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COS-001 KGEN Cosmic OS Runtime / 宇宙作業系統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COS-001 |</w:t>
      </w:r>
    </w:p>
    <w:p>
      <w:r>
        <w:t>| UUID | f7d7cbae-ab77-50a1-b71f-f1cb83aeaa8f |</w:t>
      </w:r>
    </w:p>
    <w:p>
      <w:r>
        <w:t>| Title | KGEN Cosmic OS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KGEN-Runtime/COS-001_Cosmic_OS/KGEN_Cosmic_OS_Runtime_V1.0.md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Cosmic OS Runtime 是 KGEN Runtime Library V1.0 的正式運作文件。本冊的任務是把 Genesis Library 的 Canon 轉成可執行的 Runtime 規則，並維持 Draft for Review 狀態以接受後續審查。Cosmic OS 是所有 Runtime 的上層調度層，負責把 Genesis Canon、Universe Map、CURRENT Physics Runtime 與各神殿生命串成同一套可執行秩序。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的哲學是：生命先於工具，文明先於頁面，規則先於功能。宇宙作業系統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是策略搜尋與適應規則。領域詞包括：Universe Runtime, PrimeForge Mother Engine, K-Sphere, CT Time Market。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Cosmic OS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當玩家從首頁進入 12345，再前往 11520 交易中心，Cosmic OS 會把入口、神殿、土地、交易、AI 與 KGEN 流通都視為同一條生命鏈。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