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COS-006 KGEN Economy Runtime / 文明經濟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COS-006 |</w:t>
      </w:r>
    </w:p>
    <w:p>
      <w:r>
        <w:t>| UUID | e74e9b28-8b58-59db-b1e4-8bb7ba45fbb3 |</w:t>
      </w:r>
    </w:p>
    <w:p>
      <w:r>
        <w:t>| Title | KGEN Economy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KGEN-Runtime/COS-006_Economy_Runtime/KGEN_Economy_Runtime_V1.0.md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COS-001</w:t>
      </w:r>
    </w:p>
    <w:p>
      <w:pPr>
        <w:pStyle w:val="ListBullet"/>
      </w:pPr>
      <w:r>
        <w:t>COS-002</w:t>
      </w:r>
    </w:p>
    <w:p>
      <w:pPr>
        <w:pStyle w:val="ListBullet"/>
      </w:pPr>
      <w:r>
        <w:t>COS-003</w:t>
      </w:r>
    </w:p>
    <w:p>
      <w:pPr>
        <w:pStyle w:val="ListBullet"/>
      </w:pPr>
      <w:r>
        <w:t>COS-004</w:t>
      </w:r>
    </w:p>
    <w:p>
      <w:pPr>
        <w:pStyle w:val="ListBullet"/>
      </w:pPr>
      <w:r>
        <w:t>COS-005</w:t>
      </w:r>
    </w:p>
    <w:p>
      <w:pPr>
        <w:pStyle w:val="ListBullet"/>
      </w:pPr>
      <w:r>
        <w:t>COS-007</w:t>
      </w:r>
    </w:p>
    <w:p>
      <w:pPr>
        <w:pStyle w:val="ListBullet"/>
      </w:pPr>
      <w:r>
        <w:t>COS-008</w:t>
      </w:r>
    </w:p>
    <w:p>
      <w:pPr>
        <w:pStyle w:val="ListBullet"/>
      </w:pPr>
      <w:r>
        <w:t>COS-009</w:t>
      </w:r>
    </w:p>
    <w:p>
      <w:pPr>
        <w:pStyle w:val="ListBullet"/>
      </w:pPr>
      <w:r>
        <w:t>COS-010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Economy Runtime 是 KGEN Runtime Library V1.0 的正式運作文件。本冊的任務是把 Genesis Library 的 Canon 轉成可執行的 Runtime 規則，並維持 Draft for Review 狀態以接受後續審查。經濟 Runtime 必須讓遊戲行為、文明建設與 KGEN 流通互相支持，而不是孤立的支付按鈕。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的哲學是：生命先於工具，文明先於頁面，規則先於功能。文明經濟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是策略搜尋與適應規則。領域詞包括：KGEN Token, 11520 Exchange, Marketplace, Finance Loop。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Economy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玩家取得資源後建設商店，商店販售 App 與 AI，交易進入 11520，KGEN 回流神殿與文明科技，再推動新土地探索。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