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SDK-001 KGEN Runtime Loader API / Runtime 載入器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SDK-001 |</w:t>
      </w:r>
    </w:p>
    <w:p>
      <w:r>
        <w:t>| UUID | c52b9521-5d55-59d6-82f4-2f88340e6cce |</w:t>
      </w:r>
    </w:p>
    <w:p>
      <w:r>
        <w:t>| Title | KGEN Runtime Loader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KGEN-SDK/SDK-001_Runtime_Loader/KGEN_Runtime_Loader_API_V1.0.md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SDK-002</w:t>
      </w:r>
    </w:p>
    <w:p>
      <w:pPr>
        <w:pStyle w:val="ListBullet"/>
      </w:pPr>
      <w:r>
        <w:t>SDK-003</w:t>
      </w:r>
    </w:p>
    <w:p>
      <w:pPr>
        <w:pStyle w:val="ListBullet"/>
      </w:pPr>
      <w:r>
        <w:t>SDK-004</w:t>
      </w:r>
    </w:p>
    <w:p>
      <w:pPr>
        <w:pStyle w:val="ListBullet"/>
      </w:pPr>
      <w:r>
        <w:t>SDK-005</w:t>
      </w:r>
    </w:p>
    <w:p>
      <w:pPr>
        <w:pStyle w:val="ListBullet"/>
      </w:pPr>
      <w:r>
        <w:t>SDK-006</w:t>
      </w:r>
    </w:p>
    <w:p>
      <w:pPr>
        <w:pStyle w:val="ListBullet"/>
      </w:pPr>
      <w:r>
        <w:t>SDK-007</w:t>
      </w:r>
    </w:p>
    <w:p>
      <w:pPr>
        <w:pStyle w:val="ListBullet"/>
      </w:pPr>
      <w:r>
        <w:t>SDK-008</w:t>
      </w:r>
    </w:p>
    <w:p>
      <w:pPr>
        <w:pStyle w:val="ListBullet"/>
      </w:pPr>
      <w:r>
        <w:t>SDK-009</w:t>
      </w:r>
    </w:p>
    <w:p>
      <w:pPr>
        <w:pStyle w:val="ListBullet"/>
      </w:pPr>
      <w:r>
        <w:t>SDK-010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schemas/sdk-001_schema.json | JSON Schema for validation |</w:t>
      </w:r>
    </w:p>
    <w:p>
      <w:r>
        <w:t>| examples/sdk-001_example.json | Example payload |</w:t>
      </w:r>
    </w:p>
    <w:p>
      <w:r>
        <w:t>| examples/sdk-001_types.ts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documentId: string</w:t>
      </w:r>
    </w:p>
    <w:p>
      <w:pPr>
        <w:pStyle w:val="ListBullet"/>
      </w:pPr>
      <w:r>
        <w:t>requiredOrder: string[]</w:t>
      </w:r>
    </w:p>
    <w:p>
      <w:pPr>
        <w:pStyle w:val="ListBullet"/>
      </w:pPr>
      <w:r>
        <w:t>sourcePaths: string[]</w:t>
      </w:r>
    </w:p>
    <w:p>
      <w:pPr>
        <w:pStyle w:val="ListBullet"/>
      </w:pPr>
      <w:r>
        <w:t>allowMutation: boolean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Runtime Loader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RuntimeLoadRequest。其用途是：提供 AI、前端與工具讀取 Boot、Canon、Runtime、Index 的標準載入流程。 主要欄位包括：documentId: string, requiredOrder: string[], sourcePaths: string[], allowMutation: boolean。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schemas/sdk-001_schema.json。Schema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examples/sdk-001_types.ts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examples/sdk-001_example.json。Example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Runtime Loader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RuntimeLoadRequest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