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6"/>
        </w:rPr>
        <w:t>PGPM — 2nd Semester</w:t>
      </w:r>
    </w:p>
    <w:p>
      <w:pPr>
        <w:jc w:val="center"/>
      </w:pPr>
      <w:r>
        <w:rPr>
          <w:b/>
          <w:color w:val="1F3A5F"/>
          <w:sz w:val="56"/>
        </w:rPr>
        <w:t>Business Intelligence &amp; Analytics</w:t>
      </w:r>
    </w:p>
    <w:p>
      <w:pPr>
        <w:jc w:val="center"/>
      </w:pPr>
      <w:r>
        <w:rPr>
          <w:i/>
          <w:color w:val="555555"/>
          <w:sz w:val="26"/>
        </w:rPr>
        <w:t>Using Power BI &amp; SQL to turn data into decisions</w:t>
      </w:r>
    </w:p>
    <w:p>
      <w:pPr>
        <w:jc w:val="center"/>
      </w:pPr>
      <w:r>
        <w:rPr>
          <w:color w:val="2E5A88"/>
          <w:sz w:val="24"/>
        </w:rPr>
        <w:t>Complete Study Guide — Basics to Advanced</w:t>
      </w:r>
    </w:p>
    <w:p/>
    <w:p>
      <w:r>
        <w:br w:type="page"/>
      </w:r>
    </w:p>
    <w:p>
      <w:pPr>
        <w:shd w:val="clear" w:color="auto" w:fill="1F3A5F"/>
        <w:spacing w:before="120" w:after="200"/>
        <w:ind w:left="80" w:right="80"/>
      </w:pPr>
      <w:r>
        <w:rPr>
          <w:b/>
          <w:color w:val="FFFFFF"/>
          <w:sz w:val="40"/>
        </w:rPr>
        <w:t>Big Picture: What is Business Intelligence?</w:t>
      </w:r>
    </w:p>
    <w:p>
      <w:r>
        <w:rPr>
          <w:b w:val="0"/>
          <w:i w:val="0"/>
        </w:rPr>
        <w:t>Business Intelligence (BI) is the set of tools, technologies, and practices that collect raw data, transform it into meaningful information, and present it (through dashboards and reports) so managers can make smarter decisions.</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In one line:  </w:t>
      </w:r>
      <w:r>
        <w:rPr>
          <w:color w:val="222222"/>
        </w:rPr>
        <w:t>BI = Data → Information → Insight → Decision. It answers 'What is happening in my business, and why?'</w:t>
      </w:r>
    </w:p>
    <w:p>
      <w:pPr>
        <w:spacing w:before="160" w:after="40"/>
      </w:pPr>
      <w:r>
        <w:rPr>
          <w:b/>
          <w:color w:val="0F766E"/>
          <w:sz w:val="25"/>
        </w:rPr>
        <w:t>The BI workflow</w:t>
      </w:r>
    </w:p>
    <w:p>
      <w:pPr>
        <w:shd w:val="clear" w:color="auto" w:fill="1E1E1E"/>
        <w:spacing w:before="80" w:after="160"/>
      </w:pPr>
      <w:r>
        <w:rPr>
          <w:rFonts w:ascii="Consolas" w:hAnsi="Consolas"/>
          <w:color w:val="DCDCDC"/>
          <w:sz w:val="19"/>
        </w:rPr>
        <w:t>Data Sources  -&gt;  Extract &amp; Clean  -&gt;  Model  -&gt;  Analyze  -&gt;  Visualize  -&gt;  Decide</w:t>
      </w:r>
      <w:r>
        <w:rPr>
          <w:rFonts w:ascii="Consolas" w:hAnsi="Consolas"/>
          <w:color w:val="DCDCDC"/>
          <w:sz w:val="19"/>
        </w:rPr>
        <w:br/>
        <w:t>(Excel, SQL DB)   (Power Query)      (relationships) (DAX)   (dashboards)</w:t>
      </w:r>
    </w:p>
    <w:p>
      <w:pPr>
        <w:spacing w:before="160" w:after="40"/>
      </w:pPr>
      <w:r>
        <w:rPr>
          <w:b/>
          <w:color w:val="0F766E"/>
          <w:sz w:val="25"/>
        </w:rPr>
        <w:t>Why Power BI &amp; SQL together?</w:t>
      </w:r>
    </w:p>
    <w:p>
      <w:pPr>
        <w:pStyle w:val="ListBullet"/>
      </w:pPr>
      <w:r>
        <w:rPr>
          <w:b/>
          <w:color w:val="1F3A5F"/>
        </w:rPr>
        <w:t xml:space="preserve">SQL: </w:t>
      </w:r>
      <w:r>
        <w:t>the language to fetch and organize data FROM databases.</w:t>
      </w:r>
    </w:p>
    <w:p>
      <w:pPr>
        <w:pStyle w:val="ListBullet"/>
      </w:pPr>
      <w:r>
        <w:rPr>
          <w:b/>
          <w:color w:val="1F3A5F"/>
        </w:rPr>
        <w:t xml:space="preserve">Power BI: </w:t>
      </w:r>
      <w:r>
        <w:t>the tool to model, analyze, and VISUALIZE that data into interactive dashboards.</w:t>
      </w:r>
    </w:p>
    <w:p>
      <w:r>
        <w:br w:type="page"/>
      </w:r>
    </w:p>
    <w:p>
      <w:pPr>
        <w:shd w:val="clear" w:color="auto" w:fill="1F3A5F"/>
        <w:spacing w:before="120" w:after="200"/>
        <w:ind w:left="80" w:right="80"/>
      </w:pPr>
      <w:r>
        <w:rPr>
          <w:b/>
          <w:color w:val="FFFFFF"/>
          <w:sz w:val="40"/>
        </w:rPr>
        <w:t>Module 1: Introduction to Business Intelligence &amp; Power BI</w:t>
      </w:r>
    </w:p>
    <w:p>
      <w:pPr>
        <w:spacing w:before="240" w:after="80"/>
        <w:pBdr>
          <w:bottom w:val="single" w:sz="8" w:space="3" w:color="2E5A88"/>
        </w:pBdr>
      </w:pPr>
      <w:r>
        <w:rPr>
          <w:b/>
          <w:color w:val="1F3A5F"/>
          <w:sz w:val="30"/>
        </w:rPr>
        <w:t>1.1 Business Intelligence and Its Importance</w:t>
      </w:r>
    </w:p>
    <w:p>
      <w:r>
        <w:rPr>
          <w:b w:val="0"/>
          <w:i w:val="0"/>
        </w:rPr>
        <w:t>BI converts scattered raw data into clear, actionable insight. Without BI, managers guess; with BI, they decide based on evidence.</w:t>
      </w:r>
    </w:p>
    <w:p>
      <w:pPr>
        <w:spacing w:before="160" w:after="40"/>
      </w:pPr>
      <w:r>
        <w:rPr>
          <w:b/>
          <w:color w:val="0F766E"/>
          <w:sz w:val="25"/>
        </w:rPr>
        <w:t>Benefits of BI</w:t>
      </w:r>
    </w:p>
    <w:p>
      <w:pPr>
        <w:pStyle w:val="ListBullet"/>
      </w:pPr>
      <w:r>
        <w:t>Faster, fact-based decision-making.</w:t>
      </w:r>
    </w:p>
    <w:p>
      <w:pPr>
        <w:pStyle w:val="ListBullet"/>
      </w:pPr>
      <w:r>
        <w:t>Spot trends, opportunities, and problems early.</w:t>
      </w:r>
    </w:p>
    <w:p>
      <w:pPr>
        <w:pStyle w:val="ListBullet"/>
      </w:pPr>
      <w:r>
        <w:t>Single source of truth across departments.</w:t>
      </w:r>
    </w:p>
    <w:p>
      <w:pPr>
        <w:pStyle w:val="ListBullet"/>
      </w:pPr>
      <w:r>
        <w:t>Track performance against goals (KPIs).</w:t>
      </w:r>
    </w:p>
    <w:p>
      <w:pPr>
        <w:spacing w:before="240" w:after="80"/>
        <w:pBdr>
          <w:bottom w:val="single" w:sz="8" w:space="3" w:color="2E5A88"/>
        </w:pBdr>
      </w:pPr>
      <w:r>
        <w:rPr>
          <w:b/>
          <w:color w:val="1F3A5F"/>
          <w:sz w:val="30"/>
        </w:rPr>
        <w:t>1.2 Role of Data in Decision-Making</w:t>
      </w:r>
    </w:p>
    <w:p>
      <w:r>
        <w:rPr>
          <w:b w:val="0"/>
          <w:i w:val="0"/>
        </w:rPr>
        <w:t>Data-driven decision-making means basing choices on analyzed data rather than intuition. Example: a retailer uses sales data to decide which products to restock instead of guessing.</w:t>
      </w:r>
    </w:p>
    <w:p>
      <w:pPr>
        <w:spacing w:before="240" w:after="80"/>
        <w:pBdr>
          <w:bottom w:val="single" w:sz="8" w:space="3" w:color="2E5A88"/>
        </w:pBdr>
      </w:pPr>
      <w:r>
        <w:rPr>
          <w:b/>
          <w:color w:val="1F3A5F"/>
          <w:sz w:val="30"/>
        </w:rPr>
        <w:t>1.3 Overview of the Power BI Ecosystem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Component</w:t>
            </w:r>
          </w:p>
        </w:tc>
        <w:tc>
          <w:tcPr>
            <w:tcW w:type="dxa" w:w="3216"/>
            <w:shd w:val="clear" w:color="auto" w:fill="1F3A5F"/>
          </w:tcPr>
          <w:p>
            <w:r>
              <w:rPr>
                <w:b/>
                <w:color w:val="FFFFFF"/>
                <w:sz w:val="21"/>
              </w:rPr>
              <w:t>What it is</w:t>
            </w:r>
          </w:p>
        </w:tc>
        <w:tc>
          <w:tcPr>
            <w:tcW w:type="dxa" w:w="3216"/>
            <w:shd w:val="clear" w:color="auto" w:fill="1F3A5F"/>
          </w:tcPr>
          <w:p>
            <w:r>
              <w:rPr>
                <w:b/>
                <w:color w:val="FFFFFF"/>
                <w:sz w:val="21"/>
              </w:rPr>
              <w:t>Use</w:t>
            </w:r>
          </w:p>
        </w:tc>
      </w:tr>
      <w:tr>
        <w:tc>
          <w:tcPr>
            <w:tcW w:type="dxa" w:w="3216"/>
          </w:tcPr>
          <w:p>
            <w:r>
              <w:rPr>
                <w:sz w:val="20"/>
              </w:rPr>
              <w:t>Power BI Desktop</w:t>
            </w:r>
          </w:p>
        </w:tc>
        <w:tc>
          <w:tcPr>
            <w:tcW w:type="dxa" w:w="3216"/>
          </w:tcPr>
          <w:p>
            <w:r>
              <w:rPr>
                <w:sz w:val="20"/>
              </w:rPr>
              <w:t>Free Windows app</w:t>
            </w:r>
          </w:p>
        </w:tc>
        <w:tc>
          <w:tcPr>
            <w:tcW w:type="dxa" w:w="3216"/>
          </w:tcPr>
          <w:p>
            <w:r>
              <w:rPr>
                <w:sz w:val="20"/>
              </w:rPr>
              <w:t>Build reports, models, and visuals</w:t>
            </w:r>
          </w:p>
        </w:tc>
      </w:tr>
      <w:tr>
        <w:tc>
          <w:tcPr>
            <w:tcW w:type="dxa" w:w="3216"/>
            <w:shd w:val="clear" w:color="auto" w:fill="F2F6FB"/>
          </w:tcPr>
          <w:p>
            <w:r>
              <w:rPr>
                <w:sz w:val="20"/>
              </w:rPr>
              <w:t>Power BI Service</w:t>
            </w:r>
          </w:p>
        </w:tc>
        <w:tc>
          <w:tcPr>
            <w:tcW w:type="dxa" w:w="3216"/>
            <w:shd w:val="clear" w:color="auto" w:fill="F2F6FB"/>
          </w:tcPr>
          <w:p>
            <w:r>
              <w:rPr>
                <w:sz w:val="20"/>
              </w:rPr>
              <w:t>Cloud platform (app.powerbi.com)</w:t>
            </w:r>
          </w:p>
        </w:tc>
        <w:tc>
          <w:tcPr>
            <w:tcW w:type="dxa" w:w="3216"/>
            <w:shd w:val="clear" w:color="auto" w:fill="F2F6FB"/>
          </w:tcPr>
          <w:p>
            <w:r>
              <w:rPr>
                <w:sz w:val="20"/>
              </w:rPr>
              <w:t>Publish, share &amp; collaborate online</w:t>
            </w:r>
          </w:p>
        </w:tc>
      </w:tr>
      <w:tr>
        <w:tc>
          <w:tcPr>
            <w:tcW w:type="dxa" w:w="3216"/>
          </w:tcPr>
          <w:p>
            <w:r>
              <w:rPr>
                <w:sz w:val="20"/>
              </w:rPr>
              <w:t>Power BI Mobile</w:t>
            </w:r>
          </w:p>
        </w:tc>
        <w:tc>
          <w:tcPr>
            <w:tcW w:type="dxa" w:w="3216"/>
          </w:tcPr>
          <w:p>
            <w:r>
              <w:rPr>
                <w:sz w:val="20"/>
              </w:rPr>
              <w:t>Mobile app</w:t>
            </w:r>
          </w:p>
        </w:tc>
        <w:tc>
          <w:tcPr>
            <w:tcW w:type="dxa" w:w="3216"/>
          </w:tcPr>
          <w:p>
            <w:r>
              <w:rPr>
                <w:sz w:val="20"/>
              </w:rPr>
              <w:t>View dashboards on the go</w:t>
            </w:r>
          </w:p>
        </w:tc>
      </w:tr>
      <w:tr>
        <w:tc>
          <w:tcPr>
            <w:tcW w:type="dxa" w:w="3216"/>
            <w:shd w:val="clear" w:color="auto" w:fill="F2F6FB"/>
          </w:tcPr>
          <w:p>
            <w:r>
              <w:rPr>
                <w:sz w:val="20"/>
              </w:rPr>
              <w:t>Power Query</w:t>
            </w:r>
          </w:p>
        </w:tc>
        <w:tc>
          <w:tcPr>
            <w:tcW w:type="dxa" w:w="3216"/>
            <w:shd w:val="clear" w:color="auto" w:fill="F2F6FB"/>
          </w:tcPr>
          <w:p>
            <w:r>
              <w:rPr>
                <w:sz w:val="20"/>
              </w:rPr>
              <w:t>Data connection &amp; cleaning engine</w:t>
            </w:r>
          </w:p>
        </w:tc>
        <w:tc>
          <w:tcPr>
            <w:tcW w:type="dxa" w:w="3216"/>
            <w:shd w:val="clear" w:color="auto" w:fill="F2F6FB"/>
          </w:tcPr>
          <w:p>
            <w:r>
              <w:rPr>
                <w:sz w:val="20"/>
              </w:rPr>
              <w:t>Extract, Transform, Load (ETL)</w:t>
            </w:r>
          </w:p>
        </w:tc>
      </w:tr>
      <w:tr>
        <w:tc>
          <w:tcPr>
            <w:tcW w:type="dxa" w:w="3216"/>
          </w:tcPr>
          <w:p>
            <w:r>
              <w:rPr>
                <w:sz w:val="20"/>
              </w:rPr>
              <w:t>Power Pivot / Data Model</w:t>
            </w:r>
          </w:p>
        </w:tc>
        <w:tc>
          <w:tcPr>
            <w:tcW w:type="dxa" w:w="3216"/>
          </w:tcPr>
          <w:p>
            <w:r>
              <w:rPr>
                <w:sz w:val="20"/>
              </w:rPr>
              <w:t>In-memory data model</w:t>
            </w:r>
          </w:p>
        </w:tc>
        <w:tc>
          <w:tcPr>
            <w:tcW w:type="dxa" w:w="3216"/>
          </w:tcPr>
          <w:p>
            <w:r>
              <w:rPr>
                <w:sz w:val="20"/>
              </w:rPr>
              <w:t>Relationships &amp; calculations</w:t>
            </w:r>
          </w:p>
        </w:tc>
      </w:tr>
      <w:tr>
        <w:tc>
          <w:tcPr>
            <w:tcW w:type="dxa" w:w="3216"/>
            <w:shd w:val="clear" w:color="auto" w:fill="F2F6FB"/>
          </w:tcPr>
          <w:p>
            <w:r>
              <w:rPr>
                <w:sz w:val="20"/>
              </w:rPr>
              <w:t>DAX</w:t>
            </w:r>
          </w:p>
        </w:tc>
        <w:tc>
          <w:tcPr>
            <w:tcW w:type="dxa" w:w="3216"/>
            <w:shd w:val="clear" w:color="auto" w:fill="F2F6FB"/>
          </w:tcPr>
          <w:p>
            <w:r>
              <w:rPr>
                <w:sz w:val="20"/>
              </w:rPr>
              <w:t>Formula language</w:t>
            </w:r>
          </w:p>
        </w:tc>
        <w:tc>
          <w:tcPr>
            <w:tcW w:type="dxa" w:w="3216"/>
            <w:shd w:val="clear" w:color="auto" w:fill="F2F6FB"/>
          </w:tcPr>
          <w:p>
            <w:r>
              <w:rPr>
                <w:sz w:val="20"/>
              </w:rPr>
              <w:t>Custom measures &amp; calculations</w:t>
            </w:r>
          </w:p>
        </w:tc>
      </w:tr>
    </w:tbl>
    <w:p/>
    <w:p>
      <w:pPr>
        <w:spacing w:before="240" w:after="80"/>
        <w:pBdr>
          <w:bottom w:val="single" w:sz="8" w:space="3" w:color="2E5A88"/>
        </w:pBdr>
      </w:pPr>
      <w:r>
        <w:rPr>
          <w:b/>
          <w:color w:val="1F3A5F"/>
          <w:sz w:val="30"/>
        </w:rPr>
        <w:t>1.4 Power BI Interface &amp; Navigation</w:t>
      </w:r>
    </w:p>
    <w:p>
      <w:r>
        <w:rPr>
          <w:b w:val="0"/>
          <w:i w:val="0"/>
        </w:rPr>
        <w:t>Power BI Desktop has three main views:</w:t>
      </w:r>
    </w:p>
    <w:p>
      <w:pPr>
        <w:pStyle w:val="ListBullet"/>
      </w:pPr>
      <w:r>
        <w:rPr>
          <w:b/>
          <w:color w:val="1F3A5F"/>
        </w:rPr>
        <w:t xml:space="preserve">Report view: </w:t>
      </w:r>
      <w:r>
        <w:t>where you build charts and dashboards (canvas + Visualizations + Fields panes).</w:t>
      </w:r>
    </w:p>
    <w:p>
      <w:pPr>
        <w:pStyle w:val="ListBullet"/>
      </w:pPr>
      <w:r>
        <w:rPr>
          <w:b/>
          <w:color w:val="1F3A5F"/>
        </w:rPr>
        <w:t xml:space="preserve">Data view: </w:t>
      </w:r>
      <w:r>
        <w:t>shows the raw data tables you loaded.</w:t>
      </w:r>
    </w:p>
    <w:p>
      <w:pPr>
        <w:pStyle w:val="ListBullet"/>
      </w:pPr>
      <w:r>
        <w:rPr>
          <w:b/>
          <w:color w:val="1F3A5F"/>
        </w:rPr>
        <w:t xml:space="preserve">Model view: </w:t>
      </w:r>
      <w:r>
        <w:t>shows tables and the relationships between them.</w:t>
      </w:r>
    </w:p>
    <w:p>
      <w:pPr>
        <w:spacing w:before="240" w:after="80"/>
        <w:pBdr>
          <w:bottom w:val="single" w:sz="8" w:space="3" w:color="2E5A88"/>
        </w:pBdr>
      </w:pPr>
      <w:r>
        <w:rPr>
          <w:b/>
          <w:color w:val="1F3A5F"/>
          <w:sz w:val="30"/>
        </w:rPr>
        <w:t>1.5 Types of Business Analytics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Type</w:t>
            </w:r>
          </w:p>
        </w:tc>
        <w:tc>
          <w:tcPr>
            <w:tcW w:type="dxa" w:w="3216"/>
            <w:shd w:val="clear" w:color="auto" w:fill="1F3A5F"/>
          </w:tcPr>
          <w:p>
            <w:r>
              <w:rPr>
                <w:b/>
                <w:color w:val="FFFFFF"/>
                <w:sz w:val="21"/>
              </w:rPr>
              <w:t>Question</w:t>
            </w:r>
          </w:p>
        </w:tc>
        <w:tc>
          <w:tcPr>
            <w:tcW w:type="dxa" w:w="3216"/>
            <w:shd w:val="clear" w:color="auto" w:fill="1F3A5F"/>
          </w:tcPr>
          <w:p>
            <w:r>
              <w:rPr>
                <w:b/>
                <w:color w:val="FFFFFF"/>
                <w:sz w:val="21"/>
              </w:rPr>
              <w:t>Example in BI</w:t>
            </w:r>
          </w:p>
        </w:tc>
      </w:tr>
      <w:tr>
        <w:tc>
          <w:tcPr>
            <w:tcW w:type="dxa" w:w="3216"/>
          </w:tcPr>
          <w:p>
            <w:r>
              <w:rPr>
                <w:sz w:val="20"/>
              </w:rPr>
              <w:t>Descriptive</w:t>
            </w:r>
          </w:p>
        </w:tc>
        <w:tc>
          <w:tcPr>
            <w:tcW w:type="dxa" w:w="3216"/>
          </w:tcPr>
          <w:p>
            <w:r>
              <w:rPr>
                <w:sz w:val="20"/>
              </w:rPr>
              <w:t>What happened?</w:t>
            </w:r>
          </w:p>
        </w:tc>
        <w:tc>
          <w:tcPr>
            <w:tcW w:type="dxa" w:w="3216"/>
          </w:tcPr>
          <w:p>
            <w:r>
              <w:rPr>
                <w:sz w:val="20"/>
              </w:rPr>
              <w:t>Sales dashboard for last quarter</w:t>
            </w:r>
          </w:p>
        </w:tc>
      </w:tr>
      <w:tr>
        <w:tc>
          <w:tcPr>
            <w:tcW w:type="dxa" w:w="3216"/>
            <w:shd w:val="clear" w:color="auto" w:fill="F2F6FB"/>
          </w:tcPr>
          <w:p>
            <w:r>
              <w:rPr>
                <w:sz w:val="20"/>
              </w:rPr>
              <w:t>Diagnostic</w:t>
            </w:r>
          </w:p>
        </w:tc>
        <w:tc>
          <w:tcPr>
            <w:tcW w:type="dxa" w:w="3216"/>
            <w:shd w:val="clear" w:color="auto" w:fill="F2F6FB"/>
          </w:tcPr>
          <w:p>
            <w:r>
              <w:rPr>
                <w:sz w:val="20"/>
              </w:rPr>
              <w:t>Why did it happen?</w:t>
            </w:r>
          </w:p>
        </w:tc>
        <w:tc>
          <w:tcPr>
            <w:tcW w:type="dxa" w:w="3216"/>
            <w:shd w:val="clear" w:color="auto" w:fill="F2F6FB"/>
          </w:tcPr>
          <w:p>
            <w:r>
              <w:rPr>
                <w:sz w:val="20"/>
              </w:rPr>
              <w:t>Drill down to find why a region dropped</w:t>
            </w:r>
          </w:p>
        </w:tc>
      </w:tr>
      <w:tr>
        <w:tc>
          <w:tcPr>
            <w:tcW w:type="dxa" w:w="3216"/>
          </w:tcPr>
          <w:p>
            <w:r>
              <w:rPr>
                <w:sz w:val="20"/>
              </w:rPr>
              <w:t>Predictive</w:t>
            </w:r>
          </w:p>
        </w:tc>
        <w:tc>
          <w:tcPr>
            <w:tcW w:type="dxa" w:w="3216"/>
          </w:tcPr>
          <w:p>
            <w:r>
              <w:rPr>
                <w:sz w:val="20"/>
              </w:rPr>
              <w:t>What will happen?</w:t>
            </w:r>
          </w:p>
        </w:tc>
        <w:tc>
          <w:tcPr>
            <w:tcW w:type="dxa" w:w="3216"/>
          </w:tcPr>
          <w:p>
            <w:r>
              <w:rPr>
                <w:sz w:val="20"/>
              </w:rPr>
              <w:t>Forecast next quarter's sales</w:t>
            </w:r>
          </w:p>
        </w:tc>
      </w:tr>
      <w:tr>
        <w:tc>
          <w:tcPr>
            <w:tcW w:type="dxa" w:w="3216"/>
            <w:shd w:val="clear" w:color="auto" w:fill="F2F6FB"/>
          </w:tcPr>
          <w:p>
            <w:r>
              <w:rPr>
                <w:sz w:val="20"/>
              </w:rPr>
              <w:t>Prescriptive</w:t>
            </w:r>
          </w:p>
        </w:tc>
        <w:tc>
          <w:tcPr>
            <w:tcW w:type="dxa" w:w="3216"/>
            <w:shd w:val="clear" w:color="auto" w:fill="F2F6FB"/>
          </w:tcPr>
          <w:p>
            <w:r>
              <w:rPr>
                <w:sz w:val="20"/>
              </w:rPr>
              <w:t>What should we do?</w:t>
            </w:r>
          </w:p>
        </w:tc>
        <w:tc>
          <w:tcPr>
            <w:tcW w:type="dxa" w:w="3216"/>
            <w:shd w:val="clear" w:color="auto" w:fill="F2F6FB"/>
          </w:tcPr>
          <w:p>
            <w:r>
              <w:rPr>
                <w:sz w:val="20"/>
              </w:rPr>
              <w:t>Recommend best inventory action</w:t>
            </w:r>
          </w:p>
        </w:tc>
      </w:tr>
    </w:tbl>
    <w:p/>
    <w:p>
      <w:pPr>
        <w:spacing w:before="240" w:after="80"/>
        <w:pBdr>
          <w:bottom w:val="single" w:sz="8" w:space="3" w:color="2E5A88"/>
        </w:pBdr>
      </w:pPr>
      <w:r>
        <w:rPr>
          <w:b/>
          <w:color w:val="1F3A5F"/>
          <w:sz w:val="30"/>
        </w:rPr>
        <w:t>1.6 Data Ethics &amp; Governance</w:t>
      </w:r>
    </w:p>
    <w:p>
      <w:r>
        <w:rPr>
          <w:b w:val="0"/>
          <w:i w:val="0"/>
        </w:rPr>
        <w:t>Data governance is the set of rules ensuring data is accurate, secure, and used responsibly. Data ethics covers privacy, consent, and fair use.</w:t>
      </w:r>
    </w:p>
    <w:p>
      <w:pPr>
        <w:pStyle w:val="ListBullet"/>
      </w:pPr>
      <w:r>
        <w:t>Protect personal/sensitive data (comply with laws like GDPR).</w:t>
      </w:r>
    </w:p>
    <w:p>
      <w:pPr>
        <w:pStyle w:val="ListBullet"/>
      </w:pPr>
      <w:r>
        <w:t>Control who can access which data (row-level security).</w:t>
      </w:r>
    </w:p>
    <w:p>
      <w:pPr>
        <w:pStyle w:val="ListBullet"/>
      </w:pPr>
      <w:r>
        <w:t>Ensure data quality and a single source of truth.</w:t>
      </w:r>
    </w:p>
    <w:p>
      <w:pPr>
        <w:pStyle w:val="ListBullet"/>
      </w:pPr>
      <w:r>
        <w:t>Use data transparently and avoid bias.</w:t>
      </w:r>
    </w:p>
    <w:p>
      <w:r>
        <w:br w:type="page"/>
      </w:r>
    </w:p>
    <w:p>
      <w:pPr>
        <w:shd w:val="clear" w:color="auto" w:fill="1F3A5F"/>
        <w:spacing w:before="120" w:after="200"/>
        <w:ind w:left="80" w:right="80"/>
      </w:pPr>
      <w:r>
        <w:rPr>
          <w:b/>
          <w:color w:val="FFFFFF"/>
          <w:sz w:val="40"/>
        </w:rPr>
        <w:t>Module 2: Data Collection, SQL &amp; Data Preparation</w:t>
      </w:r>
    </w:p>
    <w:p>
      <w:pPr>
        <w:spacing w:before="240" w:after="80"/>
        <w:pBdr>
          <w:bottom w:val="single" w:sz="8" w:space="3" w:color="2E5A88"/>
        </w:pBdr>
      </w:pPr>
      <w:r>
        <w:rPr>
          <w:b/>
          <w:color w:val="1F3A5F"/>
          <w:sz w:val="30"/>
        </w:rPr>
        <w:t>2.1 Data Sources</w:t>
      </w:r>
    </w:p>
    <w:p>
      <w:r>
        <w:rPr>
          <w:b w:val="0"/>
          <w:i w:val="0"/>
        </w:rPr>
        <w:t>Power BI connects to hundreds of sources: Excel, CSV/text files, databases (SQL Server, MySQL), cloud services, and web pages. A BI project usually combines several sources.</w:t>
      </w:r>
    </w:p>
    <w:p>
      <w:pPr>
        <w:spacing w:before="240" w:after="80"/>
        <w:pBdr>
          <w:bottom w:val="single" w:sz="8" w:space="3" w:color="2E5A88"/>
        </w:pBdr>
      </w:pPr>
      <w:r>
        <w:rPr>
          <w:b/>
          <w:color w:val="1F3A5F"/>
          <w:sz w:val="30"/>
        </w:rPr>
        <w:t>2.2 Introduction to Databases and SQL</w:t>
      </w:r>
    </w:p>
    <w:p>
      <w:r>
        <w:rPr>
          <w:b w:val="0"/>
          <w:i w:val="0"/>
        </w:rPr>
        <w:t>A database is an organized collection of related data stored in tables (rows = records, columns = fields). SQL (Structured Query Language) is the standard language to communicate with relational databases — to retrieve, insert, update, and delete data.</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Term</w:t>
            </w:r>
          </w:p>
        </w:tc>
        <w:tc>
          <w:tcPr>
            <w:tcW w:type="dxa" w:w="4824"/>
            <w:shd w:val="clear" w:color="auto" w:fill="1F3A5F"/>
          </w:tcPr>
          <w:p>
            <w:r>
              <w:rPr>
                <w:b/>
                <w:color w:val="FFFFFF"/>
                <w:sz w:val="21"/>
              </w:rPr>
              <w:t>Meaning</w:t>
            </w:r>
          </w:p>
        </w:tc>
      </w:tr>
      <w:tr>
        <w:tc>
          <w:tcPr>
            <w:tcW w:type="dxa" w:w="4824"/>
          </w:tcPr>
          <w:p>
            <w:r>
              <w:rPr>
                <w:sz w:val="20"/>
              </w:rPr>
              <w:t>Table</w:t>
            </w:r>
          </w:p>
        </w:tc>
        <w:tc>
          <w:tcPr>
            <w:tcW w:type="dxa" w:w="4824"/>
          </w:tcPr>
          <w:p>
            <w:r>
              <w:rPr>
                <w:sz w:val="20"/>
              </w:rPr>
              <w:t>A set of data organized in rows and columns</w:t>
            </w:r>
          </w:p>
        </w:tc>
      </w:tr>
      <w:tr>
        <w:tc>
          <w:tcPr>
            <w:tcW w:type="dxa" w:w="4824"/>
            <w:shd w:val="clear" w:color="auto" w:fill="F2F6FB"/>
          </w:tcPr>
          <w:p>
            <w:r>
              <w:rPr>
                <w:sz w:val="20"/>
              </w:rPr>
              <w:t>Row / Record</w:t>
            </w:r>
          </w:p>
        </w:tc>
        <w:tc>
          <w:tcPr>
            <w:tcW w:type="dxa" w:w="4824"/>
            <w:shd w:val="clear" w:color="auto" w:fill="F2F6FB"/>
          </w:tcPr>
          <w:p>
            <w:r>
              <w:rPr>
                <w:sz w:val="20"/>
              </w:rPr>
              <w:t>One entry (e.g., one customer)</w:t>
            </w:r>
          </w:p>
        </w:tc>
      </w:tr>
      <w:tr>
        <w:tc>
          <w:tcPr>
            <w:tcW w:type="dxa" w:w="4824"/>
          </w:tcPr>
          <w:p>
            <w:r>
              <w:rPr>
                <w:sz w:val="20"/>
              </w:rPr>
              <w:t>Column / Field</w:t>
            </w:r>
          </w:p>
        </w:tc>
        <w:tc>
          <w:tcPr>
            <w:tcW w:type="dxa" w:w="4824"/>
          </w:tcPr>
          <w:p>
            <w:r>
              <w:rPr>
                <w:sz w:val="20"/>
              </w:rPr>
              <w:t>One attribute (e.g., customer name)</w:t>
            </w:r>
          </w:p>
        </w:tc>
      </w:tr>
      <w:tr>
        <w:tc>
          <w:tcPr>
            <w:tcW w:type="dxa" w:w="4824"/>
            <w:shd w:val="clear" w:color="auto" w:fill="F2F6FB"/>
          </w:tcPr>
          <w:p>
            <w:r>
              <w:rPr>
                <w:sz w:val="20"/>
              </w:rPr>
              <w:t>Primary Key</w:t>
            </w:r>
          </w:p>
        </w:tc>
        <w:tc>
          <w:tcPr>
            <w:tcW w:type="dxa" w:w="4824"/>
            <w:shd w:val="clear" w:color="auto" w:fill="F2F6FB"/>
          </w:tcPr>
          <w:p>
            <w:r>
              <w:rPr>
                <w:sz w:val="20"/>
              </w:rPr>
              <w:t>Unique identifier for each row</w:t>
            </w:r>
          </w:p>
        </w:tc>
      </w:tr>
      <w:tr>
        <w:tc>
          <w:tcPr>
            <w:tcW w:type="dxa" w:w="4824"/>
          </w:tcPr>
          <w:p>
            <w:r>
              <w:rPr>
                <w:sz w:val="20"/>
              </w:rPr>
              <w:t>Foreign Key</w:t>
            </w:r>
          </w:p>
        </w:tc>
        <w:tc>
          <w:tcPr>
            <w:tcW w:type="dxa" w:w="4824"/>
          </w:tcPr>
          <w:p>
            <w:r>
              <w:rPr>
                <w:sz w:val="20"/>
              </w:rPr>
              <w:t>A key linking one table to another</w:t>
            </w:r>
          </w:p>
        </w:tc>
      </w:tr>
    </w:tbl>
    <w:p/>
    <w:p>
      <w:pPr>
        <w:spacing w:before="240" w:after="80"/>
        <w:pBdr>
          <w:bottom w:val="single" w:sz="8" w:space="3" w:color="2E5A88"/>
        </w:pBdr>
      </w:pPr>
      <w:r>
        <w:rPr>
          <w:b/>
          <w:color w:val="1F3A5F"/>
          <w:sz w:val="30"/>
        </w:rPr>
        <w:t>2.3 Basic SQL Queries</w:t>
      </w:r>
    </w:p>
    <w:p>
      <w:r>
        <w:rPr>
          <w:b w:val="0"/>
          <w:i w:val="0"/>
        </w:rPr>
        <w:t>SQL commands are grouped, but for BI the most important is the SELECT query to retrieve data.</w:t>
      </w:r>
    </w:p>
    <w:p>
      <w:pPr>
        <w:shd w:val="clear" w:color="auto" w:fill="1E1E1E"/>
        <w:spacing w:before="80" w:after="160"/>
      </w:pPr>
      <w:r>
        <w:rPr>
          <w:rFonts w:ascii="Consolas" w:hAnsi="Consolas"/>
          <w:color w:val="DCDCDC"/>
          <w:sz w:val="19"/>
        </w:rPr>
        <w:t>SELECT column1, column2</w:t>
      </w:r>
      <w:r>
        <w:rPr>
          <w:rFonts w:ascii="Consolas" w:hAnsi="Consolas"/>
          <w:color w:val="DCDCDC"/>
          <w:sz w:val="19"/>
        </w:rPr>
        <w:br/>
        <w:t>FROM table_name</w:t>
      </w:r>
      <w:r>
        <w:rPr>
          <w:rFonts w:ascii="Consolas" w:hAnsi="Consolas"/>
          <w:color w:val="DCDCDC"/>
          <w:sz w:val="19"/>
        </w:rPr>
        <w:br/>
        <w:t>WHERE condition</w:t>
      </w:r>
      <w:r>
        <w:rPr>
          <w:rFonts w:ascii="Consolas" w:hAnsi="Consolas"/>
          <w:color w:val="DCDCDC"/>
          <w:sz w:val="19"/>
        </w:rPr>
        <w:br/>
        <w:t>GROUP BY column1</w:t>
      </w:r>
      <w:r>
        <w:rPr>
          <w:rFonts w:ascii="Consolas" w:hAnsi="Consolas"/>
          <w:color w:val="DCDCDC"/>
          <w:sz w:val="19"/>
        </w:rPr>
        <w:br/>
        <w:t>HAVING aggregate_condition</w:t>
      </w:r>
      <w:r>
        <w:rPr>
          <w:rFonts w:ascii="Consolas" w:hAnsi="Consolas"/>
          <w:color w:val="DCDCDC"/>
          <w:sz w:val="19"/>
        </w:rPr>
        <w:br/>
        <w:t>ORDER BY column1 DESC;</w:t>
      </w:r>
    </w:p>
    <w:p>
      <w:pPr>
        <w:spacing w:before="160" w:after="40"/>
      </w:pPr>
      <w:r>
        <w:rPr>
          <w:b/>
          <w:color w:val="0F766E"/>
          <w:sz w:val="25"/>
        </w:rPr>
        <w:t>Common clauses &amp; examples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Clause / Keyword</w:t>
            </w:r>
          </w:p>
        </w:tc>
        <w:tc>
          <w:tcPr>
            <w:tcW w:type="dxa" w:w="3216"/>
            <w:shd w:val="clear" w:color="auto" w:fill="1F3A5F"/>
          </w:tcPr>
          <w:p>
            <w:r>
              <w:rPr>
                <w:b/>
                <w:color w:val="FFFFFF"/>
                <w:sz w:val="21"/>
              </w:rPr>
              <w:t>Purpose</w:t>
            </w:r>
          </w:p>
        </w:tc>
        <w:tc>
          <w:tcPr>
            <w:tcW w:type="dxa" w:w="3216"/>
            <w:shd w:val="clear" w:color="auto" w:fill="1F3A5F"/>
          </w:tcPr>
          <w:p>
            <w:r>
              <w:rPr>
                <w:b/>
                <w:color w:val="FFFFFF"/>
                <w:sz w:val="21"/>
              </w:rPr>
              <w:t>Example</w:t>
            </w:r>
          </w:p>
        </w:tc>
      </w:tr>
      <w:tr>
        <w:tc>
          <w:tcPr>
            <w:tcW w:type="dxa" w:w="3216"/>
          </w:tcPr>
          <w:p>
            <w:r>
              <w:rPr>
                <w:sz w:val="20"/>
              </w:rPr>
              <w:t>SELECT</w:t>
            </w:r>
          </w:p>
        </w:tc>
        <w:tc>
          <w:tcPr>
            <w:tcW w:type="dxa" w:w="3216"/>
          </w:tcPr>
          <w:p>
            <w:r>
              <w:rPr>
                <w:sz w:val="20"/>
              </w:rPr>
              <w:t>Choose columns</w:t>
            </w:r>
          </w:p>
        </w:tc>
        <w:tc>
          <w:tcPr>
            <w:tcW w:type="dxa" w:w="3216"/>
          </w:tcPr>
          <w:p>
            <w:r>
              <w:rPr>
                <w:sz w:val="20"/>
              </w:rPr>
              <w:t>SELECT name, sales</w:t>
            </w:r>
          </w:p>
        </w:tc>
      </w:tr>
      <w:tr>
        <w:tc>
          <w:tcPr>
            <w:tcW w:type="dxa" w:w="3216"/>
            <w:shd w:val="clear" w:color="auto" w:fill="F2F6FB"/>
          </w:tcPr>
          <w:p>
            <w:r>
              <w:rPr>
                <w:sz w:val="20"/>
              </w:rPr>
              <w:t>FROM</w:t>
            </w:r>
          </w:p>
        </w:tc>
        <w:tc>
          <w:tcPr>
            <w:tcW w:type="dxa" w:w="3216"/>
            <w:shd w:val="clear" w:color="auto" w:fill="F2F6FB"/>
          </w:tcPr>
          <w:p>
            <w:r>
              <w:rPr>
                <w:sz w:val="20"/>
              </w:rPr>
              <w:t>Choose the table</w:t>
            </w:r>
          </w:p>
        </w:tc>
        <w:tc>
          <w:tcPr>
            <w:tcW w:type="dxa" w:w="3216"/>
            <w:shd w:val="clear" w:color="auto" w:fill="F2F6FB"/>
          </w:tcPr>
          <w:p>
            <w:r>
              <w:rPr>
                <w:sz w:val="20"/>
              </w:rPr>
              <w:t>FROM orders</w:t>
            </w:r>
          </w:p>
        </w:tc>
      </w:tr>
      <w:tr>
        <w:tc>
          <w:tcPr>
            <w:tcW w:type="dxa" w:w="3216"/>
          </w:tcPr>
          <w:p>
            <w:r>
              <w:rPr>
                <w:sz w:val="20"/>
              </w:rPr>
              <w:t>WHERE</w:t>
            </w:r>
          </w:p>
        </w:tc>
        <w:tc>
          <w:tcPr>
            <w:tcW w:type="dxa" w:w="3216"/>
          </w:tcPr>
          <w:p>
            <w:r>
              <w:rPr>
                <w:sz w:val="20"/>
              </w:rPr>
              <w:t>Filter rows</w:t>
            </w:r>
          </w:p>
        </w:tc>
        <w:tc>
          <w:tcPr>
            <w:tcW w:type="dxa" w:w="3216"/>
          </w:tcPr>
          <w:p>
            <w:r>
              <w:rPr>
                <w:sz w:val="20"/>
              </w:rPr>
              <w:t>WHERE region = 'South'</w:t>
            </w:r>
          </w:p>
        </w:tc>
      </w:tr>
      <w:tr>
        <w:tc>
          <w:tcPr>
            <w:tcW w:type="dxa" w:w="3216"/>
            <w:shd w:val="clear" w:color="auto" w:fill="F2F6FB"/>
          </w:tcPr>
          <w:p>
            <w:r>
              <w:rPr>
                <w:sz w:val="20"/>
              </w:rPr>
              <w:t>ORDER BY</w:t>
            </w:r>
          </w:p>
        </w:tc>
        <w:tc>
          <w:tcPr>
            <w:tcW w:type="dxa" w:w="3216"/>
            <w:shd w:val="clear" w:color="auto" w:fill="F2F6FB"/>
          </w:tcPr>
          <w:p>
            <w:r>
              <w:rPr>
                <w:sz w:val="20"/>
              </w:rPr>
              <w:t>Sort results</w:t>
            </w:r>
          </w:p>
        </w:tc>
        <w:tc>
          <w:tcPr>
            <w:tcW w:type="dxa" w:w="3216"/>
            <w:shd w:val="clear" w:color="auto" w:fill="F2F6FB"/>
          </w:tcPr>
          <w:p>
            <w:r>
              <w:rPr>
                <w:sz w:val="20"/>
              </w:rPr>
              <w:t>ORDER BY sales DESC</w:t>
            </w:r>
          </w:p>
        </w:tc>
      </w:tr>
      <w:tr>
        <w:tc>
          <w:tcPr>
            <w:tcW w:type="dxa" w:w="3216"/>
          </w:tcPr>
          <w:p>
            <w:r>
              <w:rPr>
                <w:sz w:val="20"/>
              </w:rPr>
              <w:t>GROUP BY</w:t>
            </w:r>
          </w:p>
        </w:tc>
        <w:tc>
          <w:tcPr>
            <w:tcW w:type="dxa" w:w="3216"/>
          </w:tcPr>
          <w:p>
            <w:r>
              <w:rPr>
                <w:sz w:val="20"/>
              </w:rPr>
              <w:t>Group rows for aggregation</w:t>
            </w:r>
          </w:p>
        </w:tc>
        <w:tc>
          <w:tcPr>
            <w:tcW w:type="dxa" w:w="3216"/>
          </w:tcPr>
          <w:p>
            <w:r>
              <w:rPr>
                <w:sz w:val="20"/>
              </w:rPr>
              <w:t>GROUP BY region</w:t>
            </w:r>
          </w:p>
        </w:tc>
      </w:tr>
      <w:tr>
        <w:tc>
          <w:tcPr>
            <w:tcW w:type="dxa" w:w="3216"/>
            <w:shd w:val="clear" w:color="auto" w:fill="F2F6FB"/>
          </w:tcPr>
          <w:p>
            <w:r>
              <w:rPr>
                <w:sz w:val="20"/>
              </w:rPr>
              <w:t>Aggregates</w:t>
            </w:r>
          </w:p>
        </w:tc>
        <w:tc>
          <w:tcPr>
            <w:tcW w:type="dxa" w:w="3216"/>
            <w:shd w:val="clear" w:color="auto" w:fill="F2F6FB"/>
          </w:tcPr>
          <w:p>
            <w:r>
              <w:rPr>
                <w:sz w:val="20"/>
              </w:rPr>
              <w:t>Summarize</w:t>
            </w:r>
          </w:p>
        </w:tc>
        <w:tc>
          <w:tcPr>
            <w:tcW w:type="dxa" w:w="3216"/>
            <w:shd w:val="clear" w:color="auto" w:fill="F2F6FB"/>
          </w:tcPr>
          <w:p>
            <w:r>
              <w:rPr>
                <w:sz w:val="20"/>
              </w:rPr>
              <w:t>SUM(), AVG(), COUNT(), MAX(), MIN()</w:t>
            </w:r>
          </w:p>
        </w:tc>
      </w:tr>
      <w:tr>
        <w:tc>
          <w:tcPr>
            <w:tcW w:type="dxa" w:w="3216"/>
          </w:tcPr>
          <w:p>
            <w:r>
              <w:rPr>
                <w:sz w:val="20"/>
              </w:rPr>
              <w:t>JOIN</w:t>
            </w:r>
          </w:p>
        </w:tc>
        <w:tc>
          <w:tcPr>
            <w:tcW w:type="dxa" w:w="3216"/>
          </w:tcPr>
          <w:p>
            <w:r>
              <w:rPr>
                <w:sz w:val="20"/>
              </w:rPr>
              <w:t>Combine tables</w:t>
            </w:r>
          </w:p>
        </w:tc>
        <w:tc>
          <w:tcPr>
            <w:tcW w:type="dxa" w:w="3216"/>
          </w:tcPr>
          <w:p>
            <w:r>
              <w:rPr>
                <w:sz w:val="20"/>
              </w:rPr>
              <w:t>JOIN customers ON ...</w:t>
            </w:r>
          </w:p>
        </w:tc>
      </w:tr>
    </w:tbl>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 query:  </w:t>
      </w:r>
      <w:r>
        <w:rPr>
          <w:color w:val="222222"/>
        </w:rPr>
        <w:t>Find total sales per region, highest first:  SELECT region, SUM(sales) FROM orders GROUP BY region ORDER BY SUM(sales) DESC;</w:t>
      </w:r>
    </w:p>
    <w:p>
      <w:pPr>
        <w:spacing w:before="240" w:after="80"/>
        <w:pBdr>
          <w:bottom w:val="single" w:sz="8" w:space="3" w:color="2E5A88"/>
        </w:pBdr>
      </w:pPr>
      <w:r>
        <w:rPr>
          <w:b/>
          <w:color w:val="1F3A5F"/>
          <w:sz w:val="30"/>
        </w:rPr>
        <w:t>2.4 Connecting SQL Data to Power BI</w:t>
      </w:r>
    </w:p>
    <w:p>
      <w:r>
        <w:rPr>
          <w:b w:val="0"/>
          <w:i w:val="0"/>
        </w:rPr>
        <w:t>In Power BI: Home → Get Data → SQL Server (or MySQL) → enter server &amp; database → choose Import (loads a copy) or DirectQuery (live connection) → select tables → Load. Now the SQL data is ready to model and visualize.</w:t>
      </w:r>
    </w:p>
    <w:p>
      <w:pPr>
        <w:spacing w:before="240" w:after="80"/>
        <w:pBdr>
          <w:bottom w:val="single" w:sz="8" w:space="3" w:color="2E5A88"/>
        </w:pBdr>
      </w:pPr>
      <w:r>
        <w:rPr>
          <w:b/>
          <w:color w:val="1F3A5F"/>
          <w:sz w:val="30"/>
        </w:rPr>
        <w:t>2.5 Data Cleaning using Power Query</w:t>
      </w:r>
    </w:p>
    <w:p>
      <w:r>
        <w:rPr>
          <w:b w:val="0"/>
          <w:i w:val="0"/>
        </w:rPr>
        <w:t>Power Query is Power BI's ETL (Extract, Transform, Load) tool. It records every cleaning step so it re-runs automatically when data refreshes.</w:t>
      </w:r>
    </w:p>
    <w:p>
      <w:pPr>
        <w:pStyle w:val="ListBullet"/>
      </w:pPr>
      <w:r>
        <w:t>Remove columns/rows you don't need.</w:t>
      </w:r>
    </w:p>
    <w:p>
      <w:pPr>
        <w:pStyle w:val="ListBullet"/>
      </w:pPr>
      <w:r>
        <w:t>Change data types (text, number, date).</w:t>
      </w:r>
    </w:p>
    <w:p>
      <w:pPr>
        <w:pStyle w:val="ListBullet"/>
      </w:pPr>
      <w:r>
        <w:t>Split or merge columns.</w:t>
      </w:r>
    </w:p>
    <w:p>
      <w:pPr>
        <w:pStyle w:val="ListBullet"/>
      </w:pPr>
      <w:r>
        <w:t>Replace values and fix formatting.</w:t>
      </w:r>
    </w:p>
    <w:p>
      <w:pPr>
        <w:spacing w:before="240" w:after="80"/>
        <w:pBdr>
          <w:bottom w:val="single" w:sz="8" w:space="3" w:color="2E5A88"/>
        </w:pBdr>
      </w:pPr>
      <w:r>
        <w:rPr>
          <w:b/>
          <w:color w:val="1F3A5F"/>
          <w:sz w:val="30"/>
        </w:rPr>
        <w:t>2.6 Handling Missing Values &amp; Duplicates</w:t>
      </w:r>
    </w:p>
    <w:p>
      <w:pPr>
        <w:pStyle w:val="ListBullet"/>
      </w:pPr>
      <w:r>
        <w:rPr>
          <w:b/>
          <w:color w:val="1F3A5F"/>
        </w:rPr>
        <w:t xml:space="preserve">Missing values: </w:t>
      </w:r>
      <w:r>
        <w:t>remove them, replace with a default/average, or fill down.</w:t>
      </w:r>
    </w:p>
    <w:p>
      <w:pPr>
        <w:pStyle w:val="ListBullet"/>
      </w:pPr>
      <w:r>
        <w:rPr>
          <w:b/>
          <w:color w:val="1F3A5F"/>
        </w:rPr>
        <w:t xml:space="preserve">Duplicates: </w:t>
      </w:r>
      <w:r>
        <w:t>use 'Remove Duplicates' so records aren't double-counted.</w:t>
      </w:r>
    </w:p>
    <w:p>
      <w:pPr>
        <w:shd w:val="clear" w:color="auto" w:fill="FDF3E7"/>
        <w:pBdr>
          <w:top w:val="single" w:sz="6" w:space="6" w:color="B8C9DD"/>
          <w:left w:val="single" w:sz="6" w:space="6" w:color="B8C9DD"/>
          <w:bottom w:val="single" w:sz="6" w:space="6" w:color="B8C9DD"/>
          <w:right w:val="single" w:sz="6" w:space="6" w:color="B8C9DD"/>
        </w:pBdr>
        <w:spacing w:before="120" w:after="120"/>
      </w:pPr>
      <w:r>
        <w:rPr>
          <w:b/>
          <w:color w:val="B56A00"/>
        </w:rPr>
        <w:t xml:space="preserve">Why it matters:  </w:t>
      </w:r>
      <w:r>
        <w:rPr>
          <w:color w:val="222222"/>
        </w:rPr>
        <w:t>Dirty data leads to wrong dashboards and wrong decisions. Clean first, analyze later.</w:t>
      </w:r>
    </w:p>
    <w:p>
      <w:r>
        <w:br w:type="page"/>
      </w:r>
    </w:p>
    <w:p>
      <w:pPr>
        <w:shd w:val="clear" w:color="auto" w:fill="1F3A5F"/>
        <w:spacing w:before="120" w:after="200"/>
        <w:ind w:left="80" w:right="80"/>
      </w:pPr>
      <w:r>
        <w:rPr>
          <w:b/>
          <w:color w:val="FFFFFF"/>
          <w:sz w:val="40"/>
        </w:rPr>
        <w:t>Module 3: Data Modelling &amp; Basic Calculations</w:t>
      </w:r>
    </w:p>
    <w:p>
      <w:pPr>
        <w:spacing w:before="240" w:after="80"/>
        <w:pBdr>
          <w:bottom w:val="single" w:sz="8" w:space="3" w:color="2E5A88"/>
        </w:pBdr>
      </w:pPr>
      <w:r>
        <w:rPr>
          <w:b/>
          <w:color w:val="1F3A5F"/>
          <w:sz w:val="30"/>
        </w:rPr>
        <w:t>3.1 Concept of Data Modelling</w:t>
      </w:r>
    </w:p>
    <w:p>
      <w:r>
        <w:rPr>
          <w:b w:val="0"/>
          <w:i w:val="0"/>
        </w:rPr>
        <w:t>Data modelling is organizing tables and defining how they relate to each other, so data from different tables can work together in one report. A good model is the backbone of accurate BI.</w:t>
      </w:r>
    </w:p>
    <w:p>
      <w:pPr>
        <w:spacing w:before="240" w:after="80"/>
        <w:pBdr>
          <w:bottom w:val="single" w:sz="8" w:space="3" w:color="2E5A88"/>
        </w:pBdr>
      </w:pPr>
      <w:r>
        <w:rPr>
          <w:b/>
          <w:color w:val="1F3A5F"/>
          <w:sz w:val="30"/>
        </w:rPr>
        <w:t>3.2 Creating Relationships Between Tables</w:t>
      </w:r>
    </w:p>
    <w:p>
      <w:r>
        <w:rPr>
          <w:b w:val="0"/>
          <w:i w:val="0"/>
        </w:rPr>
        <w:t>A relationship links two tables using a common field (key). This lets you, for example, show sales (from a Sales table) by customer city (from a Customers table).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Relationship type</w:t>
            </w:r>
          </w:p>
        </w:tc>
        <w:tc>
          <w:tcPr>
            <w:tcW w:type="dxa" w:w="3216"/>
            <w:shd w:val="clear" w:color="auto" w:fill="1F3A5F"/>
          </w:tcPr>
          <w:p>
            <w:r>
              <w:rPr>
                <w:b/>
                <w:color w:val="FFFFFF"/>
                <w:sz w:val="21"/>
              </w:rPr>
              <w:t>Meaning</w:t>
            </w:r>
          </w:p>
        </w:tc>
        <w:tc>
          <w:tcPr>
            <w:tcW w:type="dxa" w:w="3216"/>
            <w:shd w:val="clear" w:color="auto" w:fill="1F3A5F"/>
          </w:tcPr>
          <w:p>
            <w:r>
              <w:rPr>
                <w:b/>
                <w:color w:val="FFFFFF"/>
                <w:sz w:val="21"/>
              </w:rPr>
              <w:t>Example</w:t>
            </w:r>
          </w:p>
        </w:tc>
      </w:tr>
      <w:tr>
        <w:tc>
          <w:tcPr>
            <w:tcW w:type="dxa" w:w="3216"/>
          </w:tcPr>
          <w:p>
            <w:r>
              <w:rPr>
                <w:sz w:val="20"/>
              </w:rPr>
              <w:t>One-to-Many (1:*)</w:t>
            </w:r>
          </w:p>
        </w:tc>
        <w:tc>
          <w:tcPr>
            <w:tcW w:type="dxa" w:w="3216"/>
          </w:tcPr>
          <w:p>
            <w:r>
              <w:rPr>
                <w:sz w:val="20"/>
              </w:rPr>
              <w:t>One record links to many</w:t>
            </w:r>
          </w:p>
        </w:tc>
        <w:tc>
          <w:tcPr>
            <w:tcW w:type="dxa" w:w="3216"/>
          </w:tcPr>
          <w:p>
            <w:r>
              <w:rPr>
                <w:sz w:val="20"/>
              </w:rPr>
              <w:t>One customer has many orders</w:t>
            </w:r>
          </w:p>
        </w:tc>
      </w:tr>
      <w:tr>
        <w:tc>
          <w:tcPr>
            <w:tcW w:type="dxa" w:w="3216"/>
            <w:shd w:val="clear" w:color="auto" w:fill="F2F6FB"/>
          </w:tcPr>
          <w:p>
            <w:r>
              <w:rPr>
                <w:sz w:val="20"/>
              </w:rPr>
              <w:t>One-to-One (1:1)</w:t>
            </w:r>
          </w:p>
        </w:tc>
        <w:tc>
          <w:tcPr>
            <w:tcW w:type="dxa" w:w="3216"/>
            <w:shd w:val="clear" w:color="auto" w:fill="F2F6FB"/>
          </w:tcPr>
          <w:p>
            <w:r>
              <w:rPr>
                <w:sz w:val="20"/>
              </w:rPr>
              <w:t>One record links to exactly one</w:t>
            </w:r>
          </w:p>
        </w:tc>
        <w:tc>
          <w:tcPr>
            <w:tcW w:type="dxa" w:w="3216"/>
            <w:shd w:val="clear" w:color="auto" w:fill="F2F6FB"/>
          </w:tcPr>
          <w:p>
            <w:r>
              <w:rPr>
                <w:sz w:val="20"/>
              </w:rPr>
              <w:t>One employee, one ID card</w:t>
            </w:r>
          </w:p>
        </w:tc>
      </w:tr>
      <w:tr>
        <w:tc>
          <w:tcPr>
            <w:tcW w:type="dxa" w:w="3216"/>
          </w:tcPr>
          <w:p>
            <w:r>
              <w:rPr>
                <w:sz w:val="20"/>
              </w:rPr>
              <w:t>Many-to-Many (*:*)</w:t>
            </w:r>
          </w:p>
        </w:tc>
        <w:tc>
          <w:tcPr>
            <w:tcW w:type="dxa" w:w="3216"/>
          </w:tcPr>
          <w:p>
            <w:r>
              <w:rPr>
                <w:sz w:val="20"/>
              </w:rPr>
              <w:t>Many link to many</w:t>
            </w:r>
          </w:p>
        </w:tc>
        <w:tc>
          <w:tcPr>
            <w:tcW w:type="dxa" w:w="3216"/>
          </w:tcPr>
          <w:p>
            <w:r>
              <w:rPr>
                <w:sz w:val="20"/>
              </w:rPr>
              <w:t>Students and courses</w:t>
            </w:r>
          </w:p>
        </w:tc>
      </w:tr>
    </w:tbl>
    <w:p/>
    <w:p>
      <w:pPr>
        <w:spacing w:before="240" w:after="80"/>
        <w:pBdr>
          <w:bottom w:val="single" w:sz="8" w:space="3" w:color="2E5A88"/>
        </w:pBdr>
      </w:pPr>
      <w:r>
        <w:rPr>
          <w:b/>
          <w:color w:val="1F3A5F"/>
          <w:sz w:val="30"/>
        </w:rPr>
        <w:t>3.3 Star Schema</w:t>
      </w:r>
    </w:p>
    <w:p>
      <w:r>
        <w:rPr>
          <w:b w:val="0"/>
          <w:i w:val="0"/>
        </w:rPr>
        <w:t>A star schema is the recommended BI model design. It has one central FACT table (the numbers/measures like Sales) surrounded by DIMENSION tables (descriptive info like Date, Product, Customer, Region). It looks like a star.</w:t>
      </w:r>
    </w:p>
    <w:p>
      <w:pPr>
        <w:pStyle w:val="ListBullet"/>
      </w:pPr>
      <w:r>
        <w:rPr>
          <w:b/>
          <w:color w:val="1F3A5F"/>
        </w:rPr>
        <w:t xml:space="preserve">Fact table: </w:t>
      </w:r>
      <w:r>
        <w:t>stores measurable events/numbers (sales amount, quantity).</w:t>
      </w:r>
    </w:p>
    <w:p>
      <w:pPr>
        <w:pStyle w:val="ListBullet"/>
      </w:pPr>
      <w:r>
        <w:rPr>
          <w:b/>
          <w:color w:val="1F3A5F"/>
        </w:rPr>
        <w:t xml:space="preserve">Dimension tables: </w:t>
      </w:r>
      <w:r>
        <w:t>store context to filter/group facts (who, what, when, where).</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Why star schema:  </w:t>
      </w:r>
      <w:r>
        <w:rPr>
          <w:color w:val="222222"/>
        </w:rPr>
        <w:t>It is simple, fast, and easy for Power BI to filter and aggregate. It avoids the complexity of many interlinked tables.</w:t>
      </w:r>
    </w:p>
    <w:p>
      <w:pPr>
        <w:spacing w:before="240" w:after="80"/>
        <w:pBdr>
          <w:bottom w:val="single" w:sz="8" w:space="3" w:color="2E5A88"/>
        </w:pBdr>
      </w:pPr>
      <w:r>
        <w:rPr>
          <w:b/>
          <w:color w:val="1F3A5F"/>
          <w:sz w:val="30"/>
        </w:rPr>
        <w:t>3.4 Basic Aggregation Techniques</w:t>
      </w:r>
    </w:p>
    <w:p>
      <w:r>
        <w:rPr>
          <w:b w:val="0"/>
          <w:i w:val="0"/>
        </w:rPr>
        <w:t>Aggregation summarizes detailed data into totals: SUM, AVERAGE, COUNT, MIN, MAX. Power BI aggregates automatically when you drag a numeric field into a visual.</w:t>
      </w:r>
    </w:p>
    <w:p>
      <w:pPr>
        <w:spacing w:before="240" w:after="80"/>
        <w:pBdr>
          <w:bottom w:val="single" w:sz="8" w:space="3" w:color="2E5A88"/>
        </w:pBdr>
      </w:pPr>
      <w:r>
        <w:rPr>
          <w:b/>
          <w:color w:val="1F3A5F"/>
          <w:sz w:val="30"/>
        </w:rPr>
        <w:t>3.5 Introduction to DAX</w:t>
      </w:r>
    </w:p>
    <w:p>
      <w:r>
        <w:rPr>
          <w:b w:val="0"/>
          <w:i w:val="0"/>
        </w:rPr>
        <w:t>DAX (Data Analysis Expressions) is Power BI's formula language for creating custom calculations. Two main types:</w:t>
      </w:r>
    </w:p>
    <w:p>
      <w:pPr>
        <w:pStyle w:val="ListBullet"/>
      </w:pPr>
      <w:r>
        <w:rPr>
          <w:b/>
          <w:color w:val="1F3A5F"/>
        </w:rPr>
        <w:t xml:space="preserve">Calculated column: </w:t>
      </w:r>
      <w:r>
        <w:t>a new column computed row by row (stored in the table).</w:t>
      </w:r>
    </w:p>
    <w:p>
      <w:pPr>
        <w:pStyle w:val="ListBullet"/>
      </w:pPr>
      <w:r>
        <w:rPr>
          <w:b/>
          <w:color w:val="1F3A5F"/>
        </w:rPr>
        <w:t xml:space="preserve">Measure: </w:t>
      </w:r>
      <w:r>
        <w:t>a calculation evaluated on the fly based on filters (more powerful &amp; efficient).</w:t>
      </w:r>
    </w:p>
    <w:p>
      <w:pPr>
        <w:shd w:val="clear" w:color="auto" w:fill="1E1E1E"/>
        <w:spacing w:before="80" w:after="160"/>
      </w:pPr>
      <w:r>
        <w:rPr>
          <w:rFonts w:ascii="Consolas" w:hAnsi="Consolas"/>
          <w:color w:val="DCDCDC"/>
          <w:sz w:val="19"/>
        </w:rPr>
        <w:t>Total Sales = SUM(Sales[Amount])</w:t>
      </w:r>
      <w:r>
        <w:rPr>
          <w:rFonts w:ascii="Consolas" w:hAnsi="Consolas"/>
          <w:color w:val="DCDCDC"/>
          <w:sz w:val="19"/>
        </w:rPr>
        <w:br/>
        <w:t>Profit = SUM(Sales[Revenue]) - SUM(Sales[Cost])</w:t>
      </w:r>
      <w:r>
        <w:rPr>
          <w:rFonts w:ascii="Consolas" w:hAnsi="Consolas"/>
          <w:color w:val="DCDCDC"/>
          <w:sz w:val="19"/>
        </w:rPr>
        <w:br/>
        <w:t>Sales YTD = TOTALYTD(SUM(Sales[Amount]), 'Date'[Date])</w:t>
      </w:r>
      <w:r>
        <w:rPr>
          <w:rFonts w:ascii="Consolas" w:hAnsi="Consolas"/>
          <w:color w:val="DCDCDC"/>
          <w:sz w:val="19"/>
        </w:rPr>
        <w:br/>
        <w:t>Profit Margin % = DIVIDE([Profit], [Total Sales])</w:t>
      </w:r>
    </w:p>
    <w:p>
      <w:pPr>
        <w:spacing w:before="240" w:after="80"/>
        <w:pBdr>
          <w:bottom w:val="single" w:sz="8" w:space="3" w:color="2E5A88"/>
        </w:pBdr>
      </w:pPr>
      <w:r>
        <w:rPr>
          <w:b/>
          <w:color w:val="1F3A5F"/>
          <w:sz w:val="30"/>
        </w:rPr>
        <w:t>3.6 Concept of Joins</w:t>
      </w:r>
    </w:p>
    <w:p>
      <w:r>
        <w:rPr>
          <w:b w:val="0"/>
          <w:i w:val="0"/>
        </w:rPr>
        <w:t>A join combines rows from two tables based on a related column. Joins happen in SQL (before loading) or as relationships in Power BI (after loading).</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Join type</w:t>
            </w:r>
          </w:p>
        </w:tc>
        <w:tc>
          <w:tcPr>
            <w:tcW w:type="dxa" w:w="4824"/>
            <w:shd w:val="clear" w:color="auto" w:fill="1F3A5F"/>
          </w:tcPr>
          <w:p>
            <w:r>
              <w:rPr>
                <w:b/>
                <w:color w:val="FFFFFF"/>
                <w:sz w:val="21"/>
              </w:rPr>
              <w:t>Returns</w:t>
            </w:r>
          </w:p>
        </w:tc>
      </w:tr>
      <w:tr>
        <w:tc>
          <w:tcPr>
            <w:tcW w:type="dxa" w:w="4824"/>
          </w:tcPr>
          <w:p>
            <w:r>
              <w:rPr>
                <w:sz w:val="20"/>
              </w:rPr>
              <w:t>INNER JOIN</w:t>
            </w:r>
          </w:p>
        </w:tc>
        <w:tc>
          <w:tcPr>
            <w:tcW w:type="dxa" w:w="4824"/>
          </w:tcPr>
          <w:p>
            <w:r>
              <w:rPr>
                <w:sz w:val="20"/>
              </w:rPr>
              <w:t>Only matching rows in both tables</w:t>
            </w:r>
          </w:p>
        </w:tc>
      </w:tr>
      <w:tr>
        <w:tc>
          <w:tcPr>
            <w:tcW w:type="dxa" w:w="4824"/>
            <w:shd w:val="clear" w:color="auto" w:fill="F2F6FB"/>
          </w:tcPr>
          <w:p>
            <w:r>
              <w:rPr>
                <w:sz w:val="20"/>
              </w:rPr>
              <w:t>LEFT JOIN</w:t>
            </w:r>
          </w:p>
        </w:tc>
        <w:tc>
          <w:tcPr>
            <w:tcW w:type="dxa" w:w="4824"/>
            <w:shd w:val="clear" w:color="auto" w:fill="F2F6FB"/>
          </w:tcPr>
          <w:p>
            <w:r>
              <w:rPr>
                <w:sz w:val="20"/>
              </w:rPr>
              <w:t>All rows from left table + matches from right</w:t>
            </w:r>
          </w:p>
        </w:tc>
      </w:tr>
      <w:tr>
        <w:tc>
          <w:tcPr>
            <w:tcW w:type="dxa" w:w="4824"/>
          </w:tcPr>
          <w:p>
            <w:r>
              <w:rPr>
                <w:sz w:val="20"/>
              </w:rPr>
              <w:t>RIGHT JOIN</w:t>
            </w:r>
          </w:p>
        </w:tc>
        <w:tc>
          <w:tcPr>
            <w:tcW w:type="dxa" w:w="4824"/>
          </w:tcPr>
          <w:p>
            <w:r>
              <w:rPr>
                <w:sz w:val="20"/>
              </w:rPr>
              <w:t>All rows from right table + matches from left</w:t>
            </w:r>
          </w:p>
        </w:tc>
      </w:tr>
      <w:tr>
        <w:tc>
          <w:tcPr>
            <w:tcW w:type="dxa" w:w="4824"/>
            <w:shd w:val="clear" w:color="auto" w:fill="F2F6FB"/>
          </w:tcPr>
          <w:p>
            <w:r>
              <w:rPr>
                <w:sz w:val="20"/>
              </w:rPr>
              <w:t>FULL OUTER JOIN</w:t>
            </w:r>
          </w:p>
        </w:tc>
        <w:tc>
          <w:tcPr>
            <w:tcW w:type="dxa" w:w="4824"/>
            <w:shd w:val="clear" w:color="auto" w:fill="F2F6FB"/>
          </w:tcPr>
          <w:p>
            <w:r>
              <w:rPr>
                <w:sz w:val="20"/>
              </w:rPr>
              <w:t>All rows from both, matched where possible</w:t>
            </w:r>
          </w:p>
        </w:tc>
      </w:tr>
    </w:tbl>
    <w:p/>
    <w:p>
      <w:r>
        <w:br w:type="page"/>
      </w:r>
    </w:p>
    <w:p>
      <w:pPr>
        <w:shd w:val="clear" w:color="auto" w:fill="1F3A5F"/>
        <w:spacing w:before="120" w:after="200"/>
        <w:ind w:left="80" w:right="80"/>
      </w:pPr>
      <w:r>
        <w:rPr>
          <w:b/>
          <w:color w:val="FFFFFF"/>
          <w:sz w:val="40"/>
        </w:rPr>
        <w:t>Module 4: Data Visualization &amp; Dashboard Design</w:t>
      </w:r>
    </w:p>
    <w:p>
      <w:pPr>
        <w:spacing w:before="240" w:after="80"/>
        <w:pBdr>
          <w:bottom w:val="single" w:sz="8" w:space="3" w:color="2E5A88"/>
        </w:pBdr>
      </w:pPr>
      <w:r>
        <w:rPr>
          <w:b/>
          <w:color w:val="1F3A5F"/>
          <w:sz w:val="30"/>
        </w:rPr>
        <w:t>4.1 Principles of Data Visualization</w:t>
      </w:r>
    </w:p>
    <w:p>
      <w:r>
        <w:rPr>
          <w:b w:val="0"/>
          <w:i w:val="0"/>
        </w:rPr>
        <w:t>Good visuals make insights instant. Principles: choose the right chart, keep it simple, use color with purpose, label clearly, and highlight the key message.</w:t>
      </w:r>
    </w:p>
    <w:p>
      <w:pPr>
        <w:spacing w:before="240" w:after="80"/>
        <w:pBdr>
          <w:bottom w:val="single" w:sz="8" w:space="3" w:color="2E5A88"/>
        </w:pBdr>
      </w:pPr>
      <w:r>
        <w:rPr>
          <w:b/>
          <w:color w:val="1F3A5F"/>
          <w:sz w:val="30"/>
        </w:rPr>
        <w:t>4.2 Charts and When to Use Them</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Visual</w:t>
            </w:r>
          </w:p>
        </w:tc>
        <w:tc>
          <w:tcPr>
            <w:tcW w:type="dxa" w:w="4824"/>
            <w:shd w:val="clear" w:color="auto" w:fill="1F3A5F"/>
          </w:tcPr>
          <w:p>
            <w:r>
              <w:rPr>
                <w:b/>
                <w:color w:val="FFFFFF"/>
                <w:sz w:val="21"/>
              </w:rPr>
              <w:t>Best for</w:t>
            </w:r>
          </w:p>
        </w:tc>
      </w:tr>
      <w:tr>
        <w:tc>
          <w:tcPr>
            <w:tcW w:type="dxa" w:w="4824"/>
          </w:tcPr>
          <w:p>
            <w:r>
              <w:rPr>
                <w:sz w:val="20"/>
              </w:rPr>
              <w:t>Bar / Column chart</w:t>
            </w:r>
          </w:p>
        </w:tc>
        <w:tc>
          <w:tcPr>
            <w:tcW w:type="dxa" w:w="4824"/>
          </w:tcPr>
          <w:p>
            <w:r>
              <w:rPr>
                <w:sz w:val="20"/>
              </w:rPr>
              <w:t>Comparing categories (sales by product)</w:t>
            </w:r>
          </w:p>
        </w:tc>
      </w:tr>
      <w:tr>
        <w:tc>
          <w:tcPr>
            <w:tcW w:type="dxa" w:w="4824"/>
            <w:shd w:val="clear" w:color="auto" w:fill="F2F6FB"/>
          </w:tcPr>
          <w:p>
            <w:r>
              <w:rPr>
                <w:sz w:val="20"/>
              </w:rPr>
              <w:t>Line chart</w:t>
            </w:r>
          </w:p>
        </w:tc>
        <w:tc>
          <w:tcPr>
            <w:tcW w:type="dxa" w:w="4824"/>
            <w:shd w:val="clear" w:color="auto" w:fill="F2F6FB"/>
          </w:tcPr>
          <w:p>
            <w:r>
              <w:rPr>
                <w:sz w:val="20"/>
              </w:rPr>
              <w:t>Trends over time (monthly revenue)</w:t>
            </w:r>
          </w:p>
        </w:tc>
      </w:tr>
      <w:tr>
        <w:tc>
          <w:tcPr>
            <w:tcW w:type="dxa" w:w="4824"/>
          </w:tcPr>
          <w:p>
            <w:r>
              <w:rPr>
                <w:sz w:val="20"/>
              </w:rPr>
              <w:t>Pie / Donut chart</w:t>
            </w:r>
          </w:p>
        </w:tc>
        <w:tc>
          <w:tcPr>
            <w:tcW w:type="dxa" w:w="4824"/>
          </w:tcPr>
          <w:p>
            <w:r>
              <w:rPr>
                <w:sz w:val="20"/>
              </w:rPr>
              <w:t>Share of a whole (market share)</w:t>
            </w:r>
          </w:p>
        </w:tc>
      </w:tr>
      <w:tr>
        <w:tc>
          <w:tcPr>
            <w:tcW w:type="dxa" w:w="4824"/>
            <w:shd w:val="clear" w:color="auto" w:fill="F2F6FB"/>
          </w:tcPr>
          <w:p>
            <w:r>
              <w:rPr>
                <w:sz w:val="20"/>
              </w:rPr>
              <w:t>KPI / Card</w:t>
            </w:r>
          </w:p>
        </w:tc>
        <w:tc>
          <w:tcPr>
            <w:tcW w:type="dxa" w:w="4824"/>
            <w:shd w:val="clear" w:color="auto" w:fill="F2F6FB"/>
          </w:tcPr>
          <w:p>
            <w:r>
              <w:rPr>
                <w:sz w:val="20"/>
              </w:rPr>
              <w:t>Single key number vs target</w:t>
            </w:r>
          </w:p>
        </w:tc>
      </w:tr>
      <w:tr>
        <w:tc>
          <w:tcPr>
            <w:tcW w:type="dxa" w:w="4824"/>
          </w:tcPr>
          <w:p>
            <w:r>
              <w:rPr>
                <w:sz w:val="20"/>
              </w:rPr>
              <w:t>Map</w:t>
            </w:r>
          </w:p>
        </w:tc>
        <w:tc>
          <w:tcPr>
            <w:tcW w:type="dxa" w:w="4824"/>
          </w:tcPr>
          <w:p>
            <w:r>
              <w:rPr>
                <w:sz w:val="20"/>
              </w:rPr>
              <w:t>Geographic data (sales by state)</w:t>
            </w:r>
          </w:p>
        </w:tc>
      </w:tr>
      <w:tr>
        <w:tc>
          <w:tcPr>
            <w:tcW w:type="dxa" w:w="4824"/>
            <w:shd w:val="clear" w:color="auto" w:fill="F2F6FB"/>
          </w:tcPr>
          <w:p>
            <w:r>
              <w:rPr>
                <w:sz w:val="20"/>
              </w:rPr>
              <w:t>Gauge</w:t>
            </w:r>
          </w:p>
        </w:tc>
        <w:tc>
          <w:tcPr>
            <w:tcW w:type="dxa" w:w="4824"/>
            <w:shd w:val="clear" w:color="auto" w:fill="F2F6FB"/>
          </w:tcPr>
          <w:p>
            <w:r>
              <w:rPr>
                <w:sz w:val="20"/>
              </w:rPr>
              <w:t>Progress toward a goal</w:t>
            </w:r>
          </w:p>
        </w:tc>
      </w:tr>
    </w:tbl>
    <w:p/>
    <w:p>
      <w:pPr>
        <w:spacing w:before="240" w:after="80"/>
        <w:pBdr>
          <w:bottom w:val="single" w:sz="8" w:space="3" w:color="2E5A88"/>
        </w:pBdr>
      </w:pPr>
      <w:r>
        <w:rPr>
          <w:b/>
          <w:color w:val="1F3A5F"/>
          <w:sz w:val="30"/>
        </w:rPr>
        <w:t>4.3 Tables and Matrix</w:t>
      </w:r>
    </w:p>
    <w:p>
      <w:pPr>
        <w:pStyle w:val="ListBullet"/>
      </w:pPr>
      <w:r>
        <w:rPr>
          <w:b/>
          <w:color w:val="1F3A5F"/>
        </w:rPr>
        <w:t xml:space="preserve">Table visual: </w:t>
      </w:r>
      <w:r>
        <w:t>shows raw detailed rows and columns.</w:t>
      </w:r>
    </w:p>
    <w:p>
      <w:pPr>
        <w:pStyle w:val="ListBullet"/>
      </w:pPr>
      <w:r>
        <w:rPr>
          <w:b/>
          <w:color w:val="1F3A5F"/>
        </w:rPr>
        <w:t xml:space="preserve">Matrix visual: </w:t>
      </w:r>
      <w:r>
        <w:t>like a PivotTable — groups and cross-tabulates data (sales by region x product) with subtotals.</w:t>
      </w:r>
    </w:p>
    <w:p>
      <w:pPr>
        <w:spacing w:before="240" w:after="80"/>
        <w:pBdr>
          <w:bottom w:val="single" w:sz="8" w:space="3" w:color="2E5A88"/>
        </w:pBdr>
      </w:pPr>
      <w:r>
        <w:rPr>
          <w:b/>
          <w:color w:val="1F3A5F"/>
          <w:sz w:val="30"/>
        </w:rPr>
        <w:t>4.4 Filters, Slicers &amp; Drill-Down</w:t>
      </w:r>
    </w:p>
    <w:p>
      <w:pPr>
        <w:pStyle w:val="ListBullet"/>
      </w:pPr>
      <w:r>
        <w:rPr>
          <w:b/>
          <w:color w:val="1F3A5F"/>
        </w:rPr>
        <w:t xml:space="preserve">Slicers: </w:t>
      </w:r>
      <w:r>
        <w:t>interactive on-screen buttons to filter the report (e.g., pick a year).</w:t>
      </w:r>
    </w:p>
    <w:p>
      <w:pPr>
        <w:pStyle w:val="ListBullet"/>
      </w:pPr>
      <w:r>
        <w:rPr>
          <w:b/>
          <w:color w:val="1F3A5F"/>
        </w:rPr>
        <w:t xml:space="preserve">Filters: </w:t>
      </w:r>
      <w:r>
        <w:t>limit data at visual, page, or report level.</w:t>
      </w:r>
    </w:p>
    <w:p>
      <w:pPr>
        <w:pStyle w:val="ListBullet"/>
      </w:pPr>
      <w:r>
        <w:rPr>
          <w:b/>
          <w:color w:val="1F3A5F"/>
        </w:rPr>
        <w:t xml:space="preserve">Drill-down: </w:t>
      </w:r>
      <w:r>
        <w:t>click a data point to see a more detailed level (Year → Quarter → Month).</w:t>
      </w:r>
    </w:p>
    <w:p>
      <w:pPr>
        <w:spacing w:before="240" w:after="80"/>
        <w:pBdr>
          <w:bottom w:val="single" w:sz="8" w:space="3" w:color="2E5A88"/>
        </w:pBdr>
      </w:pPr>
      <w:r>
        <w:rPr>
          <w:b/>
          <w:color w:val="1F3A5F"/>
          <w:sz w:val="30"/>
        </w:rPr>
        <w:t>4.5 Dashboard Design Best Practices</w:t>
      </w:r>
    </w:p>
    <w:p>
      <w:pPr>
        <w:pStyle w:val="ListBullet"/>
      </w:pPr>
      <w:r>
        <w:t>Show the most important KPIs at the top-left (eyes start there).</w:t>
      </w:r>
    </w:p>
    <w:p>
      <w:pPr>
        <w:pStyle w:val="ListBullet"/>
      </w:pPr>
      <w:r>
        <w:t>Keep it uncluttered — one clear story per page.</w:t>
      </w:r>
    </w:p>
    <w:p>
      <w:pPr>
        <w:pStyle w:val="ListBullet"/>
      </w:pPr>
      <w:r>
        <w:t>Use consistent colors and fonts.</w:t>
      </w:r>
    </w:p>
    <w:p>
      <w:pPr>
        <w:pStyle w:val="ListBullet"/>
      </w:pPr>
      <w:r>
        <w:t>Make it interactive (slicers) but not overwhelming.</w:t>
      </w:r>
    </w:p>
    <w:p>
      <w:pPr>
        <w:pStyle w:val="ListBullet"/>
      </w:pPr>
      <w:r>
        <w:t>Design for the audience (executives want summary, analysts want detail).</w:t>
      </w:r>
    </w:p>
    <w:p>
      <w:r>
        <w:br w:type="page"/>
      </w:r>
    </w:p>
    <w:p>
      <w:pPr>
        <w:shd w:val="clear" w:color="auto" w:fill="1F3A5F"/>
        <w:spacing w:before="120" w:after="200"/>
        <w:ind w:left="80" w:right="80"/>
      </w:pPr>
      <w:r>
        <w:rPr>
          <w:b/>
          <w:color w:val="FFFFFF"/>
          <w:sz w:val="40"/>
        </w:rPr>
        <w:t>Module 5: Business Applications of Analytics</w:t>
      </w:r>
    </w:p>
    <w:p>
      <w:pPr>
        <w:spacing w:before="240" w:after="80"/>
        <w:pBdr>
          <w:bottom w:val="single" w:sz="8" w:space="3" w:color="2E5A88"/>
        </w:pBdr>
      </w:pPr>
      <w:r>
        <w:rPr>
          <w:b/>
          <w:color w:val="1F3A5F"/>
          <w:sz w:val="30"/>
        </w:rPr>
        <w:t>5.1 Sales Analysis</w:t>
      </w:r>
    </w:p>
    <w:p>
      <w:r>
        <w:rPr>
          <w:b w:val="0"/>
          <w:i w:val="0"/>
        </w:rPr>
        <w:t>Track revenue, growth, top products, regions, and salespeople. Helps identify best sellers and underperforming areas.</w:t>
      </w:r>
    </w:p>
    <w:p>
      <w:pPr>
        <w:pStyle w:val="ListBullet"/>
      </w:pPr>
      <w:r>
        <w:t>KPIs: Total Sales, Sales Growth %, Average Order Value, Sales by Region/Product.</w:t>
      </w:r>
    </w:p>
    <w:p>
      <w:pPr>
        <w:spacing w:before="240" w:after="80"/>
        <w:pBdr>
          <w:bottom w:val="single" w:sz="8" w:space="3" w:color="2E5A88"/>
        </w:pBdr>
      </w:pPr>
      <w:r>
        <w:rPr>
          <w:b/>
          <w:color w:val="1F3A5F"/>
          <w:sz w:val="30"/>
        </w:rPr>
        <w:t>5.2 Financial Analysis</w:t>
      </w:r>
    </w:p>
    <w:p>
      <w:r>
        <w:rPr>
          <w:b w:val="0"/>
          <w:i w:val="0"/>
        </w:rPr>
        <w:t>Monitor profit, margins, expenses, and cash flow. BI dashboards give finance teams real-time views of financial health.</w:t>
      </w:r>
    </w:p>
    <w:p>
      <w:pPr>
        <w:pStyle w:val="ListBullet"/>
      </w:pPr>
      <w:r>
        <w:t>KPIs: Gross/Net Profit, Profit Margin %, Cost breakdown, Budget vs Actual.</w:t>
      </w:r>
    </w:p>
    <w:p>
      <w:pPr>
        <w:spacing w:before="240" w:after="80"/>
        <w:pBdr>
          <w:bottom w:val="single" w:sz="8" w:space="3" w:color="2E5A88"/>
        </w:pBdr>
      </w:pPr>
      <w:r>
        <w:rPr>
          <w:b/>
          <w:color w:val="1F3A5F"/>
          <w:sz w:val="30"/>
        </w:rPr>
        <w:t>5.3 HR Analytics</w:t>
      </w:r>
    </w:p>
    <w:p>
      <w:r>
        <w:rPr>
          <w:b w:val="0"/>
          <w:i w:val="0"/>
        </w:rPr>
        <w:t>Analyze workforce data — headcount, attrition, hiring, performance — to improve people decisions.</w:t>
      </w:r>
    </w:p>
    <w:p>
      <w:pPr>
        <w:pStyle w:val="ListBullet"/>
      </w:pPr>
      <w:r>
        <w:t>KPIs: Attrition Rate, Employee Headcount, Time-to-Hire, Training completion.</w:t>
      </w:r>
    </w:p>
    <w:p>
      <w:pPr>
        <w:spacing w:before="240" w:after="80"/>
        <w:pBdr>
          <w:bottom w:val="single" w:sz="8" w:space="3" w:color="2E5A88"/>
        </w:pBdr>
      </w:pPr>
      <w:r>
        <w:rPr>
          <w:b/>
          <w:color w:val="1F3A5F"/>
          <w:sz w:val="30"/>
        </w:rPr>
        <w:t>5.4 Operational Insights</w:t>
      </w:r>
    </w:p>
    <w:p>
      <w:r>
        <w:rPr>
          <w:b w:val="0"/>
          <w:i w:val="0"/>
        </w:rPr>
        <w:t>Track efficiency in production, supply chain, and service delivery to reduce waste and improve speed.</w:t>
      </w:r>
    </w:p>
    <w:p>
      <w:pPr>
        <w:pStyle w:val="ListBullet"/>
      </w:pPr>
      <w:r>
        <w:t>KPIs: On-time Delivery %, Defect Rate, Inventory Turnover, Cycle Time.</w:t>
      </w:r>
    </w:p>
    <w:p>
      <w:pPr>
        <w:spacing w:before="240" w:after="80"/>
        <w:pBdr>
          <w:bottom w:val="single" w:sz="8" w:space="3" w:color="2E5A88"/>
        </w:pBdr>
      </w:pPr>
      <w:r>
        <w:rPr>
          <w:b/>
          <w:color w:val="1F3A5F"/>
          <w:sz w:val="30"/>
        </w:rPr>
        <w:t>5.5 Key Performance Indicators (KPIs)</w:t>
      </w:r>
    </w:p>
    <w:p>
      <w:r>
        <w:rPr>
          <w:b w:val="0"/>
          <w:i w:val="0"/>
        </w:rPr>
        <w:t>A KPI is a measurable value showing how effectively a business is achieving a key objective. Good KPIs are SMART: Specific, Measurable, Achievable, Relevant, Time-bound.</w:t>
      </w:r>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  </w:t>
      </w:r>
      <w:r>
        <w:rPr>
          <w:color w:val="222222"/>
        </w:rPr>
        <w:t>'Increase online sales by 20% within 6 months' — this is a clear KPI you can track on a dashboard.</w:t>
      </w:r>
    </w:p>
    <w:p>
      <w:r>
        <w:br w:type="page"/>
      </w:r>
    </w:p>
    <w:p>
      <w:pPr>
        <w:shd w:val="clear" w:color="auto" w:fill="1F3A5F"/>
        <w:spacing w:before="120" w:after="200"/>
        <w:ind w:left="80" w:right="80"/>
      </w:pPr>
      <w:r>
        <w:rPr>
          <w:b/>
          <w:color w:val="FFFFFF"/>
          <w:sz w:val="40"/>
        </w:rPr>
        <w:t>Module 6: Capstone Project — Business Intelligence Report</w:t>
      </w:r>
    </w:p>
    <w:p>
      <w:r>
        <w:rPr>
          <w:b w:val="0"/>
          <w:i w:val="0"/>
        </w:rPr>
        <w:t>The capstone brings all modules together: take a real business problem and build an end-to-end BI report. Follow these six steps.</w:t>
      </w:r>
    </w:p>
    <w:p>
      <w:pPr>
        <w:spacing w:before="240" w:after="80"/>
        <w:pBdr>
          <w:bottom w:val="single" w:sz="8" w:space="3" w:color="2E5A88"/>
        </w:pBdr>
      </w:pPr>
      <w:r>
        <w:rPr>
          <w:b/>
          <w:color w:val="1F3A5F"/>
          <w:sz w:val="30"/>
        </w:rPr>
        <w:t>Step 1: Problem Identification</w:t>
      </w:r>
    </w:p>
    <w:p>
      <w:r>
        <w:rPr>
          <w:b w:val="0"/>
          <w:i w:val="0"/>
        </w:rPr>
        <w:t>Define a clear business question. Example: 'Which products and regions drive our profit, and where are we losing money?'</w:t>
      </w:r>
    </w:p>
    <w:p>
      <w:pPr>
        <w:spacing w:before="240" w:after="80"/>
        <w:pBdr>
          <w:bottom w:val="single" w:sz="8" w:space="3" w:color="2E5A88"/>
        </w:pBdr>
      </w:pPr>
      <w:r>
        <w:rPr>
          <w:b/>
          <w:color w:val="1F3A5F"/>
          <w:sz w:val="30"/>
        </w:rPr>
        <w:t>Step 2: Data Extraction &amp; Preparation</w:t>
      </w:r>
    </w:p>
    <w:p>
      <w:r>
        <w:rPr>
          <w:b w:val="0"/>
          <w:i w:val="0"/>
        </w:rPr>
        <w:t>Connect to sources (SQL database, Excel), then clean the data in Power Query — remove duplicates, fix types, handle missing values.</w:t>
      </w:r>
    </w:p>
    <w:p>
      <w:pPr>
        <w:spacing w:before="240" w:after="80"/>
        <w:pBdr>
          <w:bottom w:val="single" w:sz="8" w:space="3" w:color="2E5A88"/>
        </w:pBdr>
      </w:pPr>
      <w:r>
        <w:rPr>
          <w:b/>
          <w:color w:val="1F3A5F"/>
          <w:sz w:val="30"/>
        </w:rPr>
        <w:t>Step 3: Data Modelling &amp; Calculations</w:t>
      </w:r>
    </w:p>
    <w:p>
      <w:r>
        <w:rPr>
          <w:b w:val="0"/>
          <w:i w:val="0"/>
        </w:rPr>
        <w:t>Build relationships (star schema: Sales fact + Product/Date/Region dimensions) and create DAX measures (Total Sales, Profit, Margin %).</w:t>
      </w:r>
    </w:p>
    <w:p>
      <w:pPr>
        <w:spacing w:before="240" w:after="80"/>
        <w:pBdr>
          <w:bottom w:val="single" w:sz="8" w:space="3" w:color="2E5A88"/>
        </w:pBdr>
      </w:pPr>
      <w:r>
        <w:rPr>
          <w:b/>
          <w:color w:val="1F3A5F"/>
          <w:sz w:val="30"/>
        </w:rPr>
        <w:t>Step 4: Dashboard Development</w:t>
      </w:r>
    </w:p>
    <w:p>
      <w:r>
        <w:rPr>
          <w:b w:val="0"/>
          <w:i w:val="0"/>
        </w:rPr>
        <w:t>Design an interactive dashboard with KPIs, charts, slicers, and drill-downs. Keep it clean and focused on the business question.</w:t>
      </w:r>
    </w:p>
    <w:p>
      <w:pPr>
        <w:spacing w:before="240" w:after="80"/>
        <w:pBdr>
          <w:bottom w:val="single" w:sz="8" w:space="3" w:color="2E5A88"/>
        </w:pBdr>
      </w:pPr>
      <w:r>
        <w:rPr>
          <w:b/>
          <w:color w:val="1F3A5F"/>
          <w:sz w:val="30"/>
        </w:rPr>
        <w:t>Step 5: Insight Generation</w:t>
      </w:r>
    </w:p>
    <w:p>
      <w:r>
        <w:rPr>
          <w:b w:val="0"/>
          <w:i w:val="0"/>
        </w:rPr>
        <w:t>Interpret the visuals: identify top/bottom performers, trends, and anomalies. Turn charts into statements like 'Region X has high sales but low margin due to heavy discounting.'</w:t>
      </w:r>
    </w:p>
    <w:p>
      <w:pPr>
        <w:spacing w:before="240" w:after="80"/>
        <w:pBdr>
          <w:bottom w:val="single" w:sz="8" w:space="3" w:color="2E5A88"/>
        </w:pBdr>
      </w:pPr>
      <w:r>
        <w:rPr>
          <w:b/>
          <w:color w:val="1F3A5F"/>
          <w:sz w:val="30"/>
        </w:rPr>
        <w:t>Step 6: Report Preparation &amp; Presentation</w:t>
      </w:r>
    </w:p>
    <w:p>
      <w:r>
        <w:rPr>
          <w:b w:val="0"/>
          <w:i w:val="0"/>
        </w:rPr>
        <w:t>Summarize findings and recommendations. Present with a data story: context → insight → recommended action. Publish to Power BI Service to share with stakeholders.</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Capstone tip:  </w:t>
      </w:r>
      <w:r>
        <w:rPr>
          <w:color w:val="222222"/>
        </w:rPr>
        <w:t>Judges/examiners reward a clear business question, a clean data model, an intuitive dashboard, and actionable recommendations — not just fancy visuals.</w:t>
      </w:r>
    </w:p>
    <w:p>
      <w:r>
        <w:br w:type="page"/>
      </w:r>
    </w:p>
    <w:p>
      <w:pPr>
        <w:shd w:val="clear" w:color="auto" w:fill="1F3A5F"/>
        <w:spacing w:before="120" w:after="200"/>
        <w:ind w:left="80" w:right="80"/>
      </w:pPr>
      <w:r>
        <w:rPr>
          <w:b/>
          <w:color w:val="FFFFFF"/>
          <w:sz w:val="40"/>
        </w:rPr>
        <w:t>Quick Revision Sheet</w:t>
      </w:r>
    </w:p>
    <w:p>
      <w:pPr>
        <w:pStyle w:val="ListBullet"/>
      </w:pPr>
      <w:r>
        <w:rPr>
          <w:b/>
          <w:color w:val="1F3A5F"/>
        </w:rPr>
        <w:t xml:space="preserve">M1: </w:t>
      </w:r>
      <w:r>
        <w:t>BI ecosystem, interface views, analytics types, data governance.</w:t>
      </w:r>
    </w:p>
    <w:p>
      <w:pPr>
        <w:pStyle w:val="ListBullet"/>
      </w:pPr>
      <w:r>
        <w:rPr>
          <w:b/>
          <w:color w:val="1F3A5F"/>
        </w:rPr>
        <w:t xml:space="preserve">M2: </w:t>
      </w:r>
      <w:r>
        <w:t>Databases, SELECT/WHERE/GROUP BY, connect SQL, Power Query cleaning.</w:t>
      </w:r>
    </w:p>
    <w:p>
      <w:pPr>
        <w:pStyle w:val="ListBullet"/>
      </w:pPr>
      <w:r>
        <w:rPr>
          <w:b/>
          <w:color w:val="1F3A5F"/>
        </w:rPr>
        <w:t xml:space="preserve">M3: </w:t>
      </w:r>
      <w:r>
        <w:t>Relationships, star schema (fact + dimensions), DAX measures, joins.</w:t>
      </w:r>
    </w:p>
    <w:p>
      <w:pPr>
        <w:pStyle w:val="ListBullet"/>
      </w:pPr>
      <w:r>
        <w:rPr>
          <w:b/>
          <w:color w:val="1F3A5F"/>
        </w:rPr>
        <w:t xml:space="preserve">M4: </w:t>
      </w:r>
      <w:r>
        <w:t>Right chart, matrix vs table, slicers/filters/drill-down, dashboard design.</w:t>
      </w:r>
    </w:p>
    <w:p>
      <w:pPr>
        <w:pStyle w:val="ListBullet"/>
      </w:pPr>
      <w:r>
        <w:rPr>
          <w:b/>
          <w:color w:val="1F3A5F"/>
        </w:rPr>
        <w:t xml:space="preserve">M5: </w:t>
      </w:r>
      <w:r>
        <w:t>Sales/Financial/HR/Operational analytics, SMART KPIs.</w:t>
      </w:r>
    </w:p>
    <w:p>
      <w:pPr>
        <w:pStyle w:val="ListBullet"/>
      </w:pPr>
      <w:r>
        <w:rPr>
          <w:b/>
          <w:color w:val="1F3A5F"/>
        </w:rPr>
        <w:t xml:space="preserve">M6: </w:t>
      </w:r>
      <w:r>
        <w:t>6-step BI report: Problem → Data → Model → Dashboard → Insight → Present.</w:t>
      </w:r>
    </w:p>
    <w:p>
      <w:pPr>
        <w:spacing w:before="160" w:after="40"/>
      </w:pPr>
      <w:r>
        <w:rPr>
          <w:b/>
          <w:color w:val="0F766E"/>
          <w:sz w:val="25"/>
        </w:rPr>
        <w:t>Must-remember SQL skeleton</w:t>
      </w:r>
    </w:p>
    <w:p>
      <w:pPr>
        <w:shd w:val="clear" w:color="auto" w:fill="1E1E1E"/>
        <w:spacing w:before="80" w:after="160"/>
      </w:pPr>
      <w:r>
        <w:rPr>
          <w:rFonts w:ascii="Consolas" w:hAnsi="Consolas"/>
          <w:color w:val="DCDCDC"/>
          <w:sz w:val="19"/>
        </w:rPr>
        <w:t>SELECT columns FROM table WHERE condition GROUP BY column ORDER BY column;</w:t>
      </w:r>
    </w:p>
    <w:p>
      <w:pPr>
        <w:spacing w:before="160" w:after="40"/>
      </w:pPr>
      <w:r>
        <w:rPr>
          <w:b/>
          <w:color w:val="0F766E"/>
          <w:sz w:val="25"/>
        </w:rPr>
        <w:t>Must-remember DAX</w:t>
      </w:r>
    </w:p>
    <w:p>
      <w:pPr>
        <w:shd w:val="clear" w:color="auto" w:fill="1E1E1E"/>
        <w:spacing w:before="80" w:after="160"/>
      </w:pPr>
      <w:r>
        <w:rPr>
          <w:rFonts w:ascii="Consolas" w:hAnsi="Consolas"/>
          <w:color w:val="DCDCDC"/>
          <w:sz w:val="19"/>
        </w:rPr>
        <w:t>Total Sales = SUM(Sales[Amount])   |   Profit Margin % = DIVIDE([Profit],[Total Sales])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