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E1518" w14:textId="77777777" w:rsidR="00866D20" w:rsidRDefault="00000000">
      <w:pPr>
        <w:jc w:val="center"/>
      </w:pPr>
      <w:r>
        <w:rPr>
          <w:b/>
          <w:color w:val="1F497D"/>
          <w:sz w:val="32"/>
        </w:rPr>
        <w:t xml:space="preserve">COMP90051 </w:t>
      </w:r>
      <w:r>
        <w:rPr>
          <w:b/>
          <w:color w:val="1F497D"/>
          <w:sz w:val="32"/>
        </w:rPr>
        <w:t>小组项目</w:t>
      </w:r>
      <w:r>
        <w:rPr>
          <w:b/>
          <w:color w:val="1F497D"/>
          <w:sz w:val="32"/>
        </w:rPr>
        <w:t xml:space="preserve"> — </w:t>
      </w:r>
      <w:r>
        <w:rPr>
          <w:b/>
          <w:color w:val="1F497D"/>
          <w:sz w:val="32"/>
        </w:rPr>
        <w:t>分工提案</w:t>
      </w:r>
    </w:p>
    <w:p w14:paraId="3FFC1728" w14:textId="77777777" w:rsidR="00866D20" w:rsidRDefault="00000000">
      <w:pPr>
        <w:jc w:val="center"/>
      </w:pPr>
      <w:r>
        <w:rPr>
          <w:color w:val="404040"/>
        </w:rPr>
        <w:t xml:space="preserve">FMA-Medium </w:t>
      </w:r>
      <w:r>
        <w:rPr>
          <w:color w:val="404040"/>
        </w:rPr>
        <w:t>音乐流派分类</w:t>
      </w:r>
      <w:r>
        <w:rPr>
          <w:color w:val="404040"/>
        </w:rPr>
        <w:t xml:space="preserve"> </w:t>
      </w:r>
      <w:r>
        <w:rPr>
          <w:color w:val="404040"/>
        </w:rPr>
        <w:t>｜</w:t>
      </w:r>
      <w:r>
        <w:rPr>
          <w:color w:val="404040"/>
        </w:rPr>
        <w:t xml:space="preserve"> </w:t>
      </w:r>
      <w:r>
        <w:rPr>
          <w:color w:val="404040"/>
        </w:rPr>
        <w:t>截止日期：</w:t>
      </w:r>
      <w:r>
        <w:rPr>
          <w:color w:val="404040"/>
        </w:rPr>
        <w:t>2026</w:t>
      </w:r>
      <w:r>
        <w:rPr>
          <w:color w:val="404040"/>
        </w:rPr>
        <w:t>年</w:t>
      </w:r>
      <w:r>
        <w:rPr>
          <w:color w:val="404040"/>
        </w:rPr>
        <w:t>5</w:t>
      </w:r>
      <w:r>
        <w:rPr>
          <w:color w:val="404040"/>
        </w:rPr>
        <w:t>月</w:t>
      </w:r>
      <w:r>
        <w:rPr>
          <w:color w:val="404040"/>
        </w:rPr>
        <w:t>26</w:t>
      </w:r>
      <w:r>
        <w:rPr>
          <w:color w:val="404040"/>
        </w:rPr>
        <w:t>日</w:t>
      </w:r>
    </w:p>
    <w:p w14:paraId="4511206A" w14:textId="77777777" w:rsidR="00866D20" w:rsidRDefault="00866D20"/>
    <w:p w14:paraId="3D1555E7" w14:textId="77777777" w:rsidR="00866D20" w:rsidRDefault="00000000">
      <w:pPr>
        <w:spacing w:before="200" w:after="80"/>
      </w:pPr>
      <w:r>
        <w:rPr>
          <w:b/>
          <w:color w:val="1F497D"/>
          <w:sz w:val="28"/>
        </w:rPr>
        <w:t xml:space="preserve">1. </w:t>
      </w:r>
      <w:r>
        <w:rPr>
          <w:b/>
          <w:color w:val="1F497D"/>
          <w:sz w:val="28"/>
        </w:rPr>
        <w:t>数据集：</w:t>
      </w:r>
      <w:r>
        <w:rPr>
          <w:b/>
          <w:color w:val="1F497D"/>
          <w:sz w:val="28"/>
        </w:rPr>
        <w:t>FMA-Medium</w:t>
      </w:r>
      <w:r>
        <w:rPr>
          <w:b/>
          <w:color w:val="1F497D"/>
          <w:sz w:val="28"/>
        </w:rPr>
        <w:t>（音乐流派分类）</w:t>
      </w:r>
    </w:p>
    <w:p w14:paraId="768D5F1F" w14:textId="77777777" w:rsidR="00866D20" w:rsidRDefault="00000000">
      <w:pPr>
        <w:spacing w:before="20" w:after="40"/>
      </w:pPr>
      <w:r>
        <w:rPr>
          <w:sz w:val="21"/>
        </w:rPr>
        <w:t>mdeff/fma: FMA: A Dataset For Music Analysis</w:t>
      </w:r>
    </w:p>
    <w:p w14:paraId="28873128" w14:textId="77777777" w:rsidR="00866D20" w:rsidRDefault="00000000">
      <w:pPr>
        <w:spacing w:before="20" w:after="40"/>
        <w:rPr>
          <w:lang w:eastAsia="zh-CN"/>
        </w:rPr>
      </w:pPr>
      <w:r>
        <w:rPr>
          <w:sz w:val="21"/>
          <w:lang w:eastAsia="zh-CN"/>
        </w:rPr>
        <w:t>这个数据集是什么</w:t>
      </w:r>
    </w:p>
    <w:p w14:paraId="65759FF9" w14:textId="77777777" w:rsidR="00866D20" w:rsidRDefault="00000000">
      <w:pPr>
        <w:spacing w:before="20" w:after="40"/>
        <w:rPr>
          <w:lang w:eastAsia="zh-CN"/>
        </w:rPr>
      </w:pPr>
      <w:r>
        <w:rPr>
          <w:sz w:val="21"/>
          <w:lang w:eastAsia="zh-CN"/>
        </w:rPr>
        <w:t>FMA</w:t>
      </w:r>
      <w:r>
        <w:rPr>
          <w:sz w:val="21"/>
          <w:lang w:eastAsia="zh-CN"/>
        </w:rPr>
        <w:t>（</w:t>
      </w:r>
      <w:r>
        <w:rPr>
          <w:sz w:val="21"/>
          <w:lang w:eastAsia="zh-CN"/>
        </w:rPr>
        <w:t>Free Music Archive</w:t>
      </w:r>
      <w:r>
        <w:rPr>
          <w:sz w:val="21"/>
          <w:lang w:eastAsia="zh-CN"/>
        </w:rPr>
        <w:t>）是一个公开的音乐数据库，由</w:t>
      </w:r>
      <w:r>
        <w:rPr>
          <w:sz w:val="21"/>
          <w:lang w:eastAsia="zh-CN"/>
        </w:rPr>
        <w:t xml:space="preserve"> ISMIR 2017 </w:t>
      </w:r>
      <w:r>
        <w:rPr>
          <w:sz w:val="21"/>
          <w:lang w:eastAsia="zh-CN"/>
        </w:rPr>
        <w:t>论文发布。数据集里的每一行代表一首歌，每一列是从这首歌的音频信号中提取的声学统计量。</w:t>
      </w:r>
    </w:p>
    <w:p w14:paraId="6C87087E" w14:textId="77777777" w:rsidR="00866D20" w:rsidRDefault="00000000">
      <w:pPr>
        <w:spacing w:before="200" w:after="80"/>
      </w:pPr>
      <w:r>
        <w:rPr>
          <w:b/>
          <w:color w:val="000000"/>
        </w:rPr>
        <w:t>这些特征是怎么来的：</w:t>
      </w:r>
    </w:p>
    <w:p w14:paraId="135DBF57" w14:textId="77777777" w:rsidR="00866D20" w:rsidRDefault="00000000">
      <w:pPr>
        <w:pStyle w:val="ListBullet"/>
        <w:spacing w:before="20" w:after="20"/>
        <w:ind w:left="432"/>
        <w:rPr>
          <w:lang w:eastAsia="zh-CN"/>
        </w:rPr>
      </w:pPr>
      <w:r>
        <w:rPr>
          <w:sz w:val="21"/>
          <w:lang w:eastAsia="zh-CN"/>
        </w:rPr>
        <w:t>把每首歌切成若干帧（约</w:t>
      </w:r>
      <w:r>
        <w:rPr>
          <w:sz w:val="21"/>
          <w:lang w:eastAsia="zh-CN"/>
        </w:rPr>
        <w:t xml:space="preserve"> 23ms </w:t>
      </w:r>
      <w:r>
        <w:rPr>
          <w:sz w:val="21"/>
          <w:lang w:eastAsia="zh-CN"/>
        </w:rPr>
        <w:t>一帧），对每帧计算声学特征</w:t>
      </w:r>
    </w:p>
    <w:p w14:paraId="0E821FEF" w14:textId="77777777" w:rsidR="00866D20" w:rsidRDefault="00000000">
      <w:pPr>
        <w:pStyle w:val="ListBullet"/>
        <w:spacing w:before="20" w:after="20"/>
        <w:ind w:left="432"/>
        <w:rPr>
          <w:lang w:eastAsia="zh-CN"/>
        </w:rPr>
      </w:pPr>
      <w:r>
        <w:rPr>
          <w:b/>
          <w:sz w:val="21"/>
          <w:lang w:eastAsia="zh-CN"/>
        </w:rPr>
        <w:t>然后对所有帧的特征值取统计量：</w:t>
      </w:r>
      <w:r>
        <w:rPr>
          <w:sz w:val="21"/>
          <w:lang w:eastAsia="zh-CN"/>
        </w:rPr>
        <w:t>均值、标准差、偏度、峰度、最小值、最大值、中位数</w:t>
      </w:r>
    </w:p>
    <w:p w14:paraId="310FD790" w14:textId="77777777" w:rsidR="00866D20" w:rsidRDefault="00000000">
      <w:pPr>
        <w:pStyle w:val="ListBullet"/>
        <w:spacing w:before="20" w:after="20"/>
        <w:ind w:left="432"/>
        <w:rPr>
          <w:lang w:eastAsia="zh-CN"/>
        </w:rPr>
      </w:pPr>
      <w:r>
        <w:rPr>
          <w:sz w:val="21"/>
          <w:lang w:eastAsia="zh-CN"/>
        </w:rPr>
        <w:t>结果是每首歌</w:t>
      </w:r>
      <w:r>
        <w:rPr>
          <w:sz w:val="21"/>
          <w:lang w:eastAsia="zh-CN"/>
        </w:rPr>
        <w:t xml:space="preserve"> = </w:t>
      </w:r>
      <w:r>
        <w:rPr>
          <w:sz w:val="21"/>
          <w:lang w:eastAsia="zh-CN"/>
        </w:rPr>
        <w:t>一行数字，不包含原始音频</w:t>
      </w:r>
    </w:p>
    <w:p w14:paraId="47CD6A95" w14:textId="77777777" w:rsidR="00866D20" w:rsidRDefault="00000000">
      <w:pPr>
        <w:spacing w:before="200" w:after="80"/>
      </w:pPr>
      <w:r>
        <w:rPr>
          <w:b/>
          <w:color w:val="000000"/>
        </w:rPr>
        <w:t>包含的声学特征类型：</w:t>
      </w:r>
    </w:p>
    <w:p w14:paraId="2E7EA39B" w14:textId="77777777" w:rsidR="00866D20" w:rsidRDefault="00000000">
      <w:pPr>
        <w:pStyle w:val="ListBullet"/>
        <w:spacing w:before="20" w:after="20"/>
        <w:ind w:left="432"/>
        <w:rPr>
          <w:lang w:eastAsia="zh-CN"/>
        </w:rPr>
      </w:pPr>
      <w:r>
        <w:rPr>
          <w:b/>
          <w:sz w:val="21"/>
          <w:lang w:eastAsia="zh-CN"/>
        </w:rPr>
        <w:t>MFCC</w:t>
      </w:r>
      <w:r>
        <w:rPr>
          <w:b/>
          <w:sz w:val="21"/>
          <w:lang w:eastAsia="zh-CN"/>
        </w:rPr>
        <w:t>（梅尔频率倒谱系数）：</w:t>
      </w:r>
      <w:r>
        <w:rPr>
          <w:sz w:val="21"/>
          <w:lang w:eastAsia="zh-CN"/>
        </w:rPr>
        <w:t>描述音色，类似于人耳感知频谱的压缩表示，共</w:t>
      </w:r>
      <w:r>
        <w:rPr>
          <w:sz w:val="21"/>
          <w:lang w:eastAsia="zh-CN"/>
        </w:rPr>
        <w:t xml:space="preserve"> 20 </w:t>
      </w:r>
      <w:r>
        <w:rPr>
          <w:sz w:val="21"/>
          <w:lang w:eastAsia="zh-CN"/>
        </w:rPr>
        <w:t>个系数</w:t>
      </w:r>
    </w:p>
    <w:p w14:paraId="4B57441B" w14:textId="77777777" w:rsidR="00866D20" w:rsidRDefault="00000000">
      <w:pPr>
        <w:pStyle w:val="ListBullet"/>
        <w:spacing w:before="20" w:after="20"/>
        <w:ind w:left="432"/>
        <w:rPr>
          <w:lang w:eastAsia="zh-CN"/>
        </w:rPr>
      </w:pPr>
      <w:r>
        <w:rPr>
          <w:b/>
          <w:sz w:val="21"/>
          <w:lang w:eastAsia="zh-CN"/>
        </w:rPr>
        <w:t>Chroma</w:t>
      </w:r>
      <w:r>
        <w:rPr>
          <w:b/>
          <w:sz w:val="21"/>
          <w:lang w:eastAsia="zh-CN"/>
        </w:rPr>
        <w:t>（色度特征）：</w:t>
      </w:r>
      <w:r>
        <w:rPr>
          <w:sz w:val="21"/>
          <w:lang w:eastAsia="zh-CN"/>
        </w:rPr>
        <w:t>描述音调，把声音映射到</w:t>
      </w:r>
      <w:r>
        <w:rPr>
          <w:sz w:val="21"/>
          <w:lang w:eastAsia="zh-CN"/>
        </w:rPr>
        <w:t xml:space="preserve"> 12 </w:t>
      </w:r>
      <w:r>
        <w:rPr>
          <w:sz w:val="21"/>
          <w:lang w:eastAsia="zh-CN"/>
        </w:rPr>
        <w:t>个音高</w:t>
      </w:r>
      <w:r>
        <w:rPr>
          <w:sz w:val="21"/>
          <w:lang w:eastAsia="zh-CN"/>
        </w:rPr>
        <w:t xml:space="preserve"> bin</w:t>
      </w:r>
      <w:r>
        <w:rPr>
          <w:sz w:val="21"/>
          <w:lang w:eastAsia="zh-CN"/>
        </w:rPr>
        <w:t>（对应钢琴的</w:t>
      </w:r>
      <w:r>
        <w:rPr>
          <w:sz w:val="21"/>
          <w:lang w:eastAsia="zh-CN"/>
        </w:rPr>
        <w:t xml:space="preserve"> 12 </w:t>
      </w:r>
      <w:r>
        <w:rPr>
          <w:sz w:val="21"/>
          <w:lang w:eastAsia="zh-CN"/>
        </w:rPr>
        <w:t>个键）</w:t>
      </w:r>
    </w:p>
    <w:p w14:paraId="6DDC8EA1" w14:textId="77777777" w:rsidR="00866D20" w:rsidRDefault="00000000">
      <w:pPr>
        <w:pStyle w:val="ListBullet"/>
        <w:spacing w:before="20" w:after="20"/>
        <w:ind w:left="432"/>
      </w:pPr>
      <w:r>
        <w:rPr>
          <w:b/>
          <w:sz w:val="21"/>
        </w:rPr>
        <w:t>Spectral features</w:t>
      </w:r>
      <w:r>
        <w:rPr>
          <w:b/>
          <w:sz w:val="21"/>
        </w:rPr>
        <w:t>（频谱特征）：</w:t>
      </w:r>
      <w:r>
        <w:rPr>
          <w:sz w:val="21"/>
        </w:rPr>
        <w:t>重心、带宽、滚降点等，描述频谱的形状和能量分布</w:t>
      </w:r>
    </w:p>
    <w:p w14:paraId="4158B9FD" w14:textId="77777777" w:rsidR="00866D20" w:rsidRDefault="00000000">
      <w:pPr>
        <w:pStyle w:val="ListBullet"/>
        <w:spacing w:before="20" w:after="20"/>
        <w:ind w:left="432"/>
      </w:pPr>
      <w:r>
        <w:rPr>
          <w:b/>
          <w:sz w:val="21"/>
        </w:rPr>
        <w:t>RMSE</w:t>
      </w:r>
      <w:r>
        <w:rPr>
          <w:b/>
          <w:sz w:val="21"/>
        </w:rPr>
        <w:t>（均方根能量）和</w:t>
      </w:r>
      <w:r>
        <w:rPr>
          <w:b/>
          <w:sz w:val="21"/>
        </w:rPr>
        <w:t xml:space="preserve"> ZCR</w:t>
      </w:r>
      <w:r>
        <w:rPr>
          <w:b/>
          <w:sz w:val="21"/>
        </w:rPr>
        <w:t>（过零率）：</w:t>
      </w:r>
      <w:r>
        <w:rPr>
          <w:sz w:val="21"/>
        </w:rPr>
        <w:t>描述响度和音色的粗糙程度</w:t>
      </w:r>
    </w:p>
    <w:p w14:paraId="03E3F05C" w14:textId="77777777" w:rsidR="00866D20" w:rsidRDefault="00000000">
      <w:pPr>
        <w:spacing w:before="20" w:after="40"/>
      </w:pPr>
      <w:r>
        <w:rPr>
          <w:sz w:val="21"/>
        </w:rPr>
        <w:t xml:space="preserve">FMA-Medium </w:t>
      </w:r>
      <w:r>
        <w:rPr>
          <w:sz w:val="21"/>
        </w:rPr>
        <w:t>是完整</w:t>
      </w:r>
      <w:r>
        <w:rPr>
          <w:sz w:val="21"/>
        </w:rPr>
        <w:t xml:space="preserve"> FMA </w:t>
      </w:r>
      <w:r>
        <w:rPr>
          <w:sz w:val="21"/>
        </w:rPr>
        <w:t>数据集的一个子集，共</w:t>
      </w:r>
      <w:r>
        <w:rPr>
          <w:sz w:val="21"/>
        </w:rPr>
        <w:t xml:space="preserve"> 4 </w:t>
      </w:r>
      <w:r>
        <w:rPr>
          <w:sz w:val="21"/>
        </w:rPr>
        <w:t>种规模（</w:t>
      </w:r>
      <w:r>
        <w:rPr>
          <w:sz w:val="21"/>
        </w:rPr>
        <w:t>Small/Medium/Large/Full</w:t>
      </w:r>
      <w:r>
        <w:rPr>
          <w:sz w:val="21"/>
        </w:rPr>
        <w:t>），我们可用</w:t>
      </w:r>
      <w:r>
        <w:rPr>
          <w:sz w:val="21"/>
        </w:rPr>
        <w:t>Medium</w:t>
      </w:r>
      <w:r>
        <w:rPr>
          <w:sz w:val="21"/>
        </w:rPr>
        <w:t>。</w:t>
      </w:r>
    </w:p>
    <w:p w14:paraId="5A88BDE8" w14:textId="77777777" w:rsidR="00866D20" w:rsidRDefault="00000000">
      <w:pPr>
        <w:spacing w:before="200" w:after="80"/>
      </w:pPr>
      <w:r>
        <w:rPr>
          <w:b/>
          <w:color w:val="000000"/>
        </w:rPr>
        <w:t>具体数字：</w:t>
      </w:r>
    </w:p>
    <w:p w14:paraId="4AEA47DF" w14:textId="77777777" w:rsidR="00866D20" w:rsidRDefault="00000000">
      <w:pPr>
        <w:pStyle w:val="ListBullet"/>
        <w:spacing w:before="20" w:after="20"/>
        <w:ind w:left="432"/>
        <w:rPr>
          <w:lang w:eastAsia="zh-CN"/>
        </w:rPr>
      </w:pPr>
      <w:r>
        <w:rPr>
          <w:sz w:val="21"/>
          <w:lang w:eastAsia="zh-CN"/>
        </w:rPr>
        <w:t xml:space="preserve">17,000 </w:t>
      </w:r>
      <w:r>
        <w:rPr>
          <w:sz w:val="21"/>
          <w:lang w:eastAsia="zh-CN"/>
        </w:rPr>
        <w:t>首歌，</w:t>
      </w:r>
      <w:r>
        <w:rPr>
          <w:sz w:val="21"/>
          <w:lang w:eastAsia="zh-CN"/>
        </w:rPr>
        <w:t xml:space="preserve">518 </w:t>
      </w:r>
      <w:r>
        <w:rPr>
          <w:sz w:val="21"/>
          <w:lang w:eastAsia="zh-CN"/>
        </w:rPr>
        <w:t>个声学特征（作业要求分别是</w:t>
      </w:r>
      <w:r>
        <w:rPr>
          <w:sz w:val="21"/>
          <w:lang w:eastAsia="zh-CN"/>
        </w:rPr>
        <w:t xml:space="preserve"> ≥10,000 </w:t>
      </w:r>
      <w:r>
        <w:rPr>
          <w:sz w:val="21"/>
          <w:lang w:eastAsia="zh-CN"/>
        </w:rPr>
        <w:t>和</w:t>
      </w:r>
      <w:r>
        <w:rPr>
          <w:sz w:val="21"/>
          <w:lang w:eastAsia="zh-CN"/>
        </w:rPr>
        <w:t xml:space="preserve"> ≥100</w:t>
      </w:r>
      <w:r>
        <w:rPr>
          <w:sz w:val="21"/>
          <w:lang w:eastAsia="zh-CN"/>
        </w:rPr>
        <w:t>）</w:t>
      </w:r>
      <w:r>
        <w:rPr>
          <w:sz w:val="21"/>
          <w:lang w:eastAsia="zh-CN"/>
        </w:rPr>
        <w:t>Medium</w:t>
      </w:r>
      <w:r>
        <w:rPr>
          <w:sz w:val="21"/>
          <w:lang w:eastAsia="zh-CN"/>
        </w:rPr>
        <w:t>是</w:t>
      </w:r>
      <w:r>
        <w:rPr>
          <w:sz w:val="21"/>
          <w:lang w:eastAsia="zh-CN"/>
        </w:rPr>
        <w:t>17000</w:t>
      </w:r>
      <w:r>
        <w:rPr>
          <w:sz w:val="21"/>
          <w:lang w:eastAsia="zh-CN"/>
        </w:rPr>
        <w:t>首，</w:t>
      </w:r>
      <w:r>
        <w:rPr>
          <w:sz w:val="21"/>
          <w:lang w:eastAsia="zh-CN"/>
        </w:rPr>
        <w:t>large</w:t>
      </w:r>
      <w:r>
        <w:rPr>
          <w:sz w:val="21"/>
          <w:lang w:eastAsia="zh-CN"/>
        </w:rPr>
        <w:t>才是</w:t>
      </w:r>
      <w:r>
        <w:rPr>
          <w:sz w:val="21"/>
          <w:lang w:eastAsia="zh-CN"/>
        </w:rPr>
        <w:t>25000</w:t>
      </w:r>
      <w:r>
        <w:rPr>
          <w:sz w:val="21"/>
          <w:lang w:eastAsia="zh-CN"/>
        </w:rPr>
        <w:t>首</w:t>
      </w:r>
    </w:p>
    <w:p w14:paraId="18D400A5" w14:textId="77777777" w:rsidR="00866D20" w:rsidRDefault="00000000">
      <w:pPr>
        <w:pStyle w:val="ListBullet"/>
        <w:spacing w:before="20" w:after="20"/>
        <w:ind w:left="432"/>
        <w:rPr>
          <w:lang w:eastAsia="zh-CN"/>
        </w:rPr>
      </w:pPr>
      <w:r>
        <w:rPr>
          <w:sz w:val="21"/>
          <w:lang w:eastAsia="zh-CN"/>
        </w:rPr>
        <w:t>缺失值为零，不需要做数据清洗</w:t>
      </w:r>
    </w:p>
    <w:p w14:paraId="18296A20" w14:textId="77777777" w:rsidR="00866D20" w:rsidRDefault="00000000">
      <w:pPr>
        <w:pStyle w:val="ListBullet"/>
        <w:spacing w:before="20" w:after="20"/>
        <w:ind w:left="432"/>
      </w:pPr>
      <w:r>
        <w:rPr>
          <w:sz w:val="21"/>
        </w:rPr>
        <w:t xml:space="preserve">16 </w:t>
      </w:r>
      <w:r>
        <w:rPr>
          <w:sz w:val="21"/>
        </w:rPr>
        <w:t>个音乐流派，分布严重不平衡</w:t>
      </w:r>
      <w:r>
        <w:rPr>
          <w:sz w:val="21"/>
        </w:rPr>
        <w:t>——</w:t>
      </w:r>
      <w:r>
        <w:rPr>
          <w:sz w:val="21"/>
        </w:rPr>
        <w:t>最多的</w:t>
      </w:r>
      <w:r>
        <w:rPr>
          <w:sz w:val="21"/>
        </w:rPr>
        <w:t xml:space="preserve"> Rock </w:t>
      </w:r>
      <w:r>
        <w:rPr>
          <w:sz w:val="21"/>
        </w:rPr>
        <w:t>有</w:t>
      </w:r>
      <w:r>
        <w:rPr>
          <w:sz w:val="21"/>
        </w:rPr>
        <w:t xml:space="preserve"> 6,103 </w:t>
      </w:r>
      <w:r>
        <w:rPr>
          <w:sz w:val="21"/>
        </w:rPr>
        <w:t>首，最少的</w:t>
      </w:r>
      <w:r>
        <w:rPr>
          <w:sz w:val="21"/>
        </w:rPr>
        <w:t xml:space="preserve"> International </w:t>
      </w:r>
      <w:r>
        <w:rPr>
          <w:sz w:val="21"/>
        </w:rPr>
        <w:t>只有</w:t>
      </w:r>
      <w:r>
        <w:rPr>
          <w:sz w:val="21"/>
        </w:rPr>
        <w:t xml:space="preserve"> 18 </w:t>
      </w:r>
      <w:r>
        <w:rPr>
          <w:sz w:val="21"/>
        </w:rPr>
        <w:t>首，相差</w:t>
      </w:r>
      <w:r>
        <w:rPr>
          <w:sz w:val="21"/>
        </w:rPr>
        <w:t xml:space="preserve"> 339 </w:t>
      </w:r>
      <w:r>
        <w:rPr>
          <w:sz w:val="21"/>
        </w:rPr>
        <w:t>倍</w:t>
      </w:r>
    </w:p>
    <w:p w14:paraId="07D8F93D" w14:textId="77777777" w:rsidR="00866D20" w:rsidRDefault="00000000">
      <w:pPr>
        <w:pStyle w:val="ListBullet"/>
        <w:spacing w:before="20" w:after="20"/>
        <w:ind w:left="432"/>
        <w:rPr>
          <w:lang w:eastAsia="zh-CN"/>
        </w:rPr>
      </w:pPr>
      <w:r>
        <w:rPr>
          <w:sz w:val="21"/>
          <w:lang w:eastAsia="zh-CN"/>
        </w:rPr>
        <w:t>数据可以直接从官方下载</w:t>
      </w:r>
      <w:r>
        <w:rPr>
          <w:sz w:val="21"/>
          <w:lang w:eastAsia="zh-CN"/>
        </w:rPr>
        <w:t xml:space="preserve"> https://github.com/mdeff/fma</w:t>
      </w:r>
      <w:r>
        <w:rPr>
          <w:sz w:val="21"/>
          <w:lang w:eastAsia="zh-CN"/>
        </w:rPr>
        <w:t>，不需要申请审批（报告必须包含</w:t>
      </w:r>
      <w:r>
        <w:rPr>
          <w:sz w:val="21"/>
          <w:lang w:eastAsia="zh-CN"/>
        </w:rPr>
        <w:t xml:space="preserve"> URL</w:t>
      </w:r>
      <w:r>
        <w:rPr>
          <w:sz w:val="21"/>
          <w:lang w:eastAsia="zh-CN"/>
        </w:rPr>
        <w:t>）</w:t>
      </w:r>
    </w:p>
    <w:p w14:paraId="29DE41B3" w14:textId="77777777" w:rsidR="00866D20" w:rsidRDefault="00000000">
      <w:pPr>
        <w:spacing w:before="20" w:after="40"/>
        <w:rPr>
          <w:lang w:eastAsia="zh-CN"/>
        </w:rPr>
      </w:pPr>
      <w:r>
        <w:rPr>
          <w:sz w:val="21"/>
          <w:lang w:eastAsia="zh-CN"/>
        </w:rPr>
        <w:t>最后一点（</w:t>
      </w:r>
      <w:r>
        <w:rPr>
          <w:sz w:val="21"/>
          <w:lang w:eastAsia="zh-CN"/>
        </w:rPr>
        <w:t>339</w:t>
      </w:r>
      <w:r>
        <w:rPr>
          <w:sz w:val="21"/>
          <w:lang w:eastAsia="zh-CN"/>
        </w:rPr>
        <w:t>倍不平衡）不是缺点，反而是需要的核心。见第</w:t>
      </w:r>
      <w:r>
        <w:rPr>
          <w:sz w:val="21"/>
          <w:lang w:eastAsia="zh-CN"/>
        </w:rPr>
        <w:t xml:space="preserve"> 2 </w:t>
      </w:r>
      <w:r>
        <w:rPr>
          <w:sz w:val="21"/>
          <w:lang w:eastAsia="zh-CN"/>
        </w:rPr>
        <w:t>节。</w:t>
      </w:r>
    </w:p>
    <w:p w14:paraId="4E8B2DC5" w14:textId="77777777" w:rsidR="00866D20" w:rsidRDefault="00000000">
      <w:pPr>
        <w:spacing w:before="200" w:after="80"/>
        <w:rPr>
          <w:lang w:eastAsia="zh-CN"/>
        </w:rPr>
      </w:pPr>
      <w:r>
        <w:rPr>
          <w:b/>
          <w:color w:val="1F497D"/>
          <w:sz w:val="28"/>
          <w:lang w:eastAsia="zh-CN"/>
        </w:rPr>
        <w:lastRenderedPageBreak/>
        <w:t xml:space="preserve">2. </w:t>
      </w:r>
      <w:r>
        <w:rPr>
          <w:b/>
          <w:color w:val="1F497D"/>
          <w:sz w:val="28"/>
          <w:lang w:eastAsia="zh-CN"/>
        </w:rPr>
        <w:t>我们要回答什么问题</w:t>
      </w:r>
    </w:p>
    <w:p w14:paraId="4C67ABD1" w14:textId="77777777" w:rsidR="00866D20" w:rsidRDefault="00000000">
      <w:pPr>
        <w:spacing w:before="200" w:after="80"/>
        <w:rPr>
          <w:lang w:eastAsia="zh-CN"/>
        </w:rPr>
      </w:pPr>
      <w:r>
        <w:rPr>
          <w:b/>
          <w:color w:val="000000"/>
          <w:lang w:eastAsia="zh-CN"/>
        </w:rPr>
        <w:t>作业要求研究问题</w:t>
      </w:r>
      <w:r>
        <w:rPr>
          <w:b/>
          <w:color w:val="000000"/>
          <w:lang w:eastAsia="zh-CN"/>
        </w:rPr>
        <w:t>"</w:t>
      </w:r>
      <w:r>
        <w:rPr>
          <w:b/>
          <w:color w:val="000000"/>
          <w:lang w:eastAsia="zh-CN"/>
        </w:rPr>
        <w:t>超越显而易见</w:t>
      </w:r>
      <w:r>
        <w:rPr>
          <w:b/>
          <w:color w:val="000000"/>
          <w:lang w:eastAsia="zh-CN"/>
        </w:rPr>
        <w:t>"</w:t>
      </w:r>
      <w:r>
        <w:rPr>
          <w:b/>
          <w:color w:val="000000"/>
          <w:lang w:eastAsia="zh-CN"/>
        </w:rPr>
        <w:t>，不能只是</w:t>
      </w:r>
      <w:r>
        <w:rPr>
          <w:b/>
          <w:color w:val="000000"/>
          <w:lang w:eastAsia="zh-CN"/>
        </w:rPr>
        <w:t>"</w:t>
      </w:r>
      <w:r>
        <w:rPr>
          <w:b/>
          <w:color w:val="000000"/>
          <w:lang w:eastAsia="zh-CN"/>
        </w:rPr>
        <w:t>哪个模型准确率最高</w:t>
      </w:r>
      <w:r>
        <w:rPr>
          <w:b/>
          <w:color w:val="000000"/>
          <w:lang w:eastAsia="zh-CN"/>
        </w:rPr>
        <w:t>"</w:t>
      </w:r>
      <w:r>
        <w:rPr>
          <w:b/>
          <w:color w:val="000000"/>
          <w:lang w:eastAsia="zh-CN"/>
        </w:rPr>
        <w:t>。我们的问题切入点是数据集里那个</w:t>
      </w:r>
      <w:r>
        <w:rPr>
          <w:b/>
          <w:color w:val="000000"/>
          <w:lang w:eastAsia="zh-CN"/>
        </w:rPr>
        <w:t xml:space="preserve"> 339 </w:t>
      </w:r>
      <w:r>
        <w:rPr>
          <w:b/>
          <w:color w:val="000000"/>
          <w:lang w:eastAsia="zh-CN"/>
        </w:rPr>
        <w:t>倍不平衡：</w:t>
      </w:r>
    </w:p>
    <w:p w14:paraId="4037552E" w14:textId="77777777" w:rsidR="00866D20" w:rsidRDefault="00000000">
      <w:pPr>
        <w:spacing w:before="200" w:after="80"/>
        <w:rPr>
          <w:lang w:eastAsia="zh-CN"/>
        </w:rPr>
      </w:pPr>
      <w:r>
        <w:rPr>
          <w:b/>
          <w:color w:val="000000"/>
          <w:lang w:eastAsia="zh-CN"/>
        </w:rPr>
        <w:t>主问题：</w:t>
      </w:r>
    </w:p>
    <w:p w14:paraId="25CBA0E7" w14:textId="77777777" w:rsidR="00866D20" w:rsidRDefault="00000000">
      <w:pPr>
        <w:spacing w:before="20" w:after="40"/>
        <w:rPr>
          <w:lang w:eastAsia="zh-CN"/>
        </w:rPr>
      </w:pPr>
      <w:r>
        <w:rPr>
          <w:sz w:val="21"/>
          <w:lang w:eastAsia="zh-CN"/>
        </w:rPr>
        <w:t>在严重类别不平衡的音乐流派分类中，基于音乐知识构造的声学特征，能否提升少数类流派的识别表现？</w:t>
      </w:r>
    </w:p>
    <w:p w14:paraId="0FE87392" w14:textId="77777777" w:rsidR="00866D20" w:rsidRDefault="00000000">
      <w:pPr>
        <w:spacing w:before="200" w:after="80"/>
        <w:rPr>
          <w:lang w:eastAsia="zh-CN"/>
        </w:rPr>
      </w:pPr>
      <w:r>
        <w:rPr>
          <w:b/>
          <w:color w:val="000000"/>
          <w:lang w:eastAsia="zh-CN"/>
        </w:rPr>
        <w:t>核心实验对照（回答主问题的关键）：</w:t>
      </w:r>
    </w:p>
    <w:p w14:paraId="63A65D9C" w14:textId="77777777" w:rsidR="00866D20" w:rsidRDefault="00000000">
      <w:pPr>
        <w:spacing w:before="200" w:after="80"/>
        <w:rPr>
          <w:lang w:eastAsia="zh-CN"/>
        </w:rPr>
      </w:pPr>
      <w:r>
        <w:rPr>
          <w:b/>
          <w:color w:val="000000"/>
          <w:lang w:eastAsia="zh-CN"/>
        </w:rPr>
        <w:t>三个模型均需在以下两套特征上运行完全相同的嵌套</w:t>
      </w:r>
      <w:r>
        <w:rPr>
          <w:b/>
          <w:color w:val="000000"/>
          <w:lang w:eastAsia="zh-CN"/>
        </w:rPr>
        <w:t xml:space="preserve"> CV</w:t>
      </w:r>
      <w:r>
        <w:rPr>
          <w:b/>
          <w:color w:val="000000"/>
          <w:lang w:eastAsia="zh-CN"/>
        </w:rPr>
        <w:t>，结果才能归因于特征而非模型差异：</w:t>
      </w:r>
    </w:p>
    <w:p w14:paraId="00622502" w14:textId="77777777" w:rsidR="00866D20" w:rsidRDefault="00000000">
      <w:pPr>
        <w:pStyle w:val="ListBullet"/>
        <w:spacing w:before="20" w:after="20"/>
        <w:ind w:left="432"/>
      </w:pPr>
      <w:r>
        <w:rPr>
          <w:b/>
          <w:sz w:val="21"/>
        </w:rPr>
        <w:t xml:space="preserve">A </w:t>
      </w:r>
      <w:r>
        <w:rPr>
          <w:b/>
          <w:sz w:val="21"/>
        </w:rPr>
        <w:t>组：</w:t>
      </w:r>
      <w:r>
        <w:rPr>
          <w:sz w:val="21"/>
        </w:rPr>
        <w:t xml:space="preserve">X_medium_raw_derived.npy </w:t>
      </w:r>
      <w:r>
        <w:rPr>
          <w:sz w:val="21"/>
        </w:rPr>
        <w:t>的前</w:t>
      </w:r>
      <w:r>
        <w:rPr>
          <w:sz w:val="21"/>
        </w:rPr>
        <w:t xml:space="preserve"> 518 </w:t>
      </w:r>
      <w:r>
        <w:rPr>
          <w:sz w:val="21"/>
        </w:rPr>
        <w:t>列（原始声学特征，不含构造特征）</w:t>
      </w:r>
    </w:p>
    <w:p w14:paraId="50327074" w14:textId="77777777" w:rsidR="00866D20" w:rsidRDefault="00000000">
      <w:pPr>
        <w:pStyle w:val="ListBullet"/>
        <w:spacing w:before="20" w:after="20"/>
        <w:ind w:left="432"/>
      </w:pPr>
      <w:r>
        <w:rPr>
          <w:b/>
          <w:sz w:val="21"/>
        </w:rPr>
        <w:t xml:space="preserve">B </w:t>
      </w:r>
      <w:r>
        <w:rPr>
          <w:b/>
          <w:sz w:val="21"/>
        </w:rPr>
        <w:t>组：</w:t>
      </w:r>
      <w:r>
        <w:rPr>
          <w:sz w:val="21"/>
        </w:rPr>
        <w:t xml:space="preserve">X_medium_raw_derived.npy </w:t>
      </w:r>
      <w:r>
        <w:rPr>
          <w:sz w:val="21"/>
        </w:rPr>
        <w:t>的全</w:t>
      </w:r>
      <w:r>
        <w:rPr>
          <w:sz w:val="21"/>
        </w:rPr>
        <w:t xml:space="preserve"> 639 </w:t>
      </w:r>
      <w:r>
        <w:rPr>
          <w:sz w:val="21"/>
        </w:rPr>
        <w:t>列（原始</w:t>
      </w:r>
      <w:r>
        <w:rPr>
          <w:sz w:val="21"/>
        </w:rPr>
        <w:t xml:space="preserve"> 518 + </w:t>
      </w:r>
      <w:r>
        <w:rPr>
          <w:sz w:val="21"/>
        </w:rPr>
        <w:t>构造</w:t>
      </w:r>
      <w:r>
        <w:rPr>
          <w:sz w:val="21"/>
        </w:rPr>
        <w:t xml:space="preserve"> 121</w:t>
      </w:r>
      <w:r>
        <w:rPr>
          <w:sz w:val="21"/>
        </w:rPr>
        <w:t>）</w:t>
      </w:r>
    </w:p>
    <w:p w14:paraId="3A10EADC" w14:textId="77777777" w:rsidR="00866D20" w:rsidRDefault="00000000">
      <w:pPr>
        <w:spacing w:before="20" w:after="40"/>
        <w:rPr>
          <w:rFonts w:eastAsia="宋体"/>
          <w:sz w:val="21"/>
          <w:lang w:eastAsia="zh-CN"/>
        </w:rPr>
      </w:pPr>
      <w:r>
        <w:rPr>
          <w:sz w:val="21"/>
          <w:lang w:eastAsia="zh-CN"/>
        </w:rPr>
        <w:t>注意：两套特征使用同一个文件，按列索引切分，共享同一套折划分索引，确保可比性。</w:t>
      </w:r>
    </w:p>
    <w:p w14:paraId="3FA9ECE9" w14:textId="77777777" w:rsidR="00072E1C" w:rsidRPr="00072E1C" w:rsidRDefault="00072E1C">
      <w:pPr>
        <w:spacing w:before="20" w:after="40"/>
        <w:rPr>
          <w:rFonts w:eastAsia="宋体" w:hint="eastAsia"/>
          <w:lang w:eastAsia="zh-CN"/>
        </w:rPr>
      </w:pPr>
    </w:p>
    <w:p w14:paraId="360EBE2F" w14:textId="45568194" w:rsidR="00866D20" w:rsidRDefault="00000000">
      <w:pPr>
        <w:spacing w:before="20" w:after="40"/>
        <w:rPr>
          <w:lang w:eastAsia="zh-CN"/>
        </w:rPr>
      </w:pPr>
      <w:r>
        <w:rPr>
          <w:sz w:val="21"/>
        </w:rPr>
        <w:t>在</w:t>
      </w:r>
      <w:r>
        <w:rPr>
          <w:sz w:val="21"/>
        </w:rPr>
        <w:t xml:space="preserve"> minority-group recall </w:t>
      </w:r>
      <w:r>
        <w:rPr>
          <w:sz w:val="21"/>
        </w:rPr>
        <w:t>上，</w:t>
      </w:r>
      <w:r>
        <w:rPr>
          <w:sz w:val="21"/>
        </w:rPr>
        <w:t xml:space="preserve">B </w:t>
      </w:r>
      <w:r>
        <w:rPr>
          <w:sz w:val="21"/>
        </w:rPr>
        <w:t>组若显著优于</w:t>
      </w:r>
      <w:r>
        <w:rPr>
          <w:sz w:val="21"/>
        </w:rPr>
        <w:t xml:space="preserve"> A </w:t>
      </w:r>
      <w:r>
        <w:rPr>
          <w:sz w:val="21"/>
        </w:rPr>
        <w:t>组，则说明构造特征有效；若两组相近，说明瓶颈是类别不平衡本身。</w:t>
      </w:r>
      <w:r>
        <w:rPr>
          <w:sz w:val="21"/>
        </w:rPr>
        <w:t>"</w:t>
      </w:r>
      <w:r>
        <w:rPr>
          <w:sz w:val="21"/>
        </w:rPr>
        <w:t>显著</w:t>
      </w:r>
      <w:r>
        <w:rPr>
          <w:sz w:val="21"/>
        </w:rPr>
        <w:t>"</w:t>
      </w:r>
      <w:r>
        <w:rPr>
          <w:sz w:val="21"/>
        </w:rPr>
        <w:t>须通过统计检验量化：在</w:t>
      </w:r>
      <w:r>
        <w:rPr>
          <w:sz w:val="21"/>
        </w:rPr>
        <w:t xml:space="preserve"> minority-group recall </w:t>
      </w:r>
      <w:r>
        <w:rPr>
          <w:sz w:val="21"/>
        </w:rPr>
        <w:t>和</w:t>
      </w:r>
      <w:r>
        <w:rPr>
          <w:sz w:val="21"/>
        </w:rPr>
        <w:t xml:space="preserve"> macro-F1 </w:t>
      </w:r>
      <w:r>
        <w:rPr>
          <w:sz w:val="21"/>
        </w:rPr>
        <w:t>上分别对</w:t>
      </w:r>
      <w:r>
        <w:rPr>
          <w:sz w:val="21"/>
        </w:rPr>
        <w:t xml:space="preserve"> 10 </w:t>
      </w:r>
      <w:r>
        <w:rPr>
          <w:sz w:val="21"/>
        </w:rPr>
        <w:t>个外层折的</w:t>
      </w:r>
      <w:r>
        <w:rPr>
          <w:sz w:val="21"/>
        </w:rPr>
        <w:t xml:space="preserve"> per-fold </w:t>
      </w:r>
      <w:r>
        <w:rPr>
          <w:sz w:val="21"/>
        </w:rPr>
        <w:t>得分（</w:t>
      </w:r>
      <w:r>
        <w:rPr>
          <w:sz w:val="21"/>
        </w:rPr>
        <w:t xml:space="preserve">B </w:t>
      </w:r>
      <w:r>
        <w:rPr>
          <w:sz w:val="21"/>
        </w:rPr>
        <w:t>组</w:t>
      </w:r>
      <w:r>
        <w:rPr>
          <w:sz w:val="21"/>
        </w:rPr>
        <w:t xml:space="preserve"> − A </w:t>
      </w:r>
      <w:r>
        <w:rPr>
          <w:sz w:val="21"/>
        </w:rPr>
        <w:t>组）做单样本配对</w:t>
      </w:r>
      <w:r>
        <w:rPr>
          <w:sz w:val="21"/>
        </w:rPr>
        <w:t xml:space="preserve"> t </w:t>
      </w:r>
      <w:r>
        <w:rPr>
          <w:sz w:val="21"/>
        </w:rPr>
        <w:t>检验（</w:t>
      </w:r>
      <w:r>
        <w:rPr>
          <w:sz w:val="21"/>
        </w:rPr>
        <w:t>H0</w:t>
      </w:r>
      <w:r>
        <w:rPr>
          <w:sz w:val="21"/>
        </w:rPr>
        <w:t>：均值</w:t>
      </w:r>
      <w:r>
        <w:rPr>
          <w:sz w:val="21"/>
        </w:rPr>
        <w:t>=0</w:t>
      </w:r>
      <w:r>
        <w:rPr>
          <w:sz w:val="21"/>
        </w:rPr>
        <w:t>，</w:t>
      </w:r>
      <w:r>
        <w:rPr>
          <w:sz w:val="21"/>
        </w:rPr>
        <w:t>H1</w:t>
      </w:r>
      <w:r>
        <w:rPr>
          <w:sz w:val="21"/>
        </w:rPr>
        <w:t>：均值</w:t>
      </w:r>
      <w:r>
        <w:rPr>
          <w:sz w:val="21"/>
        </w:rPr>
        <w:t>&gt;0</w:t>
      </w:r>
      <w:r>
        <w:rPr>
          <w:sz w:val="21"/>
        </w:rPr>
        <w:t>），报告</w:t>
      </w:r>
      <w:r>
        <w:rPr>
          <w:sz w:val="21"/>
        </w:rPr>
        <w:t xml:space="preserve"> p </w:t>
      </w:r>
      <w:r>
        <w:rPr>
          <w:sz w:val="21"/>
        </w:rPr>
        <w:t>值和</w:t>
      </w:r>
      <w:r>
        <w:rPr>
          <w:sz w:val="21"/>
        </w:rPr>
        <w:t xml:space="preserve"> 95% </w:t>
      </w:r>
      <w:r>
        <w:rPr>
          <w:sz w:val="21"/>
        </w:rPr>
        <w:t>置信区间；若样本不符合正态假设（可用</w:t>
      </w:r>
      <w:r>
        <w:rPr>
          <w:sz w:val="21"/>
        </w:rPr>
        <w:t xml:space="preserve"> Shapiro-Wilk </w:t>
      </w:r>
      <w:r>
        <w:rPr>
          <w:sz w:val="21"/>
        </w:rPr>
        <w:t>检验），改用</w:t>
      </w:r>
      <w:r>
        <w:rPr>
          <w:sz w:val="21"/>
        </w:rPr>
        <w:t xml:space="preserve"> Wilcoxon signed-rank test</w:t>
      </w:r>
      <w:r>
        <w:rPr>
          <w:sz w:val="21"/>
        </w:rPr>
        <w:t>。统计检验代码须用</w:t>
      </w:r>
      <w:r>
        <w:rPr>
          <w:sz w:val="21"/>
        </w:rPr>
        <w:t xml:space="preserve"> numpy </w:t>
      </w:r>
      <w:r>
        <w:rPr>
          <w:sz w:val="21"/>
        </w:rPr>
        <w:t>从头手写（</w:t>
      </w:r>
      <w:r>
        <w:rPr>
          <w:sz w:val="21"/>
        </w:rPr>
        <w:t xml:space="preserve">t </w:t>
      </w:r>
      <w:r>
        <w:rPr>
          <w:sz w:val="21"/>
        </w:rPr>
        <w:t>统计量</w:t>
      </w:r>
      <w:r>
        <w:rPr>
          <w:sz w:val="21"/>
        </w:rPr>
        <w:t xml:space="preserve"> = mean(d) / (std(d, ddof=1)/√10)</w:t>
      </w:r>
      <w:r>
        <w:rPr>
          <w:sz w:val="21"/>
        </w:rPr>
        <w:t>，</w:t>
      </w:r>
      <w:r>
        <w:rPr>
          <w:sz w:val="21"/>
        </w:rPr>
        <w:t>df=9</w:t>
      </w:r>
      <w:r>
        <w:rPr>
          <w:sz w:val="21"/>
        </w:rPr>
        <w:t>，</w:t>
      </w:r>
      <w:r>
        <w:rPr>
          <w:sz w:val="21"/>
        </w:rPr>
        <w:t xml:space="preserve">p </w:t>
      </w:r>
      <w:r>
        <w:rPr>
          <w:sz w:val="21"/>
        </w:rPr>
        <w:t>值由</w:t>
      </w:r>
      <w:r>
        <w:rPr>
          <w:sz w:val="21"/>
        </w:rPr>
        <w:t xml:space="preserve"> t </w:t>
      </w:r>
      <w:r>
        <w:rPr>
          <w:sz w:val="21"/>
        </w:rPr>
        <w:t>分布</w:t>
      </w:r>
      <w:r>
        <w:rPr>
          <w:sz w:val="21"/>
        </w:rPr>
        <w:t xml:space="preserve"> CDF </w:t>
      </w:r>
      <w:r>
        <w:rPr>
          <w:sz w:val="21"/>
        </w:rPr>
        <w:t>得出），不调用</w:t>
      </w:r>
      <w:r>
        <w:rPr>
          <w:sz w:val="21"/>
        </w:rPr>
        <w:t xml:space="preserve"> scipy.stats——</w:t>
      </w:r>
      <w:r>
        <w:rPr>
          <w:sz w:val="21"/>
        </w:rPr>
        <w:t>若代码依赖</w:t>
      </w:r>
      <w:r>
        <w:rPr>
          <w:sz w:val="21"/>
        </w:rPr>
        <w:t xml:space="preserve"> scipy </w:t>
      </w:r>
      <w:r>
        <w:rPr>
          <w:sz w:val="21"/>
        </w:rPr>
        <w:t>则报告可能被质疑是否满足</w:t>
      </w:r>
      <w:r>
        <w:rPr>
          <w:sz w:val="21"/>
        </w:rPr>
        <w:t>"</w:t>
      </w:r>
      <w:r>
        <w:rPr>
          <w:sz w:val="21"/>
        </w:rPr>
        <w:t>手写</w:t>
      </w:r>
      <w:r>
        <w:rPr>
          <w:sz w:val="21"/>
        </w:rPr>
        <w:t>"</w:t>
      </w:r>
      <w:r>
        <w:rPr>
          <w:sz w:val="21"/>
        </w:rPr>
        <w:t>要求。</w:t>
      </w:r>
      <w:r>
        <w:rPr>
          <w:sz w:val="21"/>
          <w:lang w:eastAsia="zh-CN"/>
        </w:rPr>
        <w:t>报告必须给出</w:t>
      </w:r>
      <w:r>
        <w:rPr>
          <w:sz w:val="21"/>
          <w:lang w:eastAsia="zh-CN"/>
        </w:rPr>
        <w:t xml:space="preserve"> p </w:t>
      </w:r>
      <w:r>
        <w:rPr>
          <w:sz w:val="21"/>
          <w:lang w:eastAsia="zh-CN"/>
        </w:rPr>
        <w:t>值，否则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显著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是无法量化的主观判断</w:t>
      </w:r>
      <w:r w:rsidR="00072E1C">
        <w:rPr>
          <w:rFonts w:ascii="宋体" w:eastAsia="宋体" w:hAnsi="宋体" w:hint="eastAsia"/>
          <w:sz w:val="21"/>
          <w:lang w:eastAsia="zh-CN"/>
        </w:rPr>
        <w:t>。</w:t>
      </w:r>
    </w:p>
    <w:p w14:paraId="6EA2D6C1" w14:textId="77777777" w:rsidR="00866D20" w:rsidRDefault="00000000">
      <w:pPr>
        <w:spacing w:before="20" w:after="40"/>
        <w:rPr>
          <w:rFonts w:eastAsia="宋体"/>
          <w:sz w:val="21"/>
          <w:lang w:eastAsia="zh-CN"/>
        </w:rPr>
      </w:pPr>
      <w:r>
        <w:rPr>
          <w:sz w:val="21"/>
        </w:rPr>
        <w:t>归因说明（报告</w:t>
      </w:r>
      <w:r>
        <w:rPr>
          <w:sz w:val="21"/>
        </w:rPr>
        <w:t xml:space="preserve"> Discussion </w:t>
      </w:r>
      <w:r>
        <w:rPr>
          <w:sz w:val="21"/>
        </w:rPr>
        <w:t>必须讨论）：</w:t>
      </w:r>
      <w:r>
        <w:rPr>
          <w:sz w:val="21"/>
        </w:rPr>
        <w:t xml:space="preserve">B </w:t>
      </w:r>
      <w:r>
        <w:rPr>
          <w:sz w:val="21"/>
        </w:rPr>
        <w:t>组比</w:t>
      </w:r>
      <w:r>
        <w:rPr>
          <w:sz w:val="21"/>
        </w:rPr>
        <w:t xml:space="preserve"> A </w:t>
      </w:r>
      <w:r>
        <w:rPr>
          <w:sz w:val="21"/>
        </w:rPr>
        <w:t>组多</w:t>
      </w:r>
      <w:r>
        <w:rPr>
          <w:sz w:val="21"/>
        </w:rPr>
        <w:t xml:space="preserve"> 121 </w:t>
      </w:r>
      <w:r>
        <w:rPr>
          <w:sz w:val="21"/>
        </w:rPr>
        <w:t>维，即使构造特征本身判别力有限，维度增加本身也可能对</w:t>
      </w:r>
      <w:r>
        <w:rPr>
          <w:sz w:val="21"/>
        </w:rPr>
        <w:t xml:space="preserve"> FT-Transformer </w:t>
      </w:r>
      <w:r>
        <w:rPr>
          <w:sz w:val="21"/>
        </w:rPr>
        <w:t>的</w:t>
      </w:r>
      <w:r>
        <w:rPr>
          <w:sz w:val="21"/>
        </w:rPr>
        <w:t xml:space="preserve"> attention </w:t>
      </w:r>
      <w:r>
        <w:rPr>
          <w:sz w:val="21"/>
        </w:rPr>
        <w:t>有利（更多</w:t>
      </w:r>
      <w:r>
        <w:rPr>
          <w:sz w:val="21"/>
        </w:rPr>
        <w:t xml:space="preserve"> token </w:t>
      </w:r>
      <w:r>
        <w:rPr>
          <w:sz w:val="21"/>
        </w:rPr>
        <w:t>可建模交互）。</w:t>
      </w:r>
      <w:r>
        <w:rPr>
          <w:sz w:val="21"/>
          <w:lang w:eastAsia="zh-CN"/>
        </w:rPr>
        <w:t>因此如果</w:t>
      </w:r>
      <w:r>
        <w:rPr>
          <w:sz w:val="21"/>
          <w:lang w:eastAsia="zh-CN"/>
        </w:rPr>
        <w:t xml:space="preserve"> B </w:t>
      </w:r>
      <w:r>
        <w:rPr>
          <w:sz w:val="21"/>
          <w:lang w:eastAsia="zh-CN"/>
        </w:rPr>
        <w:t>组表现更好，报告需要讨论两种可能的解释：</w:t>
      </w:r>
      <w:r>
        <w:rPr>
          <w:sz w:val="21"/>
          <w:lang w:eastAsia="zh-CN"/>
        </w:rPr>
        <w:t xml:space="preserve">(a) </w:t>
      </w:r>
      <w:r>
        <w:rPr>
          <w:sz w:val="21"/>
          <w:lang w:eastAsia="zh-CN"/>
        </w:rPr>
        <w:t>构造特征提供了判别性信息，</w:t>
      </w:r>
      <w:r>
        <w:rPr>
          <w:sz w:val="21"/>
          <w:lang w:eastAsia="zh-CN"/>
        </w:rPr>
        <w:t xml:space="preserve">(b) </w:t>
      </w:r>
      <w:r>
        <w:rPr>
          <w:sz w:val="21"/>
          <w:lang w:eastAsia="zh-CN"/>
        </w:rPr>
        <w:t>维度增加本身对模型有利。可用</w:t>
      </w:r>
      <w:r>
        <w:rPr>
          <w:sz w:val="21"/>
          <w:lang w:eastAsia="zh-CN"/>
        </w:rPr>
        <w:t xml:space="preserve"> GNB </w:t>
      </w:r>
      <w:r>
        <w:rPr>
          <w:sz w:val="21"/>
          <w:lang w:eastAsia="zh-CN"/>
        </w:rPr>
        <w:t>和</w:t>
      </w:r>
      <w:r>
        <w:rPr>
          <w:sz w:val="21"/>
          <w:lang w:eastAsia="zh-CN"/>
        </w:rPr>
        <w:t xml:space="preserve"> LR</w:t>
      </w:r>
      <w:r>
        <w:rPr>
          <w:sz w:val="21"/>
          <w:lang w:eastAsia="zh-CN"/>
        </w:rPr>
        <w:t>（对维度增加不敏感的线性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朴素模型）的结果辅助区分这两种解释。</w:t>
      </w:r>
    </w:p>
    <w:p w14:paraId="12F36C5B" w14:textId="77777777" w:rsidR="00072E1C" w:rsidRPr="00072E1C" w:rsidRDefault="00072E1C">
      <w:pPr>
        <w:spacing w:before="20" w:after="40"/>
        <w:rPr>
          <w:rFonts w:eastAsia="宋体" w:hint="eastAsia"/>
          <w:lang w:eastAsia="zh-CN"/>
        </w:rPr>
      </w:pPr>
    </w:p>
    <w:p w14:paraId="7815A777" w14:textId="77777777" w:rsidR="00866D20" w:rsidRDefault="00000000">
      <w:pPr>
        <w:spacing w:before="200" w:after="80"/>
        <w:rPr>
          <w:lang w:eastAsia="zh-CN"/>
        </w:rPr>
      </w:pPr>
      <w:r>
        <w:rPr>
          <w:b/>
          <w:color w:val="000000"/>
          <w:lang w:eastAsia="zh-CN"/>
        </w:rPr>
        <w:t>副问题（服务于主问题的验证手段）：</w:t>
      </w:r>
    </w:p>
    <w:p w14:paraId="71C67C16" w14:textId="77777777" w:rsidR="00866D20" w:rsidRDefault="00000000">
      <w:pPr>
        <w:spacing w:before="20" w:after="40"/>
      </w:pPr>
      <w:r>
        <w:rPr>
          <w:sz w:val="21"/>
        </w:rPr>
        <w:lastRenderedPageBreak/>
        <w:t>用三个复杂度递增的模型（</w:t>
      </w:r>
      <w:r>
        <w:rPr>
          <w:sz w:val="21"/>
        </w:rPr>
        <w:t>GNB → LR → FT-TRANSFORMER</w:t>
      </w:r>
      <w:r>
        <w:rPr>
          <w:sz w:val="21"/>
        </w:rPr>
        <w:t>）作为探针：如果特征有效，复杂模型应能更好地利用这些特征，在</w:t>
      </w:r>
      <w:r>
        <w:rPr>
          <w:sz w:val="21"/>
        </w:rPr>
        <w:t xml:space="preserve"> minority-group recall </w:t>
      </w:r>
      <w:r>
        <w:rPr>
          <w:sz w:val="21"/>
        </w:rPr>
        <w:t>上体现出来；如果三个模型的少数类表现都很差，说明不平衡本身才是瓶颈，特征设计的作用有限。</w:t>
      </w:r>
    </w:p>
    <w:p w14:paraId="66933B92" w14:textId="77777777" w:rsidR="00866D20" w:rsidRDefault="00000000">
      <w:pPr>
        <w:spacing w:before="200" w:after="80"/>
        <w:rPr>
          <w:lang w:eastAsia="zh-CN"/>
        </w:rPr>
      </w:pPr>
      <w:r>
        <w:rPr>
          <w:b/>
          <w:color w:val="000000"/>
          <w:lang w:eastAsia="zh-CN"/>
        </w:rPr>
        <w:t>少数类定义（基于样本量</w:t>
      </w:r>
      <w:r>
        <w:rPr>
          <w:b/>
          <w:color w:val="000000"/>
          <w:lang w:eastAsia="zh-CN"/>
        </w:rPr>
        <w:t xml:space="preserve"> bottom-25%</w:t>
      </w:r>
      <w:r>
        <w:rPr>
          <w:b/>
          <w:color w:val="000000"/>
          <w:lang w:eastAsia="zh-CN"/>
        </w:rPr>
        <w:t>）：</w:t>
      </w:r>
    </w:p>
    <w:p w14:paraId="39613950" w14:textId="77777777" w:rsidR="00866D20" w:rsidRDefault="00000000">
      <w:pPr>
        <w:spacing w:before="20" w:after="40"/>
        <w:rPr>
          <w:lang w:eastAsia="zh-CN"/>
        </w:rPr>
      </w:pPr>
      <w:r>
        <w:rPr>
          <w:sz w:val="21"/>
          <w:lang w:eastAsia="zh-CN"/>
        </w:rPr>
        <w:t>以</w:t>
      </w:r>
      <w:r>
        <w:rPr>
          <w:sz w:val="21"/>
          <w:lang w:eastAsia="zh-CN"/>
        </w:rPr>
        <w:t xml:space="preserve"> bottom-25% </w:t>
      </w:r>
      <w:r>
        <w:rPr>
          <w:sz w:val="21"/>
          <w:lang w:eastAsia="zh-CN"/>
        </w:rPr>
        <w:t>分位数（</w:t>
      </w:r>
      <w:r>
        <w:rPr>
          <w:sz w:val="21"/>
          <w:lang w:eastAsia="zh-CN"/>
        </w:rPr>
        <w:t xml:space="preserve">≤ 145 </w:t>
      </w:r>
      <w:r>
        <w:rPr>
          <w:sz w:val="21"/>
          <w:lang w:eastAsia="zh-CN"/>
        </w:rPr>
        <w:t>条）为界，以下</w:t>
      </w:r>
      <w:r>
        <w:rPr>
          <w:sz w:val="21"/>
          <w:lang w:eastAsia="zh-CN"/>
        </w:rPr>
        <w:t xml:space="preserve"> 4 </w:t>
      </w:r>
      <w:r>
        <w:rPr>
          <w:sz w:val="21"/>
          <w:lang w:eastAsia="zh-CN"/>
        </w:rPr>
        <w:t>个类别归为「少数类组」，其余</w:t>
      </w:r>
      <w:r>
        <w:rPr>
          <w:sz w:val="21"/>
          <w:lang w:eastAsia="zh-CN"/>
        </w:rPr>
        <w:t xml:space="preserve"> 12 </w:t>
      </w:r>
      <w:r>
        <w:rPr>
          <w:sz w:val="21"/>
          <w:lang w:eastAsia="zh-CN"/>
        </w:rPr>
        <w:t>个类别归为「多数类组」：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7"/>
        <w:gridCol w:w="2947"/>
        <w:gridCol w:w="2947"/>
      </w:tblGrid>
      <w:tr w:rsidR="00866D20" w14:paraId="2A8E548E" w14:textId="77777777">
        <w:tc>
          <w:tcPr>
            <w:tcW w:w="2947" w:type="dxa"/>
          </w:tcPr>
          <w:p w14:paraId="61E093C4" w14:textId="77777777" w:rsidR="00866D20" w:rsidRDefault="00000000">
            <w:r>
              <w:rPr>
                <w:b/>
                <w:sz w:val="19"/>
              </w:rPr>
              <w:t>类别</w:t>
            </w:r>
          </w:p>
        </w:tc>
        <w:tc>
          <w:tcPr>
            <w:tcW w:w="2947" w:type="dxa"/>
          </w:tcPr>
          <w:p w14:paraId="7F91C102" w14:textId="77777777" w:rsidR="00866D20" w:rsidRDefault="00000000">
            <w:r>
              <w:rPr>
                <w:b/>
                <w:sz w:val="19"/>
              </w:rPr>
              <w:t>样本数</w:t>
            </w:r>
          </w:p>
        </w:tc>
        <w:tc>
          <w:tcPr>
            <w:tcW w:w="2947" w:type="dxa"/>
          </w:tcPr>
          <w:p w14:paraId="15A65EC4" w14:textId="77777777" w:rsidR="00866D20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 xml:space="preserve">10-fold </w:t>
            </w:r>
            <w:r>
              <w:rPr>
                <w:b/>
                <w:sz w:val="19"/>
                <w:lang w:eastAsia="zh-CN"/>
              </w:rPr>
              <w:t>每折测试集约</w:t>
            </w:r>
          </w:p>
        </w:tc>
      </w:tr>
      <w:tr w:rsidR="00866D20" w14:paraId="75B78C04" w14:textId="77777777">
        <w:tc>
          <w:tcPr>
            <w:tcW w:w="2947" w:type="dxa"/>
          </w:tcPr>
          <w:p w14:paraId="314E8CC6" w14:textId="77777777" w:rsidR="00866D20" w:rsidRDefault="00000000">
            <w:r>
              <w:rPr>
                <w:sz w:val="19"/>
              </w:rPr>
              <w:t>International</w:t>
            </w:r>
          </w:p>
        </w:tc>
        <w:tc>
          <w:tcPr>
            <w:tcW w:w="2947" w:type="dxa"/>
          </w:tcPr>
          <w:p w14:paraId="2D7B62D2" w14:textId="77777777" w:rsidR="00866D20" w:rsidRDefault="00000000">
            <w:r>
              <w:rPr>
                <w:sz w:val="19"/>
              </w:rPr>
              <w:t>18</w:t>
            </w:r>
          </w:p>
        </w:tc>
        <w:tc>
          <w:tcPr>
            <w:tcW w:w="2947" w:type="dxa"/>
          </w:tcPr>
          <w:p w14:paraId="718AD26D" w14:textId="77777777" w:rsidR="00866D20" w:rsidRDefault="00000000">
            <w:r>
              <w:rPr>
                <w:sz w:val="19"/>
              </w:rPr>
              <w:t xml:space="preserve">~1.8 </w:t>
            </w:r>
            <w:r>
              <w:rPr>
                <w:sz w:val="19"/>
              </w:rPr>
              <w:t>条（极不稳定）</w:t>
            </w:r>
          </w:p>
        </w:tc>
      </w:tr>
      <w:tr w:rsidR="00866D20" w14:paraId="505DE0BD" w14:textId="77777777">
        <w:tc>
          <w:tcPr>
            <w:tcW w:w="2947" w:type="dxa"/>
          </w:tcPr>
          <w:p w14:paraId="1D836F5D" w14:textId="77777777" w:rsidR="00866D20" w:rsidRDefault="00000000">
            <w:r>
              <w:rPr>
                <w:sz w:val="19"/>
              </w:rPr>
              <w:t>Easy Listening</w:t>
            </w:r>
          </w:p>
        </w:tc>
        <w:tc>
          <w:tcPr>
            <w:tcW w:w="2947" w:type="dxa"/>
          </w:tcPr>
          <w:p w14:paraId="56540AA4" w14:textId="77777777" w:rsidR="00866D20" w:rsidRDefault="00000000">
            <w:r>
              <w:rPr>
                <w:sz w:val="19"/>
              </w:rPr>
              <w:t>21</w:t>
            </w:r>
          </w:p>
        </w:tc>
        <w:tc>
          <w:tcPr>
            <w:tcW w:w="2947" w:type="dxa"/>
          </w:tcPr>
          <w:p w14:paraId="712916D5" w14:textId="77777777" w:rsidR="00866D20" w:rsidRDefault="00000000">
            <w:r>
              <w:rPr>
                <w:sz w:val="19"/>
              </w:rPr>
              <w:t xml:space="preserve">~2.1 </w:t>
            </w:r>
            <w:r>
              <w:rPr>
                <w:sz w:val="19"/>
              </w:rPr>
              <w:t>条（极不稳定）</w:t>
            </w:r>
          </w:p>
        </w:tc>
      </w:tr>
      <w:tr w:rsidR="00866D20" w14:paraId="7043FF00" w14:textId="77777777">
        <w:tc>
          <w:tcPr>
            <w:tcW w:w="2947" w:type="dxa"/>
          </w:tcPr>
          <w:p w14:paraId="3C839A23" w14:textId="77777777" w:rsidR="00866D20" w:rsidRDefault="00000000">
            <w:r>
              <w:rPr>
                <w:sz w:val="19"/>
              </w:rPr>
              <w:t>Blues</w:t>
            </w:r>
          </w:p>
        </w:tc>
        <w:tc>
          <w:tcPr>
            <w:tcW w:w="2947" w:type="dxa"/>
          </w:tcPr>
          <w:p w14:paraId="1FBD04A3" w14:textId="77777777" w:rsidR="00866D20" w:rsidRDefault="00000000">
            <w:r>
              <w:rPr>
                <w:sz w:val="19"/>
              </w:rPr>
              <w:t>74</w:t>
            </w:r>
          </w:p>
        </w:tc>
        <w:tc>
          <w:tcPr>
            <w:tcW w:w="2947" w:type="dxa"/>
          </w:tcPr>
          <w:p w14:paraId="3167A57A" w14:textId="77777777" w:rsidR="00866D20" w:rsidRDefault="00000000">
            <w:r>
              <w:rPr>
                <w:sz w:val="19"/>
              </w:rPr>
              <w:t xml:space="preserve">~7.4 </w:t>
            </w:r>
            <w:r>
              <w:rPr>
                <w:sz w:val="19"/>
              </w:rPr>
              <w:t>条</w:t>
            </w:r>
          </w:p>
        </w:tc>
      </w:tr>
      <w:tr w:rsidR="00866D20" w14:paraId="74846DBE" w14:textId="77777777">
        <w:tc>
          <w:tcPr>
            <w:tcW w:w="2947" w:type="dxa"/>
          </w:tcPr>
          <w:p w14:paraId="7B9AA05A" w14:textId="77777777" w:rsidR="00866D20" w:rsidRDefault="00000000">
            <w:r>
              <w:rPr>
                <w:sz w:val="19"/>
              </w:rPr>
              <w:t>Spoken</w:t>
            </w:r>
          </w:p>
        </w:tc>
        <w:tc>
          <w:tcPr>
            <w:tcW w:w="2947" w:type="dxa"/>
          </w:tcPr>
          <w:p w14:paraId="7606988C" w14:textId="77777777" w:rsidR="00866D20" w:rsidRDefault="00000000">
            <w:r>
              <w:rPr>
                <w:sz w:val="19"/>
              </w:rPr>
              <w:t>118</w:t>
            </w:r>
          </w:p>
        </w:tc>
        <w:tc>
          <w:tcPr>
            <w:tcW w:w="2947" w:type="dxa"/>
          </w:tcPr>
          <w:p w14:paraId="76173CCD" w14:textId="77777777" w:rsidR="00866D20" w:rsidRDefault="00000000">
            <w:r>
              <w:rPr>
                <w:sz w:val="19"/>
              </w:rPr>
              <w:t xml:space="preserve">~11.8 </w:t>
            </w:r>
            <w:r>
              <w:rPr>
                <w:sz w:val="19"/>
              </w:rPr>
              <w:t>条</w:t>
            </w:r>
          </w:p>
        </w:tc>
      </w:tr>
    </w:tbl>
    <w:p w14:paraId="17731A2C" w14:textId="77777777" w:rsidR="00866D20" w:rsidRDefault="00866D20"/>
    <w:p w14:paraId="35BFBF1C" w14:textId="77777777" w:rsidR="00866D20" w:rsidRDefault="00000000">
      <w:pPr>
        <w:spacing w:before="20" w:after="40"/>
      </w:pPr>
      <w:r>
        <w:rPr>
          <w:sz w:val="21"/>
        </w:rPr>
        <w:t>注意：</w:t>
      </w:r>
      <w:r>
        <w:rPr>
          <w:sz w:val="21"/>
        </w:rPr>
        <w:t xml:space="preserve">International </w:t>
      </w:r>
      <w:r>
        <w:rPr>
          <w:sz w:val="21"/>
        </w:rPr>
        <w:t>和</w:t>
      </w:r>
      <w:r>
        <w:rPr>
          <w:sz w:val="21"/>
        </w:rPr>
        <w:t xml:space="preserve"> Easy Listening </w:t>
      </w:r>
      <w:r>
        <w:rPr>
          <w:sz w:val="21"/>
        </w:rPr>
        <w:t>每折测试集不足</w:t>
      </w:r>
      <w:r>
        <w:rPr>
          <w:sz w:val="21"/>
        </w:rPr>
        <w:t xml:space="preserve"> 3 </w:t>
      </w:r>
      <w:r>
        <w:rPr>
          <w:sz w:val="21"/>
        </w:rPr>
        <w:t>条，单独报告其</w:t>
      </w:r>
      <w:r>
        <w:rPr>
          <w:sz w:val="21"/>
        </w:rPr>
        <w:t xml:space="preserve"> F1 </w:t>
      </w:r>
      <w:r>
        <w:rPr>
          <w:sz w:val="21"/>
        </w:rPr>
        <w:t>置信区间极宽，无法得出可靠结论。因此报告中用「少数类组</w:t>
      </w:r>
      <w:r>
        <w:rPr>
          <w:sz w:val="21"/>
        </w:rPr>
        <w:t xml:space="preserve"> recall</w:t>
      </w:r>
      <w:r>
        <w:rPr>
          <w:sz w:val="21"/>
        </w:rPr>
        <w:t>」（在</w:t>
      </w:r>
      <w:r>
        <w:rPr>
          <w:sz w:val="21"/>
        </w:rPr>
        <w:t xml:space="preserve"> 16 </w:t>
      </w:r>
      <w:r>
        <w:rPr>
          <w:sz w:val="21"/>
        </w:rPr>
        <w:t>类原始标签下，对</w:t>
      </w:r>
      <w:r>
        <w:rPr>
          <w:sz w:val="21"/>
        </w:rPr>
        <w:t xml:space="preserve"> 4 </w:t>
      </w:r>
      <w:r>
        <w:rPr>
          <w:sz w:val="21"/>
        </w:rPr>
        <w:t>个少数类计算</w:t>
      </w:r>
      <w:r>
        <w:rPr>
          <w:sz w:val="21"/>
        </w:rPr>
        <w:t xml:space="preserve"> micro-averaged recall</w:t>
      </w:r>
      <w:r>
        <w:rPr>
          <w:sz w:val="21"/>
        </w:rPr>
        <w:t>，共</w:t>
      </w:r>
      <w:r>
        <w:rPr>
          <w:sz w:val="21"/>
        </w:rPr>
        <w:t xml:space="preserve"> 231 </w:t>
      </w:r>
      <w:r>
        <w:rPr>
          <w:sz w:val="21"/>
        </w:rPr>
        <w:t>条）代替逐类数字，这样分母稳定，</w:t>
      </w:r>
      <w:r>
        <w:rPr>
          <w:sz w:val="21"/>
        </w:rPr>
        <w:t xml:space="preserve">error bars </w:t>
      </w:r>
      <w:r>
        <w:rPr>
          <w:sz w:val="21"/>
        </w:rPr>
        <w:t>有意义。</w:t>
      </w:r>
    </w:p>
    <w:p w14:paraId="181366B2" w14:textId="77777777" w:rsidR="00866D20" w:rsidRDefault="00000000">
      <w:pPr>
        <w:spacing w:before="20" w:after="40"/>
        <w:rPr>
          <w:lang w:eastAsia="zh-CN"/>
        </w:rPr>
      </w:pPr>
      <w:r>
        <w:rPr>
          <w:sz w:val="21"/>
          <w:lang w:eastAsia="zh-CN"/>
        </w:rPr>
        <w:t>额外断言保护（</w:t>
      </w:r>
      <w:r>
        <w:rPr>
          <w:sz w:val="21"/>
          <w:lang w:eastAsia="zh-CN"/>
        </w:rPr>
        <w:t xml:space="preserve">K-Fold </w:t>
      </w:r>
      <w:r>
        <w:rPr>
          <w:sz w:val="21"/>
          <w:lang w:eastAsia="zh-CN"/>
        </w:rPr>
        <w:t>引擎实现时必须加）：分层抽样无法严格保证</w:t>
      </w:r>
      <w:r>
        <w:rPr>
          <w:sz w:val="21"/>
          <w:lang w:eastAsia="zh-CN"/>
        </w:rPr>
        <w:t xml:space="preserve"> 18 </w:t>
      </w:r>
      <w:r>
        <w:rPr>
          <w:sz w:val="21"/>
          <w:lang w:eastAsia="zh-CN"/>
        </w:rPr>
        <w:t>条</w:t>
      </w:r>
      <w:r>
        <w:rPr>
          <w:sz w:val="21"/>
          <w:lang w:eastAsia="zh-CN"/>
        </w:rPr>
        <w:t xml:space="preserve"> International </w:t>
      </w:r>
      <w:r>
        <w:rPr>
          <w:sz w:val="21"/>
          <w:lang w:eastAsia="zh-CN"/>
        </w:rPr>
        <w:t>在</w:t>
      </w:r>
      <w:r>
        <w:rPr>
          <w:sz w:val="21"/>
          <w:lang w:eastAsia="zh-CN"/>
        </w:rPr>
        <w:t xml:space="preserve"> 10 </w:t>
      </w:r>
      <w:r>
        <w:rPr>
          <w:sz w:val="21"/>
          <w:lang w:eastAsia="zh-CN"/>
        </w:rPr>
        <w:t>折内每折均有测试样本（某些折可能为</w:t>
      </w:r>
      <w:r>
        <w:rPr>
          <w:sz w:val="21"/>
          <w:lang w:eastAsia="zh-CN"/>
        </w:rPr>
        <w:t xml:space="preserve"> 0 </w:t>
      </w:r>
      <w:r>
        <w:rPr>
          <w:sz w:val="21"/>
          <w:lang w:eastAsia="zh-CN"/>
        </w:rPr>
        <w:t>条）。引擎初始化后必须</w:t>
      </w:r>
      <w:r>
        <w:rPr>
          <w:sz w:val="21"/>
          <w:lang w:eastAsia="zh-CN"/>
        </w:rPr>
        <w:t xml:space="preserve"> assert </w:t>
      </w:r>
      <w:r>
        <w:rPr>
          <w:sz w:val="21"/>
          <w:lang w:eastAsia="zh-CN"/>
        </w:rPr>
        <w:t>每个外层折的测试集中</w:t>
      </w:r>
      <w:r>
        <w:rPr>
          <w:sz w:val="21"/>
          <w:lang w:eastAsia="zh-CN"/>
        </w:rPr>
        <w:t xml:space="preserve"> 4 </w:t>
      </w:r>
      <w:r>
        <w:rPr>
          <w:sz w:val="21"/>
          <w:lang w:eastAsia="zh-CN"/>
        </w:rPr>
        <w:t>个少数类各有</w:t>
      </w:r>
      <w:r>
        <w:rPr>
          <w:sz w:val="21"/>
          <w:lang w:eastAsia="zh-CN"/>
        </w:rPr>
        <w:t xml:space="preserve"> ≥1 </w:t>
      </w:r>
      <w:r>
        <w:rPr>
          <w:sz w:val="21"/>
          <w:lang w:eastAsia="zh-CN"/>
        </w:rPr>
        <w:t>条；若断言失败，从</w:t>
      </w:r>
      <w:r>
        <w:rPr>
          <w:sz w:val="21"/>
          <w:lang w:eastAsia="zh-CN"/>
        </w:rPr>
        <w:t xml:space="preserve"> seed=42 </w:t>
      </w:r>
      <w:r>
        <w:rPr>
          <w:sz w:val="21"/>
          <w:lang w:eastAsia="zh-CN"/>
        </w:rPr>
        <w:t>开始依次尝试</w:t>
      </w:r>
      <w:r>
        <w:rPr>
          <w:sz w:val="21"/>
          <w:lang w:eastAsia="zh-CN"/>
        </w:rPr>
        <w:t xml:space="preserve"> 43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>44…</w:t>
      </w:r>
      <w:r>
        <w:rPr>
          <w:sz w:val="21"/>
          <w:lang w:eastAsia="zh-CN"/>
        </w:rPr>
        <w:t>最多</w:t>
      </w:r>
      <w:r>
        <w:rPr>
          <w:sz w:val="21"/>
          <w:lang w:eastAsia="zh-CN"/>
        </w:rPr>
        <w:t xml:space="preserve"> 50 </w:t>
      </w:r>
      <w:r>
        <w:rPr>
          <w:sz w:val="21"/>
          <w:lang w:eastAsia="zh-CN"/>
        </w:rPr>
        <w:t>个种子，超过</w:t>
      </w:r>
      <w:r>
        <w:rPr>
          <w:sz w:val="21"/>
          <w:lang w:eastAsia="zh-CN"/>
        </w:rPr>
        <w:t xml:space="preserve"> 50 </w:t>
      </w:r>
      <w:r>
        <w:rPr>
          <w:sz w:val="21"/>
          <w:lang w:eastAsia="zh-CN"/>
        </w:rPr>
        <w:t>次仍失败则抛出异常（实践中极不可能：</w:t>
      </w:r>
      <w:r>
        <w:rPr>
          <w:sz w:val="21"/>
          <w:lang w:eastAsia="zh-CN"/>
        </w:rPr>
        <w:t xml:space="preserve">18 </w:t>
      </w:r>
      <w:r>
        <w:rPr>
          <w:sz w:val="21"/>
          <w:lang w:eastAsia="zh-CN"/>
        </w:rPr>
        <w:t>条均匀分布到</w:t>
      </w:r>
      <w:r>
        <w:rPr>
          <w:sz w:val="21"/>
          <w:lang w:eastAsia="zh-CN"/>
        </w:rPr>
        <w:t xml:space="preserve"> 10 </w:t>
      </w:r>
      <w:r>
        <w:rPr>
          <w:sz w:val="21"/>
          <w:lang w:eastAsia="zh-CN"/>
        </w:rPr>
        <w:t>折，期望每折</w:t>
      </w:r>
      <w:r>
        <w:rPr>
          <w:sz w:val="21"/>
          <w:lang w:eastAsia="zh-CN"/>
        </w:rPr>
        <w:t xml:space="preserve"> 1.8 </w:t>
      </w:r>
      <w:r>
        <w:rPr>
          <w:sz w:val="21"/>
          <w:lang w:eastAsia="zh-CN"/>
        </w:rPr>
        <w:t>条，理论上绝大多数种子可满足）。</w:t>
      </w:r>
    </w:p>
    <w:p w14:paraId="3B57861E" w14:textId="77777777" w:rsidR="00866D20" w:rsidRDefault="00000000">
      <w:pPr>
        <w:spacing w:before="200" w:after="80"/>
      </w:pPr>
      <w:r>
        <w:rPr>
          <w:b/>
          <w:color w:val="000000"/>
        </w:rPr>
        <w:t>为什么这个问题好：</w:t>
      </w:r>
    </w:p>
    <w:p w14:paraId="27C1035E" w14:textId="77777777" w:rsidR="00866D20" w:rsidRDefault="00000000">
      <w:pPr>
        <w:pStyle w:val="ListBullet"/>
        <w:spacing w:before="20" w:after="20"/>
        <w:ind w:left="432"/>
        <w:rPr>
          <w:lang w:eastAsia="zh-CN"/>
        </w:rPr>
      </w:pPr>
      <w:r>
        <w:rPr>
          <w:b/>
          <w:sz w:val="21"/>
          <w:lang w:eastAsia="zh-CN"/>
        </w:rPr>
        <w:t>正好对应老师建议：</w:t>
      </w:r>
      <w:r>
        <w:rPr>
          <w:sz w:val="21"/>
          <w:lang w:eastAsia="zh-CN"/>
        </w:rPr>
        <w:t>「测试不同特征转换方式对音频分类的影响」</w:t>
      </w:r>
    </w:p>
    <w:p w14:paraId="32AAF827" w14:textId="77777777" w:rsidR="00866D20" w:rsidRDefault="00000000">
      <w:pPr>
        <w:pStyle w:val="ListBullet"/>
        <w:spacing w:before="20" w:after="20"/>
        <w:ind w:left="432"/>
        <w:rPr>
          <w:lang w:eastAsia="zh-CN"/>
        </w:rPr>
      </w:pPr>
      <w:r>
        <w:rPr>
          <w:sz w:val="21"/>
          <w:lang w:eastAsia="zh-CN"/>
        </w:rPr>
        <w:t>主角是特征工程，模型对比是验证手段，不是目的本身</w:t>
      </w:r>
      <w:r>
        <w:rPr>
          <w:sz w:val="21"/>
          <w:lang w:eastAsia="zh-CN"/>
        </w:rPr>
        <w:t>——</w:t>
      </w:r>
      <w:r>
        <w:rPr>
          <w:sz w:val="21"/>
          <w:lang w:eastAsia="zh-CN"/>
        </w:rPr>
        <w:t>满足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超越算法比较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的要求</w:t>
      </w:r>
    </w:p>
    <w:p w14:paraId="63FEC330" w14:textId="77777777" w:rsidR="00866D20" w:rsidRDefault="00000000">
      <w:pPr>
        <w:pStyle w:val="ListBullet"/>
        <w:spacing w:before="20" w:after="20"/>
        <w:ind w:left="432"/>
        <w:rPr>
          <w:lang w:eastAsia="zh-CN"/>
        </w:rPr>
      </w:pPr>
      <w:r>
        <w:rPr>
          <w:sz w:val="21"/>
          <w:lang w:eastAsia="zh-CN"/>
        </w:rPr>
        <w:t>结果不是显而易见的</w:t>
      </w:r>
      <w:r>
        <w:rPr>
          <w:sz w:val="21"/>
          <w:lang w:eastAsia="zh-CN"/>
        </w:rPr>
        <w:t>——</w:t>
      </w:r>
      <w:r>
        <w:rPr>
          <w:sz w:val="21"/>
          <w:lang w:eastAsia="zh-CN"/>
        </w:rPr>
        <w:t>特征有效</w:t>
      </w:r>
      <w:r>
        <w:rPr>
          <w:sz w:val="21"/>
          <w:lang w:eastAsia="zh-CN"/>
        </w:rPr>
        <w:t xml:space="preserve"> / </w:t>
      </w:r>
      <w:r>
        <w:rPr>
          <w:sz w:val="21"/>
          <w:lang w:eastAsia="zh-CN"/>
        </w:rPr>
        <w:t>无效</w:t>
      </w:r>
      <w:r>
        <w:rPr>
          <w:sz w:val="21"/>
          <w:lang w:eastAsia="zh-CN"/>
        </w:rPr>
        <w:t xml:space="preserve"> / </w:t>
      </w:r>
      <w:r>
        <w:rPr>
          <w:sz w:val="21"/>
          <w:lang w:eastAsia="zh-CN"/>
        </w:rPr>
        <w:t>只对大类有效，三种结论都值得分析</w:t>
      </w:r>
    </w:p>
    <w:p w14:paraId="3F92EC2B" w14:textId="77777777" w:rsidR="00866D20" w:rsidRDefault="00000000">
      <w:pPr>
        <w:pStyle w:val="ListBullet"/>
        <w:spacing w:before="20" w:after="20"/>
        <w:ind w:left="432"/>
      </w:pPr>
      <w:r>
        <w:rPr>
          <w:sz w:val="21"/>
        </w:rPr>
        <w:t>定义了可量化的</w:t>
      </w:r>
      <w:r>
        <w:rPr>
          <w:sz w:val="21"/>
        </w:rPr>
        <w:t xml:space="preserve"> minority-group recall</w:t>
      </w:r>
      <w:r>
        <w:rPr>
          <w:sz w:val="21"/>
        </w:rPr>
        <w:t>，结论不依赖于单个极稀有类别的随机波动</w:t>
      </w:r>
    </w:p>
    <w:p w14:paraId="027AFE66" w14:textId="77777777" w:rsidR="00866D20" w:rsidRDefault="00000000">
      <w:pPr>
        <w:spacing w:before="200" w:after="80"/>
        <w:rPr>
          <w:lang w:eastAsia="zh-CN"/>
        </w:rPr>
      </w:pPr>
      <w:r>
        <w:rPr>
          <w:b/>
          <w:color w:val="000000"/>
          <w:lang w:eastAsia="zh-CN"/>
        </w:rPr>
        <w:t>附属问题（</w:t>
      </w:r>
      <w:r>
        <w:rPr>
          <w:b/>
          <w:color w:val="000000"/>
          <w:lang w:eastAsia="zh-CN"/>
        </w:rPr>
        <w:t xml:space="preserve">Results </w:t>
      </w:r>
      <w:r>
        <w:rPr>
          <w:b/>
          <w:color w:val="000000"/>
          <w:lang w:eastAsia="zh-CN"/>
        </w:rPr>
        <w:t>里自然引出，不需要额外实验）：</w:t>
      </w:r>
    </w:p>
    <w:p w14:paraId="437E3B30" w14:textId="77777777" w:rsidR="00866D20" w:rsidRDefault="00000000">
      <w:pPr>
        <w:spacing w:before="20" w:after="40"/>
      </w:pPr>
      <w:r>
        <w:rPr>
          <w:sz w:val="21"/>
        </w:rPr>
        <w:t>声学上本来就相似的流派（</w:t>
      </w:r>
      <w:r>
        <w:rPr>
          <w:sz w:val="21"/>
        </w:rPr>
        <w:t>Folk vs Country</w:t>
      </w:r>
      <w:r>
        <w:rPr>
          <w:sz w:val="21"/>
        </w:rPr>
        <w:t>，</w:t>
      </w:r>
      <w:r>
        <w:rPr>
          <w:sz w:val="21"/>
        </w:rPr>
        <w:t>Electronic vs Experimental</w:t>
      </w:r>
      <w:r>
        <w:rPr>
          <w:sz w:val="21"/>
        </w:rPr>
        <w:t>），是不是在所有模型里都容易被混淆？这可以直接从混淆矩阵里读出来</w:t>
      </w:r>
    </w:p>
    <w:p w14:paraId="5CB179C1" w14:textId="77777777" w:rsidR="00866D20" w:rsidRDefault="00000000">
      <w:pPr>
        <w:spacing w:before="200" w:after="80"/>
      </w:pPr>
      <w:r>
        <w:rPr>
          <w:b/>
          <w:color w:val="1F497D"/>
          <w:sz w:val="28"/>
        </w:rPr>
        <w:t xml:space="preserve">3. </w:t>
      </w:r>
      <w:r>
        <w:rPr>
          <w:b/>
          <w:color w:val="1F497D"/>
          <w:sz w:val="28"/>
        </w:rPr>
        <w:t>特征工程（已完成）</w:t>
      </w:r>
    </w:p>
    <w:p w14:paraId="1F98BF60" w14:textId="77777777" w:rsidR="00866D20" w:rsidRDefault="00000000">
      <w:pPr>
        <w:spacing w:before="20" w:after="40"/>
      </w:pPr>
      <w:r>
        <w:rPr>
          <w:sz w:val="21"/>
        </w:rPr>
        <w:lastRenderedPageBreak/>
        <w:t>作业要求做</w:t>
      </w:r>
      <w:r>
        <w:rPr>
          <w:sz w:val="21"/>
        </w:rPr>
        <w:t>"</w:t>
      </w:r>
      <w:r>
        <w:rPr>
          <w:sz w:val="21"/>
        </w:rPr>
        <w:t>非平凡的特征构造</w:t>
      </w:r>
      <w:r>
        <w:rPr>
          <w:sz w:val="21"/>
        </w:rPr>
        <w:t>"</w:t>
      </w:r>
      <w:r>
        <w:rPr>
          <w:sz w:val="21"/>
        </w:rPr>
        <w:t>。原始数据给了每首歌</w:t>
      </w:r>
      <w:r>
        <w:rPr>
          <w:sz w:val="21"/>
        </w:rPr>
        <w:t xml:space="preserve"> 518 </w:t>
      </w:r>
      <w:r>
        <w:rPr>
          <w:sz w:val="21"/>
        </w:rPr>
        <w:t>个声学统计量（比如</w:t>
      </w:r>
      <w:r>
        <w:rPr>
          <w:sz w:val="21"/>
        </w:rPr>
        <w:t xml:space="preserve"> MFCC </w:t>
      </w:r>
      <w:r>
        <w:rPr>
          <w:sz w:val="21"/>
        </w:rPr>
        <w:t>的均值、标准差、偏度等），我们在此基础上构造了</w:t>
      </w:r>
      <w:r>
        <w:rPr>
          <w:sz w:val="21"/>
        </w:rPr>
        <w:t xml:space="preserve"> 121 </w:t>
      </w:r>
      <w:r>
        <w:rPr>
          <w:sz w:val="21"/>
        </w:rPr>
        <w:t>个新特征，最终得到</w:t>
      </w:r>
      <w:r>
        <w:rPr>
          <w:sz w:val="21"/>
        </w:rPr>
        <w:t xml:space="preserve"> 639 </w:t>
      </w:r>
      <w:r>
        <w:rPr>
          <w:sz w:val="21"/>
        </w:rPr>
        <w:t>维的特征矩阵。</w:t>
      </w:r>
    </w:p>
    <w:p w14:paraId="41F28CAF" w14:textId="77777777" w:rsidR="00866D20" w:rsidRDefault="00000000">
      <w:pPr>
        <w:spacing w:before="20" w:after="40"/>
        <w:rPr>
          <w:lang w:eastAsia="zh-CN"/>
        </w:rPr>
      </w:pPr>
      <w:r>
        <w:rPr>
          <w:sz w:val="21"/>
          <w:lang w:eastAsia="zh-CN"/>
        </w:rPr>
        <w:t>构造了哪些特征</w:t>
      </w:r>
    </w:p>
    <w:p w14:paraId="110BE201" w14:textId="77777777" w:rsidR="00866D20" w:rsidRDefault="00000000">
      <w:pPr>
        <w:spacing w:before="20" w:after="40"/>
        <w:rPr>
          <w:lang w:eastAsia="zh-CN"/>
        </w:rPr>
      </w:pPr>
      <w:r>
        <w:rPr>
          <w:sz w:val="21"/>
          <w:lang w:eastAsia="zh-CN"/>
        </w:rPr>
        <w:t>相对波动强度（</w:t>
      </w:r>
      <w:r>
        <w:rPr>
          <w:sz w:val="21"/>
          <w:lang w:eastAsia="zh-CN"/>
        </w:rPr>
        <w:t xml:space="preserve">CV = std / (|mean| + </w:t>
      </w:r>
      <w:r>
        <w:rPr>
          <w:sz w:val="21"/>
        </w:rPr>
        <w:t>ε</w:t>
      </w:r>
      <w:r>
        <w:rPr>
          <w:sz w:val="21"/>
          <w:lang w:eastAsia="zh-CN"/>
        </w:rPr>
        <w:t>)</w:t>
      </w:r>
      <w:r>
        <w:rPr>
          <w:sz w:val="21"/>
          <w:lang w:eastAsia="zh-CN"/>
        </w:rPr>
        <w:t>）：一首歌的某个声学特征波动有多剧烈，相对于它的平均值来说；</w:t>
      </w:r>
      <w:r>
        <w:rPr>
          <w:sz w:val="21"/>
        </w:rPr>
        <w:t>ε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防止均值接近</w:t>
      </w:r>
      <w:r>
        <w:rPr>
          <w:sz w:val="21"/>
          <w:lang w:eastAsia="zh-CN"/>
        </w:rPr>
        <w:t xml:space="preserve"> 0 </w:t>
      </w:r>
      <w:r>
        <w:rPr>
          <w:sz w:val="21"/>
          <w:lang w:eastAsia="zh-CN"/>
        </w:rPr>
        <w:t>时</w:t>
      </w:r>
      <w:r>
        <w:rPr>
          <w:sz w:val="21"/>
          <w:lang w:eastAsia="zh-CN"/>
        </w:rPr>
        <w:t xml:space="preserve"> CV </w:t>
      </w:r>
      <w:r>
        <w:rPr>
          <w:sz w:val="21"/>
          <w:lang w:eastAsia="zh-CN"/>
        </w:rPr>
        <w:t>爆炸。</w:t>
      </w:r>
      <w:r>
        <w:rPr>
          <w:sz w:val="21"/>
          <w:lang w:eastAsia="zh-CN"/>
        </w:rPr>
        <w:t xml:space="preserve">+69 </w:t>
      </w:r>
      <w:r>
        <w:rPr>
          <w:sz w:val="21"/>
          <w:lang w:eastAsia="zh-CN"/>
        </w:rPr>
        <w:t>维</w:t>
      </w:r>
    </w:p>
    <w:p w14:paraId="0FE9FE55" w14:textId="77777777" w:rsidR="00866D20" w:rsidRDefault="00000000">
      <w:pPr>
        <w:spacing w:before="20" w:after="40"/>
        <w:rPr>
          <w:lang w:eastAsia="zh-CN"/>
        </w:rPr>
      </w:pPr>
      <w:r>
        <w:rPr>
          <w:sz w:val="21"/>
          <w:lang w:eastAsia="zh-CN"/>
        </w:rPr>
        <w:t>频谱斜率（相邻</w:t>
      </w:r>
      <w:r>
        <w:rPr>
          <w:sz w:val="21"/>
          <w:lang w:eastAsia="zh-CN"/>
        </w:rPr>
        <w:t xml:space="preserve"> MFCC </w:t>
      </w:r>
      <w:r>
        <w:rPr>
          <w:sz w:val="21"/>
          <w:lang w:eastAsia="zh-CN"/>
        </w:rPr>
        <w:t>系数的差）：音色包络在各频段之间的变化趋势。</w:t>
      </w:r>
      <w:r>
        <w:rPr>
          <w:sz w:val="21"/>
          <w:lang w:eastAsia="zh-CN"/>
        </w:rPr>
        <w:t xml:space="preserve">+19 </w:t>
      </w:r>
      <w:r>
        <w:rPr>
          <w:sz w:val="21"/>
          <w:lang w:eastAsia="zh-CN"/>
        </w:rPr>
        <w:t>维</w:t>
      </w:r>
    </w:p>
    <w:p w14:paraId="1ECEBEAD" w14:textId="77777777" w:rsidR="00866D20" w:rsidRDefault="00000000">
      <w:pPr>
        <w:spacing w:before="20" w:after="40"/>
        <w:rPr>
          <w:lang w:eastAsia="zh-CN"/>
        </w:rPr>
      </w:pPr>
      <w:r>
        <w:rPr>
          <w:sz w:val="21"/>
          <w:lang w:eastAsia="zh-CN"/>
        </w:rPr>
        <w:t>跨特征比值：比如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频谱重心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带宽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衡量音色集中程度，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能量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过零率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衡量有声成分比例。</w:t>
      </w:r>
      <w:r>
        <w:rPr>
          <w:sz w:val="21"/>
          <w:lang w:eastAsia="zh-CN"/>
        </w:rPr>
        <w:t xml:space="preserve">+3 </w:t>
      </w:r>
      <w:r>
        <w:rPr>
          <w:sz w:val="21"/>
          <w:lang w:eastAsia="zh-CN"/>
        </w:rPr>
        <w:t>维</w:t>
      </w:r>
    </w:p>
    <w:p w14:paraId="7C75A45F" w14:textId="77777777" w:rsidR="00866D20" w:rsidRDefault="00000000">
      <w:pPr>
        <w:spacing w:before="20" w:after="40"/>
        <w:rPr>
          <w:lang w:eastAsia="zh-CN"/>
        </w:rPr>
      </w:pPr>
      <w:r>
        <w:rPr>
          <w:sz w:val="21"/>
          <w:lang w:eastAsia="zh-CN"/>
        </w:rPr>
        <w:t>形状联合项（偏度</w:t>
      </w:r>
      <w:r>
        <w:rPr>
          <w:sz w:val="21"/>
          <w:lang w:eastAsia="zh-CN"/>
        </w:rPr>
        <w:t xml:space="preserve"> × </w:t>
      </w:r>
      <w:r>
        <w:rPr>
          <w:sz w:val="21"/>
          <w:lang w:eastAsia="zh-CN"/>
        </w:rPr>
        <w:t>峰度）：捕捉特征分布的非对称性和尖峰程度的乘积，原始数据中没有这个组合。</w:t>
      </w:r>
      <w:r>
        <w:rPr>
          <w:sz w:val="21"/>
          <w:lang w:eastAsia="zh-CN"/>
        </w:rPr>
        <w:t xml:space="preserve">+27 </w:t>
      </w:r>
      <w:r>
        <w:rPr>
          <w:sz w:val="21"/>
          <w:lang w:eastAsia="zh-CN"/>
        </w:rPr>
        <w:t>维</w:t>
      </w:r>
    </w:p>
    <w:p w14:paraId="482FD330" w14:textId="77777777" w:rsidR="00866D20" w:rsidRDefault="00000000">
      <w:pPr>
        <w:spacing w:before="20" w:after="40"/>
        <w:rPr>
          <w:lang w:eastAsia="zh-CN"/>
        </w:rPr>
      </w:pPr>
      <w:r>
        <w:rPr>
          <w:sz w:val="21"/>
          <w:lang w:eastAsia="zh-CN"/>
        </w:rPr>
        <w:t>音调多样性（</w:t>
      </w:r>
      <w:r>
        <w:rPr>
          <w:sz w:val="21"/>
          <w:lang w:eastAsia="zh-CN"/>
        </w:rPr>
        <w:t xml:space="preserve">Chroma </w:t>
      </w:r>
      <w:r>
        <w:rPr>
          <w:sz w:val="21"/>
          <w:lang w:eastAsia="zh-CN"/>
        </w:rPr>
        <w:t>熵）：</w:t>
      </w:r>
      <w:r>
        <w:rPr>
          <w:sz w:val="21"/>
          <w:lang w:eastAsia="zh-CN"/>
        </w:rPr>
        <w:t xml:space="preserve">12 </w:t>
      </w:r>
      <w:r>
        <w:rPr>
          <w:sz w:val="21"/>
          <w:lang w:eastAsia="zh-CN"/>
        </w:rPr>
        <w:t>个音高</w:t>
      </w:r>
      <w:r>
        <w:rPr>
          <w:sz w:val="21"/>
          <w:lang w:eastAsia="zh-CN"/>
        </w:rPr>
        <w:t xml:space="preserve"> bin </w:t>
      </w:r>
      <w:r>
        <w:rPr>
          <w:sz w:val="21"/>
          <w:lang w:eastAsia="zh-CN"/>
        </w:rPr>
        <w:t>的信息熵，古典音乐和摇滚的音调分布差异很大。</w:t>
      </w:r>
      <w:r>
        <w:rPr>
          <w:sz w:val="21"/>
          <w:lang w:eastAsia="zh-CN"/>
        </w:rPr>
        <w:t xml:space="preserve">+3 </w:t>
      </w:r>
      <w:r>
        <w:rPr>
          <w:sz w:val="21"/>
          <w:lang w:eastAsia="zh-CN"/>
        </w:rPr>
        <w:t>维</w:t>
      </w:r>
    </w:p>
    <w:p w14:paraId="6DC5A9E2" w14:textId="77777777" w:rsidR="00866D20" w:rsidRDefault="00000000">
      <w:pPr>
        <w:spacing w:before="200" w:after="80"/>
        <w:rPr>
          <w:lang w:eastAsia="zh-CN"/>
        </w:rPr>
      </w:pPr>
      <w:r>
        <w:rPr>
          <w:b/>
          <w:color w:val="000000"/>
          <w:lang w:eastAsia="zh-CN"/>
        </w:rPr>
        <w:t>结果：</w:t>
      </w:r>
      <w:r>
        <w:rPr>
          <w:b/>
          <w:color w:val="000000"/>
          <w:lang w:eastAsia="zh-CN"/>
        </w:rPr>
        <w:t xml:space="preserve">17,000 </w:t>
      </w:r>
      <w:r>
        <w:rPr>
          <w:b/>
          <w:color w:val="000000"/>
          <w:lang w:eastAsia="zh-CN"/>
        </w:rPr>
        <w:t>行</w:t>
      </w:r>
      <w:r>
        <w:rPr>
          <w:b/>
          <w:color w:val="000000"/>
          <w:lang w:eastAsia="zh-CN"/>
        </w:rPr>
        <w:t xml:space="preserve"> × 639 </w:t>
      </w:r>
      <w:r>
        <w:rPr>
          <w:b/>
          <w:color w:val="000000"/>
          <w:lang w:eastAsia="zh-CN"/>
        </w:rPr>
        <w:t>列，缺失值为零。正式</w:t>
      </w:r>
      <w:r>
        <w:rPr>
          <w:b/>
          <w:color w:val="000000"/>
          <w:lang w:eastAsia="zh-CN"/>
        </w:rPr>
        <w:t xml:space="preserve"> CV </w:t>
      </w:r>
      <w:r>
        <w:rPr>
          <w:b/>
          <w:color w:val="000000"/>
          <w:lang w:eastAsia="zh-CN"/>
        </w:rPr>
        <w:t>只需要一个特征文件：</w:t>
      </w:r>
    </w:p>
    <w:p w14:paraId="53132DF3" w14:textId="77777777" w:rsidR="00866D20" w:rsidRDefault="00000000">
      <w:pPr>
        <w:pStyle w:val="ListBullet"/>
        <w:spacing w:before="20" w:after="20"/>
        <w:ind w:left="432"/>
        <w:rPr>
          <w:lang w:eastAsia="zh-CN"/>
        </w:rPr>
      </w:pPr>
      <w:r>
        <w:rPr>
          <w:b/>
          <w:sz w:val="21"/>
        </w:rPr>
        <w:t>X_medium_raw_derived.npy</w:t>
      </w:r>
      <w:r>
        <w:rPr>
          <w:b/>
          <w:sz w:val="21"/>
        </w:rPr>
        <w:t>：</w:t>
      </w:r>
      <w:r>
        <w:rPr>
          <w:sz w:val="21"/>
        </w:rPr>
        <w:t>全部</w:t>
      </w:r>
      <w:r>
        <w:rPr>
          <w:sz w:val="21"/>
        </w:rPr>
        <w:t xml:space="preserve"> 639 </w:t>
      </w:r>
      <w:r>
        <w:rPr>
          <w:sz w:val="21"/>
        </w:rPr>
        <w:t>维特征均未经过</w:t>
      </w:r>
      <w:r>
        <w:rPr>
          <w:sz w:val="21"/>
        </w:rPr>
        <w:t xml:space="preserve"> Winsorize </w:t>
      </w:r>
      <w:r>
        <w:rPr>
          <w:sz w:val="21"/>
        </w:rPr>
        <w:t>或标准化（原始</w:t>
      </w:r>
      <w:r>
        <w:rPr>
          <w:sz w:val="21"/>
        </w:rPr>
        <w:t xml:space="preserve"> 518 </w:t>
      </w:r>
      <w:r>
        <w:rPr>
          <w:sz w:val="21"/>
        </w:rPr>
        <w:t>维和构造</w:t>
      </w:r>
      <w:r>
        <w:rPr>
          <w:sz w:val="21"/>
        </w:rPr>
        <w:t xml:space="preserve"> 121 </w:t>
      </w:r>
      <w:r>
        <w:rPr>
          <w:sz w:val="21"/>
        </w:rPr>
        <w:t>维都是原始值）；正式</w:t>
      </w:r>
      <w:r>
        <w:rPr>
          <w:sz w:val="21"/>
        </w:rPr>
        <w:t xml:space="preserve"> CV </w:t>
      </w:r>
      <w:r>
        <w:rPr>
          <w:sz w:val="21"/>
        </w:rPr>
        <w:t>必须在每折内部对全</w:t>
      </w:r>
      <w:r>
        <w:rPr>
          <w:sz w:val="21"/>
        </w:rPr>
        <w:t xml:space="preserve"> 639 </w:t>
      </w:r>
      <w:r>
        <w:rPr>
          <w:sz w:val="21"/>
        </w:rPr>
        <w:t>维统一做</w:t>
      </w:r>
      <w:r>
        <w:rPr>
          <w:sz w:val="21"/>
        </w:rPr>
        <w:t xml:space="preserve"> Winsorize + z-score</w:t>
      </w:r>
      <w:r>
        <w:rPr>
          <w:sz w:val="21"/>
        </w:rPr>
        <w:t>。</w:t>
      </w:r>
      <w:r>
        <w:rPr>
          <w:sz w:val="21"/>
          <w:lang w:eastAsia="zh-CN"/>
        </w:rPr>
        <w:t>注意：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原始</w:t>
      </w:r>
      <w:r>
        <w:rPr>
          <w:sz w:val="21"/>
          <w:lang w:eastAsia="zh-CN"/>
        </w:rPr>
        <w:t xml:space="preserve"> 518 </w:t>
      </w:r>
      <w:r>
        <w:rPr>
          <w:sz w:val="21"/>
          <w:lang w:eastAsia="zh-CN"/>
        </w:rPr>
        <w:t>维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并不意味着这</w:t>
      </w:r>
      <w:r>
        <w:rPr>
          <w:sz w:val="21"/>
          <w:lang w:eastAsia="zh-CN"/>
        </w:rPr>
        <w:t xml:space="preserve"> 518 </w:t>
      </w:r>
      <w:r>
        <w:rPr>
          <w:sz w:val="21"/>
          <w:lang w:eastAsia="zh-CN"/>
        </w:rPr>
        <w:t>维没有极端值</w:t>
      </w:r>
      <w:r>
        <w:rPr>
          <w:sz w:val="21"/>
          <w:lang w:eastAsia="zh-CN"/>
        </w:rPr>
        <w:t xml:space="preserve">——MFCC </w:t>
      </w:r>
      <w:r>
        <w:rPr>
          <w:sz w:val="21"/>
          <w:lang w:eastAsia="zh-CN"/>
        </w:rPr>
        <w:t>均值也会出现极端值，必须一起处理。</w:t>
      </w:r>
    </w:p>
    <w:p w14:paraId="21D69E05" w14:textId="77777777" w:rsidR="00866D20" w:rsidRDefault="00000000">
      <w:pPr>
        <w:spacing w:before="20" w:after="40"/>
      </w:pPr>
      <w:r>
        <w:rPr>
          <w:sz w:val="21"/>
        </w:rPr>
        <w:t xml:space="preserve">⚠️ </w:t>
      </w:r>
      <w:r>
        <w:rPr>
          <w:sz w:val="21"/>
        </w:rPr>
        <w:t>已解决：</w:t>
      </w:r>
      <w:r>
        <w:rPr>
          <w:sz w:val="21"/>
        </w:rPr>
        <w:t xml:space="preserve">X_medium_raw_derived.npy </w:t>
      </w:r>
      <w:r>
        <w:rPr>
          <w:sz w:val="21"/>
        </w:rPr>
        <w:t>现已生成（</w:t>
      </w:r>
      <w:r>
        <w:rPr>
          <w:sz w:val="21"/>
        </w:rPr>
        <w:t>5</w:t>
      </w:r>
      <w:r>
        <w:rPr>
          <w:sz w:val="21"/>
        </w:rPr>
        <w:t>月</w:t>
      </w:r>
      <w:r>
        <w:rPr>
          <w:sz w:val="21"/>
        </w:rPr>
        <w:t>7</w:t>
      </w:r>
      <w:r>
        <w:rPr>
          <w:sz w:val="21"/>
        </w:rPr>
        <w:t>日运行</w:t>
      </w:r>
      <w:r>
        <w:rPr>
          <w:sz w:val="21"/>
        </w:rPr>
        <w:t xml:space="preserve"> feature_engineering_explore.py </w:t>
      </w:r>
      <w:r>
        <w:rPr>
          <w:sz w:val="21"/>
        </w:rPr>
        <w:t>完成）。</w:t>
      </w:r>
    </w:p>
    <w:p w14:paraId="4178D805" w14:textId="77777777" w:rsidR="00866D20" w:rsidRDefault="00000000">
      <w:pPr>
        <w:spacing w:before="200" w:after="80"/>
      </w:pPr>
      <w:r>
        <w:rPr>
          <w:b/>
          <w:color w:val="000000"/>
        </w:rPr>
        <w:t>为什么要</w:t>
      </w:r>
      <w:r>
        <w:rPr>
          <w:b/>
          <w:color w:val="000000"/>
        </w:rPr>
        <w:t xml:space="preserve"> Winsorize</w:t>
      </w:r>
      <w:r>
        <w:rPr>
          <w:b/>
          <w:color w:val="000000"/>
        </w:rPr>
        <w:t>（不是随便加的步骤）：</w:t>
      </w:r>
    </w:p>
    <w:p w14:paraId="5404061E" w14:textId="77777777" w:rsidR="00866D20" w:rsidRDefault="00000000">
      <w:pPr>
        <w:spacing w:before="20" w:after="40"/>
        <w:rPr>
          <w:lang w:eastAsia="zh-CN"/>
        </w:rPr>
      </w:pPr>
      <w:r>
        <w:rPr>
          <w:sz w:val="21"/>
          <w:lang w:eastAsia="zh-CN"/>
        </w:rPr>
        <w:t>CV</w:t>
      </w:r>
      <w:r>
        <w:rPr>
          <w:sz w:val="21"/>
          <w:lang w:eastAsia="zh-CN"/>
        </w:rPr>
        <w:t>（变异系数）</w:t>
      </w:r>
      <w:r>
        <w:rPr>
          <w:sz w:val="21"/>
          <w:lang w:eastAsia="zh-CN"/>
        </w:rPr>
        <w:t xml:space="preserve">= std / (|mean| + </w:t>
      </w:r>
      <w:r>
        <w:rPr>
          <w:sz w:val="21"/>
        </w:rPr>
        <w:t>ε</w:t>
      </w:r>
      <w:r>
        <w:rPr>
          <w:sz w:val="21"/>
          <w:lang w:eastAsia="zh-CN"/>
        </w:rPr>
        <w:t>)</w:t>
      </w:r>
      <w:r>
        <w:rPr>
          <w:sz w:val="21"/>
          <w:lang w:eastAsia="zh-CN"/>
        </w:rPr>
        <w:t>，其中</w:t>
      </w:r>
      <w:r>
        <w:rPr>
          <w:sz w:val="21"/>
          <w:lang w:eastAsia="zh-CN"/>
        </w:rPr>
        <w:t xml:space="preserve"> </w:t>
      </w:r>
      <w:r>
        <w:rPr>
          <w:sz w:val="21"/>
        </w:rPr>
        <w:t>ε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为小正数（如</w:t>
      </w:r>
      <w:r>
        <w:rPr>
          <w:sz w:val="21"/>
          <w:lang w:eastAsia="zh-CN"/>
        </w:rPr>
        <w:t xml:space="preserve"> 1e-8</w:t>
      </w:r>
      <w:r>
        <w:rPr>
          <w:sz w:val="21"/>
          <w:lang w:eastAsia="zh-CN"/>
        </w:rPr>
        <w:t>），防止</w:t>
      </w:r>
      <w:r>
        <w:rPr>
          <w:sz w:val="21"/>
          <w:lang w:eastAsia="zh-CN"/>
        </w:rPr>
        <w:t xml:space="preserve"> MFCC </w:t>
      </w:r>
      <w:r>
        <w:rPr>
          <w:sz w:val="21"/>
          <w:lang w:eastAsia="zh-CN"/>
        </w:rPr>
        <w:t>均值接近</w:t>
      </w:r>
      <w:r>
        <w:rPr>
          <w:sz w:val="21"/>
          <w:lang w:eastAsia="zh-CN"/>
        </w:rPr>
        <w:t xml:space="preserve"> 0 </w:t>
      </w:r>
      <w:r>
        <w:rPr>
          <w:sz w:val="21"/>
          <w:lang w:eastAsia="zh-CN"/>
        </w:rPr>
        <w:t>时</w:t>
      </w:r>
      <w:r>
        <w:rPr>
          <w:sz w:val="21"/>
          <w:lang w:eastAsia="zh-CN"/>
        </w:rPr>
        <w:t xml:space="preserve"> CV </w:t>
      </w:r>
      <w:r>
        <w:rPr>
          <w:sz w:val="21"/>
          <w:lang w:eastAsia="zh-CN"/>
        </w:rPr>
        <w:t>值爆炸。实测</w:t>
      </w:r>
      <w:r>
        <w:rPr>
          <w:sz w:val="21"/>
          <w:lang w:eastAsia="zh-CN"/>
        </w:rPr>
        <w:t xml:space="preserve"> MFCC mean </w:t>
      </w:r>
      <w:r>
        <w:rPr>
          <w:sz w:val="21"/>
          <w:lang w:eastAsia="zh-CN"/>
        </w:rPr>
        <w:t>有</w:t>
      </w:r>
      <w:r>
        <w:rPr>
          <w:sz w:val="21"/>
          <w:lang w:eastAsia="zh-CN"/>
        </w:rPr>
        <w:t xml:space="preserve"> 48.9% </w:t>
      </w:r>
      <w:r>
        <w:rPr>
          <w:sz w:val="21"/>
          <w:lang w:eastAsia="zh-CN"/>
        </w:rPr>
        <w:t>的值为负，极端情况下</w:t>
      </w:r>
      <w:r>
        <w:rPr>
          <w:sz w:val="21"/>
          <w:lang w:eastAsia="zh-CN"/>
        </w:rPr>
        <w:t xml:space="preserve"> CV </w:t>
      </w:r>
      <w:r>
        <w:rPr>
          <w:sz w:val="21"/>
          <w:lang w:eastAsia="zh-CN"/>
        </w:rPr>
        <w:t>列的值高达</w:t>
      </w:r>
      <w:r>
        <w:rPr>
          <w:sz w:val="21"/>
          <w:lang w:eastAsia="zh-CN"/>
        </w:rPr>
        <w:t xml:space="preserve"> 541,799</w:t>
      </w:r>
      <w:r>
        <w:rPr>
          <w:sz w:val="21"/>
          <w:lang w:eastAsia="zh-CN"/>
        </w:rPr>
        <w:t>，最大</w:t>
      </w:r>
      <w:r>
        <w:rPr>
          <w:sz w:val="21"/>
          <w:lang w:eastAsia="zh-CN"/>
        </w:rPr>
        <w:t xml:space="preserve"> |z| = 130</w:t>
      </w:r>
      <w:r>
        <w:rPr>
          <w:sz w:val="21"/>
          <w:lang w:eastAsia="zh-CN"/>
        </w:rPr>
        <w:t>。这种极端值会让模型内部的</w:t>
      </w:r>
      <w:r>
        <w:rPr>
          <w:sz w:val="21"/>
          <w:lang w:eastAsia="zh-CN"/>
        </w:rPr>
        <w:t xml:space="preserve"> z-score </w:t>
      </w:r>
      <w:r>
        <w:rPr>
          <w:sz w:val="21"/>
          <w:lang w:eastAsia="zh-CN"/>
        </w:rPr>
        <w:t>归一化失效</w:t>
      </w:r>
      <w:r>
        <w:rPr>
          <w:sz w:val="21"/>
          <w:lang w:eastAsia="zh-CN"/>
        </w:rPr>
        <w:t>——</w:t>
      </w:r>
      <w:r>
        <w:rPr>
          <w:sz w:val="21"/>
          <w:lang w:eastAsia="zh-CN"/>
        </w:rPr>
        <w:t>单个异常值把其余</w:t>
      </w:r>
      <w:r>
        <w:rPr>
          <w:sz w:val="21"/>
          <w:lang w:eastAsia="zh-CN"/>
        </w:rPr>
        <w:t xml:space="preserve"> 16,999 </w:t>
      </w:r>
      <w:r>
        <w:rPr>
          <w:sz w:val="21"/>
          <w:lang w:eastAsia="zh-CN"/>
        </w:rPr>
        <w:t>个样本全部压到均值附近，梯度几乎消失。</w:t>
      </w:r>
    </w:p>
    <w:p w14:paraId="199C94A8" w14:textId="05698972" w:rsidR="00866D20" w:rsidRDefault="00000000" w:rsidP="00072E1C">
      <w:pPr>
        <w:spacing w:before="20" w:after="40"/>
        <w:rPr>
          <w:lang w:eastAsia="zh-CN"/>
        </w:rPr>
      </w:pPr>
      <w:r>
        <w:rPr>
          <w:sz w:val="21"/>
        </w:rPr>
        <w:t>正式</w:t>
      </w:r>
      <w:r>
        <w:rPr>
          <w:sz w:val="21"/>
        </w:rPr>
        <w:t xml:space="preserve"> CV </w:t>
      </w:r>
      <w:r>
        <w:rPr>
          <w:sz w:val="21"/>
        </w:rPr>
        <w:t>流程中必</w:t>
      </w:r>
      <w:r>
        <w:rPr>
          <w:rFonts w:ascii="微软雅黑" w:eastAsia="微软雅黑" w:hAnsi="微软雅黑" w:cs="微软雅黑" w:hint="eastAsia"/>
          <w:sz w:val="21"/>
        </w:rPr>
        <w:t>须</w:t>
      </w:r>
      <w:r>
        <w:rPr>
          <w:rFonts w:ascii="MS Mincho" w:eastAsia="MS Mincho" w:hAnsi="MS Mincho" w:cs="MS Mincho" w:hint="eastAsia"/>
          <w:sz w:val="21"/>
        </w:rPr>
        <w:t>按折</w:t>
      </w:r>
      <w:r>
        <w:rPr>
          <w:rFonts w:ascii="微软雅黑" w:eastAsia="微软雅黑" w:hAnsi="微软雅黑" w:cs="微软雅黑" w:hint="eastAsia"/>
          <w:sz w:val="21"/>
        </w:rPr>
        <w:t>处</w:t>
      </w:r>
      <w:r>
        <w:rPr>
          <w:rFonts w:ascii="MS Mincho" w:eastAsia="MS Mincho" w:hAnsi="MS Mincho" w:cs="MS Mincho" w:hint="eastAsia"/>
          <w:sz w:val="21"/>
        </w:rPr>
        <w:t>理（使用</w:t>
      </w:r>
      <w:r>
        <w:rPr>
          <w:sz w:val="21"/>
        </w:rPr>
        <w:t xml:space="preserve"> X_medium_raw_derived.npy</w:t>
      </w:r>
      <w:r>
        <w:rPr>
          <w:sz w:val="21"/>
        </w:rPr>
        <w:t>）：每个外</w:t>
      </w:r>
      <w:r>
        <w:rPr>
          <w:rFonts w:ascii="微软雅黑" w:eastAsia="微软雅黑" w:hAnsi="微软雅黑" w:cs="微软雅黑" w:hint="eastAsia"/>
          <w:sz w:val="21"/>
        </w:rPr>
        <w:t>层</w:t>
      </w:r>
      <w:r>
        <w:rPr>
          <w:rFonts w:ascii="MS Mincho" w:eastAsia="MS Mincho" w:hAnsi="MS Mincho" w:cs="MS Mincho" w:hint="eastAsia"/>
          <w:sz w:val="21"/>
        </w:rPr>
        <w:t>折</w:t>
      </w:r>
      <w:r>
        <w:rPr>
          <w:rFonts w:ascii="微软雅黑" w:eastAsia="微软雅黑" w:hAnsi="微软雅黑" w:cs="微软雅黑" w:hint="eastAsia"/>
          <w:sz w:val="21"/>
        </w:rPr>
        <w:t>仅</w:t>
      </w:r>
      <w:r>
        <w:rPr>
          <w:rFonts w:ascii="MS Mincho" w:eastAsia="MS Mincho" w:hAnsi="MS Mincho" w:cs="MS Mincho" w:hint="eastAsia"/>
          <w:sz w:val="21"/>
        </w:rPr>
        <w:t>用</w:t>
      </w:r>
      <w:r>
        <w:rPr>
          <w:sz w:val="21"/>
        </w:rPr>
        <w:t xml:space="preserve"> training fold </w:t>
      </w:r>
      <w:r>
        <w:rPr>
          <w:rFonts w:ascii="微软雅黑" w:eastAsia="微软雅黑" w:hAnsi="微软雅黑" w:cs="微软雅黑" w:hint="eastAsia"/>
          <w:sz w:val="21"/>
        </w:rPr>
        <w:t>计</w:t>
      </w:r>
      <w:r>
        <w:rPr>
          <w:rFonts w:ascii="MS Mincho" w:eastAsia="MS Mincho" w:hAnsi="MS Mincho" w:cs="MS Mincho" w:hint="eastAsia"/>
          <w:sz w:val="21"/>
        </w:rPr>
        <w:t>算</w:t>
      </w:r>
      <w:r>
        <w:rPr>
          <w:sz w:val="21"/>
        </w:rPr>
        <w:t xml:space="preserve"> p1/p99</w:t>
      </w:r>
      <w:r>
        <w:rPr>
          <w:sz w:val="21"/>
        </w:rPr>
        <w:t>、</w:t>
      </w:r>
      <w:r>
        <w:rPr>
          <w:sz w:val="21"/>
        </w:rPr>
        <w:t>mean</w:t>
      </w:r>
      <w:r>
        <w:rPr>
          <w:sz w:val="21"/>
        </w:rPr>
        <w:t>、</w:t>
      </w:r>
      <w:r>
        <w:rPr>
          <w:sz w:val="21"/>
        </w:rPr>
        <w:t>std</w:t>
      </w:r>
      <w:r>
        <w:rPr>
          <w:sz w:val="21"/>
        </w:rPr>
        <w:t>，再</w:t>
      </w:r>
      <w:r>
        <w:rPr>
          <w:rFonts w:ascii="微软雅黑" w:eastAsia="微软雅黑" w:hAnsi="微软雅黑" w:cs="微软雅黑" w:hint="eastAsia"/>
          <w:sz w:val="21"/>
        </w:rPr>
        <w:t>应</w:t>
      </w:r>
      <w:r>
        <w:rPr>
          <w:rFonts w:ascii="MS Mincho" w:eastAsia="MS Mincho" w:hAnsi="MS Mincho" w:cs="MS Mincho" w:hint="eastAsia"/>
          <w:sz w:val="21"/>
        </w:rPr>
        <w:t>用到</w:t>
      </w:r>
      <w:r>
        <w:rPr>
          <w:sz w:val="21"/>
        </w:rPr>
        <w:t xml:space="preserve"> validation/test fold</w:t>
      </w:r>
      <w:r>
        <w:rPr>
          <w:sz w:val="21"/>
        </w:rPr>
        <w:t>，不能用</w:t>
      </w:r>
      <w:r>
        <w:rPr>
          <w:rFonts w:ascii="微软雅黑" w:eastAsia="微软雅黑" w:hAnsi="微软雅黑" w:cs="微软雅黑" w:hint="eastAsia"/>
          <w:sz w:val="21"/>
        </w:rPr>
        <w:t>测试</w:t>
      </w:r>
      <w:r>
        <w:rPr>
          <w:sz w:val="21"/>
        </w:rPr>
        <w:t xml:space="preserve"> fold </w:t>
      </w:r>
      <w:r>
        <w:rPr>
          <w:sz w:val="21"/>
        </w:rPr>
        <w:t>的分布信息。</w:t>
      </w:r>
      <w:r>
        <w:rPr>
          <w:rFonts w:ascii="微软雅黑" w:eastAsia="微软雅黑" w:hAnsi="微软雅黑" w:cs="微软雅黑" w:hint="eastAsia"/>
          <w:sz w:val="21"/>
          <w:lang w:eastAsia="zh-CN"/>
        </w:rPr>
        <w:t>处</w:t>
      </w:r>
      <w:r>
        <w:rPr>
          <w:rFonts w:ascii="MS Mincho" w:eastAsia="MS Mincho" w:hAnsi="MS Mincho" w:cs="MS Mincho" w:hint="eastAsia"/>
          <w:sz w:val="21"/>
          <w:lang w:eastAsia="zh-CN"/>
        </w:rPr>
        <w:t>理后</w:t>
      </w:r>
      <w:r>
        <w:rPr>
          <w:sz w:val="21"/>
          <w:lang w:eastAsia="zh-CN"/>
        </w:rPr>
        <w:t xml:space="preserve"> |z|&gt;10 </w:t>
      </w:r>
      <w:r>
        <w:rPr>
          <w:sz w:val="21"/>
          <w:lang w:eastAsia="zh-CN"/>
        </w:rPr>
        <w:t>的极端</w:t>
      </w:r>
      <w:r>
        <w:rPr>
          <w:rFonts w:ascii="微软雅黑" w:eastAsia="微软雅黑" w:hAnsi="微软雅黑" w:cs="微软雅黑" w:hint="eastAsia"/>
          <w:sz w:val="21"/>
          <w:lang w:eastAsia="zh-CN"/>
        </w:rPr>
        <w:t>值</w:t>
      </w:r>
      <w:r>
        <w:rPr>
          <w:rFonts w:ascii="MS Mincho" w:eastAsia="MS Mincho" w:hAnsi="MS Mincho" w:cs="MS Mincho" w:hint="eastAsia"/>
          <w:sz w:val="21"/>
          <w:lang w:eastAsia="zh-CN"/>
        </w:rPr>
        <w:t>从</w:t>
      </w:r>
      <w:r>
        <w:rPr>
          <w:sz w:val="21"/>
          <w:lang w:eastAsia="zh-CN"/>
        </w:rPr>
        <w:t xml:space="preserve"> 2,774 </w:t>
      </w:r>
      <w:r>
        <w:rPr>
          <w:sz w:val="21"/>
          <w:lang w:eastAsia="zh-CN"/>
        </w:rPr>
        <w:t>个降</w:t>
      </w:r>
      <w:r>
        <w:rPr>
          <w:rFonts w:ascii="微软雅黑" w:eastAsia="微软雅黑" w:hAnsi="微软雅黑" w:cs="微软雅黑" w:hint="eastAsia"/>
          <w:sz w:val="21"/>
          <w:lang w:eastAsia="zh-CN"/>
        </w:rPr>
        <w:t>为</w:t>
      </w:r>
      <w:r>
        <w:rPr>
          <w:sz w:val="21"/>
          <w:lang w:eastAsia="zh-CN"/>
        </w:rPr>
        <w:t xml:space="preserve"> 0</w:t>
      </w:r>
      <w:r w:rsidR="00072E1C">
        <w:rPr>
          <w:rFonts w:ascii="宋体" w:eastAsia="宋体" w:hAnsi="宋体" w:hint="eastAsia"/>
          <w:sz w:val="21"/>
          <w:lang w:eastAsia="zh-CN"/>
        </w:rPr>
        <w:t>。</w:t>
      </w:r>
    </w:p>
    <w:p w14:paraId="26FFC22E" w14:textId="31B76FDC" w:rsidR="00866D20" w:rsidRPr="00072E1C" w:rsidRDefault="00000000">
      <w:pPr>
        <w:spacing w:before="200" w:after="80"/>
        <w:rPr>
          <w:rFonts w:eastAsia="宋体" w:hint="eastAsia"/>
          <w:lang w:eastAsia="zh-CN"/>
        </w:rPr>
      </w:pPr>
      <w:r>
        <w:rPr>
          <w:b/>
          <w:color w:val="1F497D"/>
          <w:sz w:val="28"/>
          <w:lang w:eastAsia="zh-CN"/>
        </w:rPr>
        <w:t xml:space="preserve">4. </w:t>
      </w:r>
      <w:r>
        <w:rPr>
          <w:b/>
          <w:color w:val="1F497D"/>
          <w:sz w:val="28"/>
          <w:lang w:eastAsia="zh-CN"/>
        </w:rPr>
        <w:t>三个算法</w:t>
      </w:r>
      <w:r w:rsidR="00072E1C" w:rsidRPr="00072E1C">
        <w:rPr>
          <w:rFonts w:ascii="宋体" w:eastAsia="宋体" w:hAnsi="宋体" w:hint="eastAsia"/>
          <w:b/>
          <w:color w:val="EE0000"/>
          <w:sz w:val="28"/>
          <w:lang w:eastAsia="zh-CN"/>
        </w:rPr>
        <w:t>（技术细节只是作为参考，具体实现由负责者自定）</w:t>
      </w:r>
    </w:p>
    <w:p w14:paraId="3CC92DB0" w14:textId="0AE5CB85" w:rsidR="00866D20" w:rsidRDefault="00000000">
      <w:pPr>
        <w:spacing w:before="200" w:after="80"/>
        <w:rPr>
          <w:lang w:eastAsia="zh-CN"/>
        </w:rPr>
      </w:pPr>
      <w:r>
        <w:rPr>
          <w:b/>
          <w:color w:val="000000"/>
          <w:lang w:eastAsia="zh-CN"/>
        </w:rPr>
        <w:lastRenderedPageBreak/>
        <w:t>作业要求三个复杂度递增的算法，其中最复杂的那个必须来自</w:t>
      </w:r>
      <w:r>
        <w:rPr>
          <w:b/>
          <w:color w:val="000000"/>
          <w:lang w:eastAsia="zh-CN"/>
        </w:rPr>
        <w:t xml:space="preserve"> 2016 </w:t>
      </w:r>
      <w:r>
        <w:rPr>
          <w:b/>
          <w:color w:val="000000"/>
          <w:lang w:eastAsia="zh-CN"/>
        </w:rPr>
        <w:t>年后的顶会。我们的选择：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0"/>
        <w:gridCol w:w="2210"/>
        <w:gridCol w:w="2210"/>
        <w:gridCol w:w="2210"/>
      </w:tblGrid>
      <w:tr w:rsidR="00866D20" w14:paraId="2416F61C" w14:textId="77777777">
        <w:tc>
          <w:tcPr>
            <w:tcW w:w="2210" w:type="dxa"/>
          </w:tcPr>
          <w:p w14:paraId="0CEA7DA6" w14:textId="77777777" w:rsidR="00866D20" w:rsidRDefault="00000000">
            <w:r>
              <w:rPr>
                <w:b/>
                <w:sz w:val="19"/>
              </w:rPr>
              <w:t>复杂度</w:t>
            </w:r>
          </w:p>
        </w:tc>
        <w:tc>
          <w:tcPr>
            <w:tcW w:w="2210" w:type="dxa"/>
          </w:tcPr>
          <w:p w14:paraId="1AE31270" w14:textId="77777777" w:rsidR="00866D20" w:rsidRDefault="00000000">
            <w:r>
              <w:rPr>
                <w:b/>
                <w:sz w:val="19"/>
              </w:rPr>
              <w:t>算法</w:t>
            </w:r>
          </w:p>
        </w:tc>
        <w:tc>
          <w:tcPr>
            <w:tcW w:w="2210" w:type="dxa"/>
          </w:tcPr>
          <w:p w14:paraId="144710F5" w14:textId="77777777" w:rsidR="00866D20" w:rsidRDefault="00000000">
            <w:r>
              <w:rPr>
                <w:b/>
                <w:sz w:val="19"/>
              </w:rPr>
              <w:t>为什么选这个</w:t>
            </w:r>
          </w:p>
        </w:tc>
        <w:tc>
          <w:tcPr>
            <w:tcW w:w="2210" w:type="dxa"/>
          </w:tcPr>
          <w:p w14:paraId="05623850" w14:textId="77777777" w:rsidR="00866D20" w:rsidRDefault="00000000">
            <w:r>
              <w:rPr>
                <w:b/>
                <w:sz w:val="19"/>
              </w:rPr>
              <w:t>调的超参数</w:t>
            </w:r>
          </w:p>
        </w:tc>
      </w:tr>
      <w:tr w:rsidR="00866D20" w14:paraId="767BE9C6" w14:textId="77777777">
        <w:tc>
          <w:tcPr>
            <w:tcW w:w="2210" w:type="dxa"/>
          </w:tcPr>
          <w:p w14:paraId="1FEC479F" w14:textId="77777777" w:rsidR="00866D20" w:rsidRDefault="00000000">
            <w:r>
              <w:rPr>
                <w:sz w:val="19"/>
              </w:rPr>
              <w:t>简单</w:t>
            </w:r>
          </w:p>
        </w:tc>
        <w:tc>
          <w:tcPr>
            <w:tcW w:w="2210" w:type="dxa"/>
          </w:tcPr>
          <w:p w14:paraId="4684621F" w14:textId="77777777" w:rsidR="00866D20" w:rsidRDefault="00000000">
            <w:r>
              <w:rPr>
                <w:sz w:val="19"/>
              </w:rPr>
              <w:t>Gaussian Naive Bayes</w:t>
            </w:r>
          </w:p>
        </w:tc>
        <w:tc>
          <w:tcPr>
            <w:tcW w:w="2210" w:type="dxa"/>
          </w:tcPr>
          <w:p w14:paraId="5FB5246A" w14:textId="77777777" w:rsidR="00866D2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假设所有特征独立，是最简单的概率分类器，实现约</w:t>
            </w:r>
            <w:r>
              <w:rPr>
                <w:sz w:val="19"/>
                <w:lang w:eastAsia="zh-CN"/>
              </w:rPr>
              <w:t xml:space="preserve"> 20 </w:t>
            </w:r>
            <w:r>
              <w:rPr>
                <w:sz w:val="19"/>
                <w:lang w:eastAsia="zh-CN"/>
              </w:rPr>
              <w:t>行</w:t>
            </w:r>
          </w:p>
        </w:tc>
        <w:tc>
          <w:tcPr>
            <w:tcW w:w="2210" w:type="dxa"/>
          </w:tcPr>
          <w:p w14:paraId="4342D897" w14:textId="77777777" w:rsidR="00866D20" w:rsidRDefault="00000000">
            <w:r>
              <w:rPr>
                <w:sz w:val="19"/>
              </w:rPr>
              <w:t>var_smoothing</w:t>
            </w:r>
          </w:p>
        </w:tc>
      </w:tr>
    </w:tbl>
    <w:p w14:paraId="0AC457BB" w14:textId="77777777" w:rsidR="00866D20" w:rsidRDefault="00866D20"/>
    <w:p w14:paraId="29664BB8" w14:textId="77777777" w:rsidR="00866D20" w:rsidRDefault="00000000">
      <w:pPr>
        <w:spacing w:before="20" w:after="40"/>
      </w:pPr>
      <w:r>
        <w:rPr>
          <w:sz w:val="21"/>
        </w:rPr>
        <w:t>{1e-7, 1e-4, 1e-1}</w:t>
      </w:r>
    </w:p>
    <w:p w14:paraId="5473A0D1" w14:textId="77777777" w:rsidR="00866D20" w:rsidRDefault="00000000">
      <w:pPr>
        <w:spacing w:before="20" w:after="60"/>
        <w:ind w:left="432"/>
      </w:pPr>
      <w:r>
        <w:rPr>
          <w:i/>
          <w:color w:val="606060"/>
          <w:sz w:val="19"/>
          <w:lang w:eastAsia="zh-CN"/>
        </w:rPr>
        <w:t>注：此范围需在开始正式跑之前通过</w:t>
      </w:r>
      <w:r>
        <w:rPr>
          <w:i/>
          <w:color w:val="606060"/>
          <w:sz w:val="19"/>
          <w:lang w:eastAsia="zh-CN"/>
        </w:rPr>
        <w:t xml:space="preserve"> pilot </w:t>
      </w:r>
      <w:r>
        <w:rPr>
          <w:i/>
          <w:color w:val="606060"/>
          <w:sz w:val="19"/>
          <w:lang w:eastAsia="zh-CN"/>
        </w:rPr>
        <w:t>验证，不能等正式跑完才发现范围错误。提前在小子集（</w:t>
      </w:r>
      <w:r>
        <w:rPr>
          <w:i/>
          <w:color w:val="606060"/>
          <w:sz w:val="19"/>
          <w:lang w:eastAsia="zh-CN"/>
        </w:rPr>
        <w:t xml:space="preserve">1,000 </w:t>
      </w:r>
      <w:r>
        <w:rPr>
          <w:i/>
          <w:color w:val="606060"/>
          <w:sz w:val="19"/>
          <w:lang w:eastAsia="zh-CN"/>
        </w:rPr>
        <w:t>条）上跑一轮内层</w:t>
      </w:r>
      <w:r>
        <w:rPr>
          <w:i/>
          <w:color w:val="606060"/>
          <w:sz w:val="19"/>
          <w:lang w:eastAsia="zh-CN"/>
        </w:rPr>
        <w:t xml:space="preserve"> CV </w:t>
      </w:r>
      <w:r>
        <w:rPr>
          <w:i/>
          <w:color w:val="606060"/>
          <w:sz w:val="19"/>
          <w:lang w:eastAsia="zh-CN"/>
        </w:rPr>
        <w:t>可快速确认。另外需注意：</w:t>
      </w:r>
      <w:r>
        <w:rPr>
          <w:i/>
          <w:color w:val="606060"/>
          <w:sz w:val="19"/>
          <w:lang w:eastAsia="zh-CN"/>
        </w:rPr>
        <w:t xml:space="preserve">K-Fold </w:t>
      </w:r>
      <w:r>
        <w:rPr>
          <w:i/>
          <w:color w:val="606060"/>
          <w:sz w:val="19"/>
          <w:lang w:eastAsia="zh-CN"/>
        </w:rPr>
        <w:t>引擎内部已对特征做</w:t>
      </w:r>
      <w:r>
        <w:rPr>
          <w:i/>
          <w:color w:val="606060"/>
          <w:sz w:val="19"/>
          <w:lang w:eastAsia="zh-CN"/>
        </w:rPr>
        <w:t xml:space="preserve"> Winsorize + z-score</w:t>
      </w:r>
      <w:r>
        <w:rPr>
          <w:i/>
          <w:color w:val="606060"/>
          <w:sz w:val="19"/>
          <w:lang w:eastAsia="zh-CN"/>
        </w:rPr>
        <w:t>，</w:t>
      </w:r>
      <w:r>
        <w:rPr>
          <w:i/>
          <w:color w:val="606060"/>
          <w:sz w:val="19"/>
          <w:lang w:eastAsia="zh-CN"/>
        </w:rPr>
        <w:t xml:space="preserve">GNB </w:t>
      </w:r>
      <w:r>
        <w:rPr>
          <w:i/>
          <w:color w:val="606060"/>
          <w:sz w:val="19"/>
          <w:lang w:eastAsia="zh-CN"/>
        </w:rPr>
        <w:t>拿到的是方差</w:t>
      </w:r>
      <w:r>
        <w:rPr>
          <w:i/>
          <w:color w:val="606060"/>
          <w:sz w:val="19"/>
          <w:lang w:eastAsia="zh-CN"/>
        </w:rPr>
        <w:t xml:space="preserve"> ≈ 1 </w:t>
      </w:r>
      <w:r>
        <w:rPr>
          <w:i/>
          <w:color w:val="606060"/>
          <w:sz w:val="19"/>
          <w:lang w:eastAsia="zh-CN"/>
        </w:rPr>
        <w:t>的标准化特征。</w:t>
      </w:r>
      <w:r>
        <w:rPr>
          <w:i/>
          <w:color w:val="606060"/>
          <w:sz w:val="19"/>
          <w:lang w:eastAsia="zh-CN"/>
        </w:rPr>
        <w:t xml:space="preserve">sklearn GNB </w:t>
      </w:r>
      <w:r>
        <w:rPr>
          <w:i/>
          <w:color w:val="606060"/>
          <w:sz w:val="19"/>
          <w:lang w:eastAsia="zh-CN"/>
        </w:rPr>
        <w:t>的</w:t>
      </w:r>
      <w:r>
        <w:rPr>
          <w:i/>
          <w:color w:val="606060"/>
          <w:sz w:val="19"/>
          <w:lang w:eastAsia="zh-CN"/>
        </w:rPr>
        <w:t xml:space="preserve"> var_smoothing </w:t>
      </w:r>
      <w:r>
        <w:rPr>
          <w:i/>
          <w:color w:val="606060"/>
          <w:sz w:val="19"/>
          <w:lang w:eastAsia="zh-CN"/>
        </w:rPr>
        <w:t>实际上加的是</w:t>
      </w:r>
      <w:r>
        <w:rPr>
          <w:i/>
          <w:color w:val="606060"/>
          <w:sz w:val="19"/>
          <w:lang w:eastAsia="zh-CN"/>
        </w:rPr>
        <w:t xml:space="preserve"> var_smoothing × max_var</w:t>
      </w:r>
      <w:r>
        <w:rPr>
          <w:i/>
          <w:color w:val="606060"/>
          <w:sz w:val="19"/>
          <w:lang w:eastAsia="zh-CN"/>
        </w:rPr>
        <w:t>（</w:t>
      </w:r>
      <w:r>
        <w:rPr>
          <w:i/>
          <w:color w:val="606060"/>
          <w:sz w:val="19"/>
          <w:lang w:eastAsia="zh-CN"/>
        </w:rPr>
        <w:t>≈1</w:t>
      </w:r>
      <w:r>
        <w:rPr>
          <w:i/>
          <w:color w:val="606060"/>
          <w:sz w:val="19"/>
          <w:lang w:eastAsia="zh-CN"/>
        </w:rPr>
        <w:t>），因此</w:t>
      </w:r>
      <w:r>
        <w:rPr>
          <w:i/>
          <w:color w:val="606060"/>
          <w:sz w:val="19"/>
          <w:lang w:eastAsia="zh-CN"/>
        </w:rPr>
        <w:t xml:space="preserve"> 1e-7 </w:t>
      </w:r>
      <w:r>
        <w:rPr>
          <w:i/>
          <w:color w:val="606060"/>
          <w:sz w:val="19"/>
          <w:lang w:eastAsia="zh-CN"/>
        </w:rPr>
        <w:t>和</w:t>
      </w:r>
      <w:r>
        <w:rPr>
          <w:i/>
          <w:color w:val="606060"/>
          <w:sz w:val="19"/>
          <w:lang w:eastAsia="zh-CN"/>
        </w:rPr>
        <w:t xml:space="preserve"> 1e-4 </w:t>
      </w:r>
      <w:r>
        <w:rPr>
          <w:i/>
          <w:color w:val="606060"/>
          <w:sz w:val="19"/>
          <w:lang w:eastAsia="zh-CN"/>
        </w:rPr>
        <w:t>在标准化数据上几乎没有区别（两者都约等于零平滑）。建议</w:t>
      </w:r>
      <w:r>
        <w:rPr>
          <w:i/>
          <w:color w:val="606060"/>
          <w:sz w:val="19"/>
          <w:lang w:eastAsia="zh-CN"/>
        </w:rPr>
        <w:t xml:space="preserve"> pilot </w:t>
      </w:r>
      <w:r>
        <w:rPr>
          <w:i/>
          <w:color w:val="606060"/>
          <w:sz w:val="19"/>
          <w:lang w:eastAsia="zh-CN"/>
        </w:rPr>
        <w:t>时改用</w:t>
      </w:r>
      <w:r>
        <w:rPr>
          <w:i/>
          <w:color w:val="606060"/>
          <w:sz w:val="19"/>
          <w:lang w:eastAsia="zh-CN"/>
        </w:rPr>
        <w:t xml:space="preserve"> {1e-3, 1e-1, 10} </w:t>
      </w:r>
      <w:r>
        <w:rPr>
          <w:i/>
          <w:color w:val="606060"/>
          <w:sz w:val="19"/>
          <w:lang w:eastAsia="zh-CN"/>
        </w:rPr>
        <w:t>以确保三个候选值对方差的影响幅度（</w:t>
      </w:r>
      <w:r>
        <w:rPr>
          <w:i/>
          <w:color w:val="606060"/>
          <w:sz w:val="19"/>
          <w:lang w:eastAsia="zh-CN"/>
        </w:rPr>
        <w:t>0.1%</w:t>
      </w:r>
      <w:r>
        <w:rPr>
          <w:i/>
          <w:color w:val="606060"/>
          <w:sz w:val="19"/>
          <w:lang w:eastAsia="zh-CN"/>
        </w:rPr>
        <w:t>、</w:t>
      </w:r>
      <w:r>
        <w:rPr>
          <w:i/>
          <w:color w:val="606060"/>
          <w:sz w:val="19"/>
          <w:lang w:eastAsia="zh-CN"/>
        </w:rPr>
        <w:t>10%</w:t>
      </w:r>
      <w:r>
        <w:rPr>
          <w:i/>
          <w:color w:val="606060"/>
          <w:sz w:val="19"/>
          <w:lang w:eastAsia="zh-CN"/>
        </w:rPr>
        <w:t>、</w:t>
      </w:r>
      <w:r>
        <w:rPr>
          <w:i/>
          <w:color w:val="606060"/>
          <w:sz w:val="19"/>
          <w:lang w:eastAsia="zh-CN"/>
        </w:rPr>
        <w:t>10×</w:t>
      </w:r>
      <w:r>
        <w:rPr>
          <w:i/>
          <w:color w:val="606060"/>
          <w:sz w:val="19"/>
          <w:lang w:eastAsia="zh-CN"/>
        </w:rPr>
        <w:t>）形成真正的梯度，中间值有望胜出。</w:t>
      </w:r>
      <w:r>
        <w:rPr>
          <w:i/>
          <w:color w:val="606060"/>
          <w:sz w:val="19"/>
        </w:rPr>
        <w:t>若</w:t>
      </w:r>
      <w:r>
        <w:rPr>
          <w:i/>
          <w:color w:val="606060"/>
          <w:sz w:val="19"/>
        </w:rPr>
        <w:t xml:space="preserve"> pilot </w:t>
      </w:r>
      <w:r>
        <w:rPr>
          <w:i/>
          <w:color w:val="606060"/>
          <w:sz w:val="19"/>
        </w:rPr>
        <w:t>确认此范围合适，正式跑时沿用；否则依据</w:t>
      </w:r>
      <w:r>
        <w:rPr>
          <w:i/>
          <w:color w:val="606060"/>
          <w:sz w:val="19"/>
        </w:rPr>
        <w:t xml:space="preserve"> pilot </w:t>
      </w:r>
      <w:r>
        <w:rPr>
          <w:i/>
          <w:color w:val="606060"/>
          <w:sz w:val="19"/>
        </w:rPr>
        <w:t>结果调整。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7"/>
        <w:gridCol w:w="2947"/>
        <w:gridCol w:w="2947"/>
      </w:tblGrid>
      <w:tr w:rsidR="00866D20" w14:paraId="111CE511" w14:textId="77777777">
        <w:tc>
          <w:tcPr>
            <w:tcW w:w="2947" w:type="dxa"/>
          </w:tcPr>
          <w:p w14:paraId="72ED5CFF" w14:textId="77777777" w:rsidR="00866D20" w:rsidRDefault="00000000">
            <w:r>
              <w:rPr>
                <w:b/>
                <w:sz w:val="19"/>
              </w:rPr>
              <w:t>中等</w:t>
            </w:r>
          </w:p>
        </w:tc>
        <w:tc>
          <w:tcPr>
            <w:tcW w:w="2947" w:type="dxa"/>
          </w:tcPr>
          <w:p w14:paraId="17159222" w14:textId="77777777" w:rsidR="00866D20" w:rsidRDefault="00000000">
            <w:r>
              <w:rPr>
                <w:b/>
                <w:sz w:val="19"/>
              </w:rPr>
              <w:t>Logistic Regression</w:t>
            </w:r>
          </w:p>
        </w:tc>
        <w:tc>
          <w:tcPr>
            <w:tcW w:w="2947" w:type="dxa"/>
          </w:tcPr>
          <w:p w14:paraId="3193E09E" w14:textId="77777777" w:rsidR="00866D20" w:rsidRDefault="00866D20"/>
        </w:tc>
      </w:tr>
      <w:tr w:rsidR="00866D20" w14:paraId="37DE3CCC" w14:textId="77777777">
        <w:tc>
          <w:tcPr>
            <w:tcW w:w="2947" w:type="dxa"/>
          </w:tcPr>
          <w:p w14:paraId="1C8C8496" w14:textId="77777777" w:rsidR="00866D20" w:rsidRDefault="00000000">
            <w:r>
              <w:rPr>
                <w:sz w:val="19"/>
              </w:rPr>
              <w:t>（手写梯度下降）</w:t>
            </w:r>
          </w:p>
        </w:tc>
        <w:tc>
          <w:tcPr>
            <w:tcW w:w="2947" w:type="dxa"/>
          </w:tcPr>
          <w:p w14:paraId="55C725F0" w14:textId="77777777" w:rsidR="00866D2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线性模型，需手写</w:t>
            </w:r>
            <w:r>
              <w:rPr>
                <w:sz w:val="19"/>
                <w:lang w:eastAsia="zh-CN"/>
              </w:rPr>
              <w:t xml:space="preserve"> SGD </w:t>
            </w:r>
            <w:r>
              <w:rPr>
                <w:sz w:val="19"/>
                <w:lang w:eastAsia="zh-CN"/>
              </w:rPr>
              <w:t>求解，复杂度明显高于</w:t>
            </w:r>
            <w:r>
              <w:rPr>
                <w:sz w:val="19"/>
                <w:lang w:eastAsia="zh-CN"/>
              </w:rPr>
              <w:t xml:space="preserve"> NB</w:t>
            </w:r>
          </w:p>
        </w:tc>
        <w:tc>
          <w:tcPr>
            <w:tcW w:w="2947" w:type="dxa"/>
          </w:tcPr>
          <w:p w14:paraId="540751E9" w14:textId="77777777" w:rsidR="00866D20" w:rsidRDefault="00000000">
            <w:r>
              <w:rPr>
                <w:sz w:val="19"/>
              </w:rPr>
              <w:t>正则化强度</w:t>
            </w:r>
            <w:r>
              <w:rPr>
                <w:sz w:val="19"/>
              </w:rPr>
              <w:t xml:space="preserve"> C</w:t>
            </w:r>
          </w:p>
        </w:tc>
      </w:tr>
    </w:tbl>
    <w:p w14:paraId="63CF4030" w14:textId="77777777" w:rsidR="00866D20" w:rsidRDefault="00866D20"/>
    <w:p w14:paraId="20DE68BA" w14:textId="77777777" w:rsidR="00866D20" w:rsidRDefault="00000000">
      <w:pPr>
        <w:spacing w:before="20" w:after="40"/>
      </w:pPr>
      <w:r>
        <w:rPr>
          <w:sz w:val="21"/>
        </w:rPr>
        <w:t>{0.01, 0.1, 1}</w:t>
      </w:r>
    </w:p>
    <w:p w14:paraId="0F6461A5" w14:textId="77777777" w:rsidR="00866D20" w:rsidRDefault="00000000">
      <w:pPr>
        <w:spacing w:before="20" w:after="60"/>
        <w:ind w:left="432"/>
      </w:pPr>
      <w:r>
        <w:rPr>
          <w:i/>
          <w:color w:val="606060"/>
          <w:sz w:val="19"/>
        </w:rPr>
        <w:t>注：</w:t>
      </w:r>
      <w:r>
        <w:rPr>
          <w:i/>
          <w:color w:val="606060"/>
          <w:sz w:val="19"/>
        </w:rPr>
        <w:t xml:space="preserve">LR </w:t>
      </w:r>
      <w:r>
        <w:rPr>
          <w:i/>
          <w:color w:val="606060"/>
          <w:sz w:val="19"/>
        </w:rPr>
        <w:t>实现细节（需在方法章节明确）：</w:t>
      </w:r>
      <w:r>
        <w:rPr>
          <w:i/>
          <w:color w:val="606060"/>
          <w:sz w:val="19"/>
        </w:rPr>
        <w:t>mini-batch SGD</w:t>
      </w:r>
      <w:r>
        <w:rPr>
          <w:i/>
          <w:color w:val="606060"/>
          <w:sz w:val="19"/>
        </w:rPr>
        <w:t>，</w:t>
      </w:r>
      <w:r>
        <w:rPr>
          <w:i/>
          <w:color w:val="606060"/>
          <w:sz w:val="19"/>
        </w:rPr>
        <w:t>batch_size=256</w:t>
      </w:r>
      <w:r>
        <w:rPr>
          <w:i/>
          <w:color w:val="606060"/>
          <w:sz w:val="19"/>
        </w:rPr>
        <w:t>；学习率固定</w:t>
      </w:r>
      <w:r>
        <w:rPr>
          <w:i/>
          <w:color w:val="606060"/>
          <w:sz w:val="19"/>
        </w:rPr>
        <w:t xml:space="preserve"> η=0.01</w:t>
      </w:r>
      <w:r>
        <w:rPr>
          <w:i/>
          <w:color w:val="606060"/>
          <w:sz w:val="19"/>
        </w:rPr>
        <w:t>（不衰减）；收敛准则：训练集</w:t>
      </w:r>
      <w:r>
        <w:rPr>
          <w:i/>
          <w:color w:val="606060"/>
          <w:sz w:val="19"/>
        </w:rPr>
        <w:t xml:space="preserve"> loss </w:t>
      </w:r>
      <w:r>
        <w:rPr>
          <w:i/>
          <w:color w:val="606060"/>
          <w:sz w:val="19"/>
        </w:rPr>
        <w:t>连续</w:t>
      </w:r>
      <w:r>
        <w:rPr>
          <w:i/>
          <w:color w:val="606060"/>
          <w:sz w:val="19"/>
        </w:rPr>
        <w:t xml:space="preserve"> 5 </w:t>
      </w:r>
      <w:r>
        <w:rPr>
          <w:i/>
          <w:color w:val="606060"/>
          <w:sz w:val="19"/>
        </w:rPr>
        <w:t>个</w:t>
      </w:r>
      <w:r>
        <w:rPr>
          <w:i/>
          <w:color w:val="606060"/>
          <w:sz w:val="19"/>
        </w:rPr>
        <w:t xml:space="preserve"> epoch </w:t>
      </w:r>
      <w:r>
        <w:rPr>
          <w:i/>
          <w:color w:val="606060"/>
          <w:sz w:val="19"/>
        </w:rPr>
        <w:t>相对变化</w:t>
      </w:r>
      <w:r>
        <w:rPr>
          <w:i/>
          <w:color w:val="606060"/>
          <w:sz w:val="19"/>
        </w:rPr>
        <w:t xml:space="preserve"> &lt;1e-4</w:t>
      </w:r>
      <w:r>
        <w:rPr>
          <w:i/>
          <w:color w:val="606060"/>
          <w:sz w:val="19"/>
        </w:rPr>
        <w:t>，或达到</w:t>
      </w:r>
      <w:r>
        <w:rPr>
          <w:i/>
          <w:color w:val="606060"/>
          <w:sz w:val="19"/>
        </w:rPr>
        <w:t xml:space="preserve"> max_epochs=200</w:t>
      </w:r>
      <w:r>
        <w:rPr>
          <w:i/>
          <w:color w:val="606060"/>
          <w:sz w:val="19"/>
        </w:rPr>
        <w:t>；模型参数为权重矩阵</w:t>
      </w:r>
      <w:r>
        <w:rPr>
          <w:i/>
          <w:color w:val="606060"/>
          <w:sz w:val="19"/>
        </w:rPr>
        <w:t xml:space="preserve"> W ∈ ℝ^{d×16} </w:t>
      </w:r>
      <w:r>
        <w:rPr>
          <w:i/>
          <w:color w:val="606060"/>
          <w:sz w:val="19"/>
        </w:rPr>
        <w:t>和偏置</w:t>
      </w:r>
      <w:r>
        <w:rPr>
          <w:i/>
          <w:color w:val="606060"/>
          <w:sz w:val="19"/>
        </w:rPr>
        <w:t xml:space="preserve"> b ∈ ℝ^{16}</w:t>
      </w:r>
      <w:r>
        <w:rPr>
          <w:i/>
          <w:color w:val="606060"/>
          <w:sz w:val="19"/>
        </w:rPr>
        <w:t>（偏置不加</w:t>
      </w:r>
      <w:r>
        <w:rPr>
          <w:i/>
          <w:color w:val="606060"/>
          <w:sz w:val="19"/>
        </w:rPr>
        <w:t xml:space="preserve"> L2 </w:t>
      </w:r>
      <w:r>
        <w:rPr>
          <w:i/>
          <w:color w:val="606060"/>
          <w:sz w:val="19"/>
        </w:rPr>
        <w:t>正则化）。</w:t>
      </w:r>
      <w:r>
        <w:rPr>
          <w:i/>
          <w:color w:val="606060"/>
          <w:sz w:val="19"/>
        </w:rPr>
        <w:t xml:space="preserve">softmax </w:t>
      </w:r>
      <w:r>
        <w:rPr>
          <w:i/>
          <w:color w:val="606060"/>
          <w:sz w:val="19"/>
        </w:rPr>
        <w:t>须用</w:t>
      </w:r>
      <w:r>
        <w:rPr>
          <w:i/>
          <w:color w:val="606060"/>
          <w:sz w:val="19"/>
        </w:rPr>
        <w:t xml:space="preserve"> log-sum-exp </w:t>
      </w:r>
      <w:r>
        <w:rPr>
          <w:i/>
          <w:color w:val="606060"/>
          <w:sz w:val="19"/>
        </w:rPr>
        <w:t>数值稳定版本：先对每行</w:t>
      </w:r>
      <w:r>
        <w:rPr>
          <w:i/>
          <w:color w:val="606060"/>
          <w:sz w:val="19"/>
        </w:rPr>
        <w:t xml:space="preserve"> logit </w:t>
      </w:r>
      <w:r>
        <w:rPr>
          <w:i/>
          <w:color w:val="606060"/>
          <w:sz w:val="19"/>
        </w:rPr>
        <w:t>减去该行最大值再取</w:t>
      </w:r>
      <w:r>
        <w:rPr>
          <w:i/>
          <w:color w:val="606060"/>
          <w:sz w:val="19"/>
        </w:rPr>
        <w:t xml:space="preserve"> exp</w:t>
      </w:r>
      <w:r>
        <w:rPr>
          <w:i/>
          <w:color w:val="606060"/>
          <w:sz w:val="19"/>
        </w:rPr>
        <w:t>，避免</w:t>
      </w:r>
      <w:r>
        <w:rPr>
          <w:i/>
          <w:color w:val="606060"/>
          <w:sz w:val="19"/>
        </w:rPr>
        <w:t xml:space="preserve"> e^500 </w:t>
      </w:r>
      <w:r>
        <w:rPr>
          <w:i/>
          <w:color w:val="606060"/>
          <w:sz w:val="19"/>
        </w:rPr>
        <w:t>上溢。梯度为矩阵形式：</w:t>
      </w:r>
      <w:r>
        <w:rPr>
          <w:i/>
          <w:color w:val="606060"/>
          <w:sz w:val="19"/>
        </w:rPr>
        <w:t>∂L/∂W = (1/B)·X_b^T·(Ŷ_b − Y_b) + (1/C)·W</w:t>
      </w:r>
      <w:r>
        <w:rPr>
          <w:i/>
          <w:color w:val="606060"/>
          <w:sz w:val="19"/>
        </w:rPr>
        <w:t>；</w:t>
      </w:r>
      <w:r>
        <w:rPr>
          <w:i/>
          <w:color w:val="606060"/>
          <w:sz w:val="19"/>
        </w:rPr>
        <w:t>∂L/∂b = (1/B)·∑(Ŷ_b − Y_b, axis=0)</w:t>
      </w:r>
      <w:r>
        <w:rPr>
          <w:i/>
          <w:color w:val="606060"/>
          <w:sz w:val="19"/>
        </w:rPr>
        <w:t>（对</w:t>
      </w:r>
      <w:r>
        <w:rPr>
          <w:i/>
          <w:color w:val="606060"/>
          <w:sz w:val="19"/>
        </w:rPr>
        <w:t xml:space="preserve"> batch </w:t>
      </w:r>
      <w:r>
        <w:rPr>
          <w:i/>
          <w:color w:val="606060"/>
          <w:sz w:val="19"/>
        </w:rPr>
        <w:t>内各样本求和再除以</w:t>
      </w:r>
      <w:r>
        <w:rPr>
          <w:i/>
          <w:color w:val="606060"/>
          <w:sz w:val="19"/>
        </w:rPr>
        <w:t xml:space="preserve"> B</w:t>
      </w:r>
      <w:r>
        <w:rPr>
          <w:i/>
          <w:color w:val="606060"/>
          <w:sz w:val="19"/>
        </w:rPr>
        <w:t>，无正则项）。更新规则：</w:t>
      </w:r>
      <w:r>
        <w:rPr>
          <w:i/>
          <w:color w:val="606060"/>
          <w:sz w:val="19"/>
        </w:rPr>
        <w:t>W ← W − η·∂L/∂W</w:t>
      </w:r>
      <w:r>
        <w:rPr>
          <w:i/>
          <w:color w:val="606060"/>
          <w:sz w:val="19"/>
        </w:rPr>
        <w:t>；</w:t>
      </w:r>
      <w:r>
        <w:rPr>
          <w:i/>
          <w:color w:val="606060"/>
          <w:sz w:val="19"/>
        </w:rPr>
        <w:t>b ← b − η·∂L/∂b</w:t>
      </w:r>
      <w:r>
        <w:rPr>
          <w:i/>
          <w:color w:val="606060"/>
          <w:sz w:val="19"/>
        </w:rPr>
        <w:t>。其中</w:t>
      </w:r>
      <w:r>
        <w:rPr>
          <w:i/>
          <w:color w:val="606060"/>
          <w:sz w:val="19"/>
        </w:rPr>
        <w:t xml:space="preserve"> X_b ∈ ℝ^{B×d}</w:t>
      </w:r>
      <w:r>
        <w:rPr>
          <w:i/>
          <w:color w:val="606060"/>
          <w:sz w:val="19"/>
        </w:rPr>
        <w:t>，</w:t>
      </w:r>
      <w:r>
        <w:rPr>
          <w:i/>
          <w:color w:val="606060"/>
          <w:sz w:val="19"/>
        </w:rPr>
        <w:t>Ŷ_b</w:t>
      </w:r>
      <w:r>
        <w:rPr>
          <w:i/>
          <w:color w:val="606060"/>
          <w:sz w:val="19"/>
        </w:rPr>
        <w:t>、</w:t>
      </w:r>
      <w:r>
        <w:rPr>
          <w:i/>
          <w:color w:val="606060"/>
          <w:sz w:val="19"/>
        </w:rPr>
        <w:t>Y_b ∈ ℝ^{B×16}</w:t>
      </w:r>
      <w:r>
        <w:rPr>
          <w:i/>
          <w:color w:val="606060"/>
          <w:sz w:val="19"/>
        </w:rPr>
        <w:t>（</w:t>
      </w:r>
      <w:r>
        <w:rPr>
          <w:i/>
          <w:color w:val="606060"/>
          <w:sz w:val="19"/>
        </w:rPr>
        <w:t>one-hot</w:t>
      </w:r>
      <w:r>
        <w:rPr>
          <w:i/>
          <w:color w:val="606060"/>
          <w:sz w:val="19"/>
        </w:rPr>
        <w:t>），数据项除以</w:t>
      </w:r>
      <w:r>
        <w:rPr>
          <w:i/>
          <w:color w:val="606060"/>
          <w:sz w:val="19"/>
        </w:rPr>
        <w:t xml:space="preserve"> B</w:t>
      </w:r>
      <w:r>
        <w:rPr>
          <w:i/>
          <w:color w:val="606060"/>
          <w:sz w:val="19"/>
        </w:rPr>
        <w:t>（</w:t>
      </w:r>
      <w:r>
        <w:rPr>
          <w:i/>
          <w:color w:val="606060"/>
          <w:sz w:val="19"/>
        </w:rPr>
        <w:t xml:space="preserve">batch </w:t>
      </w:r>
      <w:r>
        <w:rPr>
          <w:i/>
          <w:color w:val="606060"/>
          <w:sz w:val="19"/>
        </w:rPr>
        <w:t>内均值），</w:t>
      </w:r>
      <w:r>
        <w:rPr>
          <w:i/>
          <w:color w:val="606060"/>
          <w:sz w:val="19"/>
        </w:rPr>
        <w:t xml:space="preserve">W </w:t>
      </w:r>
      <w:r>
        <w:rPr>
          <w:i/>
          <w:color w:val="606060"/>
          <w:sz w:val="19"/>
        </w:rPr>
        <w:t>的正则项直接加（不除以</w:t>
      </w:r>
      <w:r>
        <w:rPr>
          <w:i/>
          <w:color w:val="606060"/>
          <w:sz w:val="19"/>
        </w:rPr>
        <w:t xml:space="preserve"> B</w:t>
      </w:r>
      <w:r>
        <w:rPr>
          <w:i/>
          <w:color w:val="606060"/>
          <w:sz w:val="19"/>
        </w:rPr>
        <w:t>，避免随</w:t>
      </w:r>
      <w:r>
        <w:rPr>
          <w:i/>
          <w:color w:val="606060"/>
          <w:sz w:val="19"/>
        </w:rPr>
        <w:t xml:space="preserve"> batch </w:t>
      </w:r>
      <w:r>
        <w:rPr>
          <w:i/>
          <w:color w:val="606060"/>
          <w:sz w:val="19"/>
        </w:rPr>
        <w:t>大小变化而缩放）；需手写，不调用</w:t>
      </w:r>
      <w:r>
        <w:rPr>
          <w:i/>
          <w:color w:val="606060"/>
          <w:sz w:val="19"/>
        </w:rPr>
        <w:t xml:space="preserve"> sklearn</w:t>
      </w:r>
      <w:r>
        <w:rPr>
          <w:i/>
          <w:color w:val="606060"/>
          <w:sz w:val="19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7"/>
        <w:gridCol w:w="2947"/>
        <w:gridCol w:w="2947"/>
      </w:tblGrid>
      <w:tr w:rsidR="00866D20" w14:paraId="60AE7FF7" w14:textId="77777777">
        <w:tc>
          <w:tcPr>
            <w:tcW w:w="2947" w:type="dxa"/>
          </w:tcPr>
          <w:p w14:paraId="1902A1A7" w14:textId="77777777" w:rsidR="00866D20" w:rsidRDefault="00000000">
            <w:r>
              <w:rPr>
                <w:b/>
                <w:sz w:val="19"/>
              </w:rPr>
              <w:t>复杂</w:t>
            </w:r>
          </w:p>
        </w:tc>
        <w:tc>
          <w:tcPr>
            <w:tcW w:w="2947" w:type="dxa"/>
          </w:tcPr>
          <w:p w14:paraId="15004BAD" w14:textId="77777777" w:rsidR="00866D20" w:rsidRDefault="00000000">
            <w:r>
              <w:rPr>
                <w:b/>
                <w:sz w:val="19"/>
              </w:rPr>
              <w:t>FT-Transformer</w:t>
            </w:r>
          </w:p>
        </w:tc>
        <w:tc>
          <w:tcPr>
            <w:tcW w:w="2947" w:type="dxa"/>
          </w:tcPr>
          <w:p w14:paraId="4763F4AE" w14:textId="77777777" w:rsidR="00866D20" w:rsidRDefault="00866D20"/>
        </w:tc>
      </w:tr>
      <w:tr w:rsidR="00866D20" w14:paraId="4415252E" w14:textId="77777777">
        <w:tc>
          <w:tcPr>
            <w:tcW w:w="2947" w:type="dxa"/>
          </w:tcPr>
          <w:p w14:paraId="21700EE2" w14:textId="77777777" w:rsidR="00866D20" w:rsidRDefault="00000000">
            <w:r>
              <w:rPr>
                <w:sz w:val="19"/>
              </w:rPr>
              <w:t>（</w:t>
            </w:r>
            <w:r>
              <w:rPr>
                <w:sz w:val="19"/>
              </w:rPr>
              <w:t>NeurIPS 2021</w:t>
            </w:r>
            <w:r>
              <w:rPr>
                <w:sz w:val="19"/>
              </w:rPr>
              <w:t>）</w:t>
            </w:r>
          </w:p>
        </w:tc>
        <w:tc>
          <w:tcPr>
            <w:tcW w:w="2947" w:type="dxa"/>
          </w:tcPr>
          <w:p w14:paraId="62F7BA02" w14:textId="77777777" w:rsidR="00866D20" w:rsidRDefault="00000000">
            <w:r>
              <w:rPr>
                <w:sz w:val="19"/>
              </w:rPr>
              <w:t>基于</w:t>
            </w:r>
            <w:r>
              <w:rPr>
                <w:sz w:val="19"/>
              </w:rPr>
              <w:t xml:space="preserve"> feature tokenizer + self-attention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tabular Transformer</w:t>
            </w:r>
            <w:r>
              <w:rPr>
                <w:sz w:val="19"/>
              </w:rPr>
              <w:t>，非线性建模能力最强；来自顶会，满足要求</w:t>
            </w:r>
          </w:p>
        </w:tc>
        <w:tc>
          <w:tcPr>
            <w:tcW w:w="2947" w:type="dxa"/>
          </w:tcPr>
          <w:p w14:paraId="54A7CA9F" w14:textId="77777777" w:rsidR="00866D20" w:rsidRDefault="00000000">
            <w:r>
              <w:rPr>
                <w:sz w:val="19"/>
              </w:rPr>
              <w:t>隐藏层宽度</w:t>
            </w:r>
            <w:r>
              <w:rPr>
                <w:sz w:val="19"/>
              </w:rPr>
              <w:t xml:space="preserve"> d_token {64, 128, 256}</w:t>
            </w:r>
          </w:p>
        </w:tc>
      </w:tr>
    </w:tbl>
    <w:p w14:paraId="7A40335E" w14:textId="77777777" w:rsidR="00866D20" w:rsidRDefault="00866D20"/>
    <w:p w14:paraId="0BFF9F4D" w14:textId="77777777" w:rsidR="00866D20" w:rsidRDefault="00000000">
      <w:pPr>
        <w:spacing w:before="20" w:after="60"/>
        <w:ind w:left="432"/>
      </w:pPr>
      <w:r>
        <w:rPr>
          <w:i/>
          <w:color w:val="606060"/>
          <w:sz w:val="19"/>
        </w:rPr>
        <w:lastRenderedPageBreak/>
        <w:t>注：固定超参数（不调参，需在报告</w:t>
      </w:r>
      <w:r>
        <w:rPr>
          <w:i/>
          <w:color w:val="606060"/>
          <w:sz w:val="19"/>
        </w:rPr>
        <w:t xml:space="preserve"> Methods </w:t>
      </w:r>
      <w:r>
        <w:rPr>
          <w:i/>
          <w:color w:val="606060"/>
          <w:sz w:val="19"/>
        </w:rPr>
        <w:t>中逐一列明，否则实验不可复现）：</w:t>
      </w:r>
      <w:r>
        <w:rPr>
          <w:i/>
          <w:color w:val="606060"/>
          <w:sz w:val="19"/>
        </w:rPr>
        <w:t>optimizer = Adam</w:t>
      </w:r>
      <w:r>
        <w:rPr>
          <w:i/>
          <w:color w:val="606060"/>
          <w:sz w:val="19"/>
        </w:rPr>
        <w:t>（</w:t>
      </w:r>
      <w:r>
        <w:rPr>
          <w:i/>
          <w:color w:val="606060"/>
          <w:sz w:val="19"/>
        </w:rPr>
        <w:t>lr=1e-3</w:t>
      </w:r>
      <w:r>
        <w:rPr>
          <w:i/>
          <w:color w:val="606060"/>
          <w:sz w:val="19"/>
        </w:rPr>
        <w:t>，按原论文默认）；</w:t>
      </w:r>
      <w:r>
        <w:rPr>
          <w:i/>
          <w:color w:val="606060"/>
          <w:sz w:val="19"/>
        </w:rPr>
        <w:t>n_blocks = 3</w:t>
      </w:r>
      <w:r>
        <w:rPr>
          <w:i/>
          <w:color w:val="606060"/>
          <w:sz w:val="19"/>
        </w:rPr>
        <w:t>（</w:t>
      </w:r>
      <w:r>
        <w:rPr>
          <w:i/>
          <w:color w:val="606060"/>
          <w:sz w:val="19"/>
        </w:rPr>
        <w:t xml:space="preserve">Transformer </w:t>
      </w:r>
      <w:r>
        <w:rPr>
          <w:i/>
          <w:color w:val="606060"/>
          <w:sz w:val="19"/>
        </w:rPr>
        <w:t>编码层数）；</w:t>
      </w:r>
      <w:r>
        <w:rPr>
          <w:i/>
          <w:color w:val="606060"/>
          <w:sz w:val="19"/>
        </w:rPr>
        <w:t>n_heads = d_token ÷ 64</w:t>
      </w:r>
      <w:r>
        <w:rPr>
          <w:i/>
          <w:color w:val="606060"/>
          <w:sz w:val="19"/>
        </w:rPr>
        <w:t>（例如</w:t>
      </w:r>
      <w:r>
        <w:rPr>
          <w:i/>
          <w:color w:val="606060"/>
          <w:sz w:val="19"/>
        </w:rPr>
        <w:t xml:space="preserve"> d_token=64 → 1 </w:t>
      </w:r>
      <w:r>
        <w:rPr>
          <w:i/>
          <w:color w:val="606060"/>
          <w:sz w:val="19"/>
        </w:rPr>
        <w:t>头，</w:t>
      </w:r>
      <w:r>
        <w:rPr>
          <w:i/>
          <w:color w:val="606060"/>
          <w:sz w:val="19"/>
        </w:rPr>
        <w:t xml:space="preserve">128 → 2 </w:t>
      </w:r>
      <w:r>
        <w:rPr>
          <w:i/>
          <w:color w:val="606060"/>
          <w:sz w:val="19"/>
        </w:rPr>
        <w:t>头，</w:t>
      </w:r>
      <w:r>
        <w:rPr>
          <w:i/>
          <w:color w:val="606060"/>
          <w:sz w:val="19"/>
        </w:rPr>
        <w:t xml:space="preserve">256 → 4 </w:t>
      </w:r>
      <w:r>
        <w:rPr>
          <w:i/>
          <w:color w:val="606060"/>
          <w:sz w:val="19"/>
        </w:rPr>
        <w:t>头，保证</w:t>
      </w:r>
      <w:r>
        <w:rPr>
          <w:i/>
          <w:color w:val="606060"/>
          <w:sz w:val="19"/>
        </w:rPr>
        <w:t xml:space="preserve"> head_dim=64</w:t>
      </w:r>
      <w:r>
        <w:rPr>
          <w:i/>
          <w:color w:val="606060"/>
          <w:sz w:val="19"/>
        </w:rPr>
        <w:t>）；</w:t>
      </w:r>
      <w:r>
        <w:rPr>
          <w:i/>
          <w:color w:val="606060"/>
          <w:sz w:val="19"/>
        </w:rPr>
        <w:t>dropout = 0.1</w:t>
      </w:r>
      <w:r>
        <w:rPr>
          <w:i/>
          <w:color w:val="606060"/>
          <w:sz w:val="19"/>
        </w:rPr>
        <w:t>；</w:t>
      </w:r>
      <w:r>
        <w:rPr>
          <w:i/>
          <w:color w:val="606060"/>
          <w:sz w:val="19"/>
        </w:rPr>
        <w:t>max_epochs ≤ 50 + early stopping</w:t>
      </w:r>
      <w:r>
        <w:rPr>
          <w:i/>
          <w:color w:val="606060"/>
          <w:sz w:val="19"/>
        </w:rPr>
        <w:t>（</w:t>
      </w:r>
      <w:r>
        <w:rPr>
          <w:i/>
          <w:color w:val="606060"/>
          <w:sz w:val="19"/>
        </w:rPr>
        <w:t>patience=5</w:t>
      </w:r>
      <w:r>
        <w:rPr>
          <w:i/>
          <w:color w:val="606060"/>
          <w:sz w:val="19"/>
        </w:rPr>
        <w:t>）以控制</w:t>
      </w:r>
      <w:r>
        <w:rPr>
          <w:i/>
          <w:color w:val="606060"/>
          <w:sz w:val="19"/>
        </w:rPr>
        <w:t xml:space="preserve"> Colab T4 </w:t>
      </w:r>
      <w:r>
        <w:rPr>
          <w:i/>
          <w:color w:val="606060"/>
          <w:sz w:val="19"/>
        </w:rPr>
        <w:t>计算时间。</w:t>
      </w:r>
    </w:p>
    <w:p w14:paraId="688F1414" w14:textId="77777777" w:rsidR="00866D20" w:rsidRDefault="00000000">
      <w:pPr>
        <w:spacing w:before="20" w:after="40"/>
        <w:rPr>
          <w:lang w:eastAsia="zh-CN"/>
        </w:rPr>
      </w:pPr>
      <w:r>
        <w:rPr>
          <w:sz w:val="21"/>
          <w:lang w:eastAsia="zh-CN"/>
        </w:rPr>
        <w:t>早停在外层</w:t>
      </w:r>
      <w:r>
        <w:rPr>
          <w:sz w:val="21"/>
          <w:lang w:eastAsia="zh-CN"/>
        </w:rPr>
        <w:t xml:space="preserve"> refit </w:t>
      </w:r>
      <w:r>
        <w:rPr>
          <w:sz w:val="21"/>
          <w:lang w:eastAsia="zh-CN"/>
        </w:rPr>
        <w:t>时的处理（必须明确，否则</w:t>
      </w:r>
      <w:r>
        <w:rPr>
          <w:sz w:val="21"/>
          <w:lang w:eastAsia="zh-CN"/>
        </w:rPr>
        <w:t xml:space="preserve"> refit </w:t>
      </w:r>
      <w:r>
        <w:rPr>
          <w:sz w:val="21"/>
          <w:lang w:eastAsia="zh-CN"/>
        </w:rPr>
        <w:t>等于用</w:t>
      </w:r>
      <w:r>
        <w:rPr>
          <w:sz w:val="21"/>
          <w:lang w:eastAsia="zh-CN"/>
        </w:rPr>
        <w:t xml:space="preserve"> max_epochs </w:t>
      </w:r>
      <w:r>
        <w:rPr>
          <w:sz w:val="21"/>
          <w:lang w:eastAsia="zh-CN"/>
        </w:rPr>
        <w:t>训练到过拟合）：内层</w:t>
      </w:r>
      <w:r>
        <w:rPr>
          <w:sz w:val="21"/>
          <w:lang w:eastAsia="zh-CN"/>
        </w:rPr>
        <w:t xml:space="preserve"> CV 3 </w:t>
      </w:r>
      <w:r>
        <w:rPr>
          <w:sz w:val="21"/>
          <w:lang w:eastAsia="zh-CN"/>
        </w:rPr>
        <w:t>折中记录每折触发早停时的</w:t>
      </w:r>
      <w:r>
        <w:rPr>
          <w:sz w:val="21"/>
          <w:lang w:eastAsia="zh-CN"/>
        </w:rPr>
        <w:t xml:space="preserve"> epoch </w:t>
      </w:r>
      <w:r>
        <w:rPr>
          <w:sz w:val="21"/>
          <w:lang w:eastAsia="zh-CN"/>
        </w:rPr>
        <w:t>数，取平均作为</w:t>
      </w:r>
      <w:r>
        <w:rPr>
          <w:sz w:val="21"/>
          <w:lang w:eastAsia="zh-CN"/>
        </w:rPr>
        <w:t xml:space="preserve"> n_star</w:t>
      </w:r>
      <w:r>
        <w:rPr>
          <w:sz w:val="21"/>
          <w:lang w:eastAsia="zh-CN"/>
        </w:rPr>
        <w:t>。外层最终</w:t>
      </w:r>
      <w:r>
        <w:rPr>
          <w:sz w:val="21"/>
          <w:lang w:eastAsia="zh-CN"/>
        </w:rPr>
        <w:t xml:space="preserve"> refit </w:t>
      </w:r>
      <w:r>
        <w:rPr>
          <w:sz w:val="21"/>
          <w:lang w:eastAsia="zh-CN"/>
        </w:rPr>
        <w:t>时固定训练</w:t>
      </w:r>
      <w:r>
        <w:rPr>
          <w:sz w:val="21"/>
          <w:lang w:eastAsia="zh-CN"/>
        </w:rPr>
        <w:t xml:space="preserve"> n_star </w:t>
      </w:r>
      <w:r>
        <w:rPr>
          <w:sz w:val="21"/>
          <w:lang w:eastAsia="zh-CN"/>
        </w:rPr>
        <w:t>轮（不再用早停，因为没有</w:t>
      </w:r>
      <w:r>
        <w:rPr>
          <w:sz w:val="21"/>
          <w:lang w:eastAsia="zh-CN"/>
        </w:rPr>
        <w:t xml:space="preserve"> validation set</w:t>
      </w:r>
      <w:r>
        <w:rPr>
          <w:sz w:val="21"/>
          <w:lang w:eastAsia="zh-CN"/>
        </w:rPr>
        <w:t>）。若</w:t>
      </w:r>
      <w:r>
        <w:rPr>
          <w:sz w:val="21"/>
          <w:lang w:eastAsia="zh-CN"/>
        </w:rPr>
        <w:t xml:space="preserve"> n_star &lt; 5</w:t>
      </w:r>
      <w:r>
        <w:rPr>
          <w:sz w:val="21"/>
          <w:lang w:eastAsia="zh-CN"/>
        </w:rPr>
        <w:t>，则取</w:t>
      </w:r>
      <w:r>
        <w:rPr>
          <w:sz w:val="21"/>
          <w:lang w:eastAsia="zh-CN"/>
        </w:rPr>
        <w:t xml:space="preserve"> max(5, n_star) </w:t>
      </w:r>
      <w:r>
        <w:rPr>
          <w:sz w:val="21"/>
          <w:lang w:eastAsia="zh-CN"/>
        </w:rPr>
        <w:t>防止欠拟合。这一决策需在报告</w:t>
      </w:r>
      <w:r>
        <w:rPr>
          <w:sz w:val="21"/>
          <w:lang w:eastAsia="zh-CN"/>
        </w:rPr>
        <w:t xml:space="preserve"> Methods </w:t>
      </w:r>
      <w:r>
        <w:rPr>
          <w:sz w:val="21"/>
          <w:lang w:eastAsia="zh-CN"/>
        </w:rPr>
        <w:t>中明确说明。</w:t>
      </w:r>
    </w:p>
    <w:p w14:paraId="54022B91" w14:textId="77777777" w:rsidR="00866D20" w:rsidRDefault="00000000">
      <w:pPr>
        <w:spacing w:before="20" w:after="40"/>
        <w:rPr>
          <w:lang w:eastAsia="zh-CN"/>
        </w:rPr>
      </w:pPr>
      <w:r>
        <w:rPr>
          <w:sz w:val="21"/>
          <w:lang w:eastAsia="zh-CN"/>
        </w:rPr>
        <w:t xml:space="preserve">fit </w:t>
      </w:r>
      <w:r>
        <w:rPr>
          <w:sz w:val="21"/>
          <w:lang w:eastAsia="zh-CN"/>
        </w:rPr>
        <w:t>次数估算（以单套特征为例）：内层</w:t>
      </w:r>
      <w:r>
        <w:rPr>
          <w:sz w:val="21"/>
          <w:lang w:eastAsia="zh-CN"/>
        </w:rPr>
        <w:t xml:space="preserve"> 10×3×3=90 </w:t>
      </w:r>
      <w:r>
        <w:rPr>
          <w:sz w:val="21"/>
          <w:lang w:eastAsia="zh-CN"/>
        </w:rPr>
        <w:t>次</w:t>
      </w:r>
      <w:r>
        <w:rPr>
          <w:sz w:val="21"/>
          <w:lang w:eastAsia="zh-CN"/>
        </w:rPr>
        <w:t xml:space="preserve"> + </w:t>
      </w:r>
      <w:r>
        <w:rPr>
          <w:sz w:val="21"/>
          <w:lang w:eastAsia="zh-CN"/>
        </w:rPr>
        <w:t>外层最终</w:t>
      </w:r>
      <w:r>
        <w:rPr>
          <w:sz w:val="21"/>
          <w:lang w:eastAsia="zh-CN"/>
        </w:rPr>
        <w:t xml:space="preserve"> refit 10×1=10 </w:t>
      </w:r>
      <w:r>
        <w:rPr>
          <w:sz w:val="21"/>
          <w:lang w:eastAsia="zh-CN"/>
        </w:rPr>
        <w:t>次，共</w:t>
      </w:r>
      <w:r>
        <w:rPr>
          <w:sz w:val="21"/>
          <w:lang w:eastAsia="zh-CN"/>
        </w:rPr>
        <w:t xml:space="preserve"> 100 </w:t>
      </w:r>
      <w:r>
        <w:rPr>
          <w:sz w:val="21"/>
          <w:lang w:eastAsia="zh-CN"/>
        </w:rPr>
        <w:t>次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套特征；</w:t>
      </w:r>
      <w:r>
        <w:rPr>
          <w:sz w:val="21"/>
          <w:lang w:eastAsia="zh-CN"/>
        </w:rPr>
        <w:t xml:space="preserve">A/B </w:t>
      </w:r>
      <w:r>
        <w:rPr>
          <w:sz w:val="21"/>
          <w:lang w:eastAsia="zh-CN"/>
        </w:rPr>
        <w:t>两套合计</w:t>
      </w:r>
      <w:r>
        <w:rPr>
          <w:sz w:val="21"/>
          <w:lang w:eastAsia="zh-CN"/>
        </w:rPr>
        <w:t xml:space="preserve"> 200 </w:t>
      </w:r>
      <w:r>
        <w:rPr>
          <w:sz w:val="21"/>
          <w:lang w:eastAsia="zh-CN"/>
        </w:rPr>
        <w:t>次。</w:t>
      </w:r>
      <w:r>
        <w:rPr>
          <w:sz w:val="21"/>
          <w:lang w:eastAsia="zh-CN"/>
        </w:rPr>
        <w:t xml:space="preserve">FT-Transformer </w:t>
      </w:r>
      <w:r>
        <w:rPr>
          <w:sz w:val="21"/>
          <w:lang w:eastAsia="zh-CN"/>
        </w:rPr>
        <w:t>每折约</w:t>
      </w:r>
      <w:r>
        <w:rPr>
          <w:sz w:val="21"/>
          <w:lang w:eastAsia="zh-CN"/>
        </w:rPr>
        <w:t xml:space="preserve"> 3–5 </w:t>
      </w:r>
      <w:r>
        <w:rPr>
          <w:sz w:val="21"/>
          <w:lang w:eastAsia="zh-CN"/>
        </w:rPr>
        <w:t>分钟，</w:t>
      </w:r>
      <w:r>
        <w:rPr>
          <w:sz w:val="21"/>
          <w:lang w:eastAsia="zh-CN"/>
        </w:rPr>
        <w:t xml:space="preserve">200 </w:t>
      </w:r>
      <w:r>
        <w:rPr>
          <w:sz w:val="21"/>
          <w:lang w:eastAsia="zh-CN"/>
        </w:rPr>
        <w:t>次</w:t>
      </w:r>
      <w:r>
        <w:rPr>
          <w:sz w:val="21"/>
          <w:lang w:eastAsia="zh-CN"/>
        </w:rPr>
        <w:t xml:space="preserve"> × 4 min ≈ 800 </w:t>
      </w:r>
      <w:r>
        <w:rPr>
          <w:sz w:val="21"/>
          <w:lang w:eastAsia="zh-CN"/>
        </w:rPr>
        <w:t>分钟</w:t>
      </w:r>
      <w:r>
        <w:rPr>
          <w:sz w:val="21"/>
          <w:lang w:eastAsia="zh-CN"/>
        </w:rPr>
        <w:t xml:space="preserve"> ≈ 13 </w:t>
      </w:r>
      <w:r>
        <w:rPr>
          <w:sz w:val="21"/>
          <w:lang w:eastAsia="zh-CN"/>
        </w:rPr>
        <w:t>小时，略超</w:t>
      </w:r>
      <w:r>
        <w:rPr>
          <w:sz w:val="21"/>
          <w:lang w:eastAsia="zh-CN"/>
        </w:rPr>
        <w:t xml:space="preserve"> Colab 12 </w:t>
      </w:r>
      <w:r>
        <w:rPr>
          <w:sz w:val="21"/>
          <w:lang w:eastAsia="zh-CN"/>
        </w:rPr>
        <w:t>小时限制。应对方案：将</w:t>
      </w:r>
      <w:r>
        <w:rPr>
          <w:sz w:val="21"/>
          <w:lang w:eastAsia="zh-CN"/>
        </w:rPr>
        <w:t xml:space="preserve"> FT-Transformer </w:t>
      </w:r>
      <w:r>
        <w:rPr>
          <w:sz w:val="21"/>
          <w:lang w:eastAsia="zh-CN"/>
        </w:rPr>
        <w:t>的</w:t>
      </w:r>
      <w:r>
        <w:rPr>
          <w:sz w:val="21"/>
          <w:lang w:eastAsia="zh-CN"/>
        </w:rPr>
        <w:t xml:space="preserve"> Colab </w:t>
      </w:r>
      <w:r>
        <w:rPr>
          <w:sz w:val="21"/>
          <w:lang w:eastAsia="zh-CN"/>
        </w:rPr>
        <w:t>任务拆成</w:t>
      </w:r>
      <w:r>
        <w:rPr>
          <w:sz w:val="21"/>
          <w:lang w:eastAsia="zh-CN"/>
        </w:rPr>
        <w:t xml:space="preserve"> 2 </w:t>
      </w:r>
      <w:r>
        <w:rPr>
          <w:sz w:val="21"/>
          <w:lang w:eastAsia="zh-CN"/>
        </w:rPr>
        <w:t>次会话（各跑</w:t>
      </w:r>
      <w:r>
        <w:rPr>
          <w:sz w:val="21"/>
          <w:lang w:eastAsia="zh-CN"/>
        </w:rPr>
        <w:t xml:space="preserve"> 5 </w:t>
      </w:r>
      <w:r>
        <w:rPr>
          <w:sz w:val="21"/>
          <w:lang w:eastAsia="zh-CN"/>
        </w:rPr>
        <w:t>个外层折），每次约</w:t>
      </w:r>
      <w:r>
        <w:rPr>
          <w:sz w:val="21"/>
          <w:lang w:eastAsia="zh-CN"/>
        </w:rPr>
        <w:t xml:space="preserve"> 6 </w:t>
      </w:r>
      <w:r>
        <w:rPr>
          <w:sz w:val="21"/>
          <w:lang w:eastAsia="zh-CN"/>
        </w:rPr>
        <w:t>小时；或将</w:t>
      </w:r>
      <w:r>
        <w:rPr>
          <w:sz w:val="21"/>
          <w:lang w:eastAsia="zh-CN"/>
        </w:rPr>
        <w:t xml:space="preserve"> max_epochs </w:t>
      </w:r>
      <w:r>
        <w:rPr>
          <w:sz w:val="21"/>
          <w:lang w:eastAsia="zh-CN"/>
        </w:rPr>
        <w:t>压至</w:t>
      </w:r>
      <w:r>
        <w:rPr>
          <w:sz w:val="21"/>
          <w:lang w:eastAsia="zh-CN"/>
        </w:rPr>
        <w:t xml:space="preserve"> 30</w:t>
      </w:r>
      <w:r>
        <w:rPr>
          <w:sz w:val="21"/>
          <w:lang w:eastAsia="zh-CN"/>
        </w:rPr>
        <w:t>（</w:t>
      </w:r>
      <w:r>
        <w:rPr>
          <w:sz w:val="21"/>
          <w:lang w:eastAsia="zh-CN"/>
        </w:rPr>
        <w:t>patience=3</w:t>
      </w:r>
      <w:r>
        <w:rPr>
          <w:sz w:val="21"/>
          <w:lang w:eastAsia="zh-CN"/>
        </w:rPr>
        <w:t>），可将单次缩至约</w:t>
      </w:r>
      <w:r>
        <w:rPr>
          <w:sz w:val="21"/>
          <w:lang w:eastAsia="zh-CN"/>
        </w:rPr>
        <w:t xml:space="preserve"> 8 </w:t>
      </w:r>
      <w:r>
        <w:rPr>
          <w:sz w:val="21"/>
          <w:lang w:eastAsia="zh-CN"/>
        </w:rPr>
        <w:t>小时。</w:t>
      </w:r>
    </w:p>
    <w:p w14:paraId="724E2D85" w14:textId="77777777" w:rsidR="00866D20" w:rsidRDefault="00000000">
      <w:pPr>
        <w:spacing w:before="200" w:after="80"/>
      </w:pPr>
      <w:r>
        <w:rPr>
          <w:b/>
          <w:color w:val="000000"/>
        </w:rPr>
        <w:t>各算法的优点与局限（报告</w:t>
      </w:r>
      <w:r>
        <w:rPr>
          <w:b/>
          <w:color w:val="000000"/>
        </w:rPr>
        <w:t xml:space="preserve"> Critical Analysis </w:t>
      </w:r>
      <w:r>
        <w:rPr>
          <w:b/>
          <w:color w:val="000000"/>
        </w:rPr>
        <w:t>部分，对应评分标准）：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7"/>
        <w:gridCol w:w="2947"/>
        <w:gridCol w:w="2947"/>
      </w:tblGrid>
      <w:tr w:rsidR="00866D20" w14:paraId="45AFFFBA" w14:textId="77777777">
        <w:tc>
          <w:tcPr>
            <w:tcW w:w="2947" w:type="dxa"/>
          </w:tcPr>
          <w:p w14:paraId="3C352AF9" w14:textId="77777777" w:rsidR="00866D20" w:rsidRDefault="00000000">
            <w:r>
              <w:rPr>
                <w:b/>
                <w:sz w:val="19"/>
              </w:rPr>
              <w:t>算法</w:t>
            </w:r>
          </w:p>
        </w:tc>
        <w:tc>
          <w:tcPr>
            <w:tcW w:w="2947" w:type="dxa"/>
          </w:tcPr>
          <w:p w14:paraId="5EBE5C69" w14:textId="77777777" w:rsidR="00866D20" w:rsidRDefault="00000000">
            <w:r>
              <w:rPr>
                <w:b/>
                <w:sz w:val="19"/>
              </w:rPr>
              <w:t>核心优点</w:t>
            </w:r>
          </w:p>
        </w:tc>
        <w:tc>
          <w:tcPr>
            <w:tcW w:w="2947" w:type="dxa"/>
          </w:tcPr>
          <w:p w14:paraId="47EC0CB3" w14:textId="77777777" w:rsidR="00866D20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核心局限（与本数据集结合说）</w:t>
            </w:r>
          </w:p>
        </w:tc>
      </w:tr>
      <w:tr w:rsidR="00866D20" w14:paraId="0AB63AED" w14:textId="77777777">
        <w:tc>
          <w:tcPr>
            <w:tcW w:w="2947" w:type="dxa"/>
          </w:tcPr>
          <w:p w14:paraId="0BF24E1A" w14:textId="77777777" w:rsidR="00866D20" w:rsidRDefault="00000000">
            <w:r>
              <w:rPr>
                <w:sz w:val="19"/>
              </w:rPr>
              <w:t>GNB</w:t>
            </w:r>
          </w:p>
        </w:tc>
        <w:tc>
          <w:tcPr>
            <w:tcW w:w="2947" w:type="dxa"/>
          </w:tcPr>
          <w:p w14:paraId="69AAF284" w14:textId="77777777" w:rsidR="00866D2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无需调参即可跑通；对稀疏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高维特征有良好的理论基础</w:t>
            </w:r>
          </w:p>
        </w:tc>
        <w:tc>
          <w:tcPr>
            <w:tcW w:w="2947" w:type="dxa"/>
          </w:tcPr>
          <w:p w14:paraId="5E269F32" w14:textId="77777777" w:rsidR="00866D2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独立性假设在</w:t>
            </w:r>
            <w:r>
              <w:rPr>
                <w:sz w:val="19"/>
                <w:lang w:eastAsia="zh-CN"/>
              </w:rPr>
              <w:t xml:space="preserve"> 639 </w:t>
            </w:r>
            <w:r>
              <w:rPr>
                <w:sz w:val="19"/>
                <w:lang w:eastAsia="zh-CN"/>
              </w:rPr>
              <w:t>维声学特征中明显被违反（</w:t>
            </w:r>
            <w:r>
              <w:rPr>
                <w:sz w:val="19"/>
                <w:lang w:eastAsia="zh-CN"/>
              </w:rPr>
              <w:t xml:space="preserve">MFCC </w:t>
            </w:r>
            <w:r>
              <w:rPr>
                <w:sz w:val="19"/>
                <w:lang w:eastAsia="zh-CN"/>
              </w:rPr>
              <w:t>各系数之间高度相关），理论上会低估联合概率，导致置信度失真</w:t>
            </w:r>
          </w:p>
        </w:tc>
      </w:tr>
      <w:tr w:rsidR="00866D20" w14:paraId="242424B5" w14:textId="77777777">
        <w:tc>
          <w:tcPr>
            <w:tcW w:w="2947" w:type="dxa"/>
          </w:tcPr>
          <w:p w14:paraId="0BFF4FF2" w14:textId="77777777" w:rsidR="00866D20" w:rsidRDefault="00000000">
            <w:r>
              <w:rPr>
                <w:sz w:val="19"/>
              </w:rPr>
              <w:t>LR</w:t>
            </w:r>
          </w:p>
        </w:tc>
        <w:tc>
          <w:tcPr>
            <w:tcW w:w="2947" w:type="dxa"/>
          </w:tcPr>
          <w:p w14:paraId="5CAAB314" w14:textId="77777777" w:rsidR="00866D2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线性决策边界，可解释性强；系数大小直接反映特征权重</w:t>
            </w:r>
          </w:p>
        </w:tc>
        <w:tc>
          <w:tcPr>
            <w:tcW w:w="2947" w:type="dxa"/>
          </w:tcPr>
          <w:p w14:paraId="1BA50100" w14:textId="77777777" w:rsidR="00866D2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无法捕捉</w:t>
            </w:r>
            <w:r>
              <w:rPr>
                <w:sz w:val="19"/>
                <w:lang w:eastAsia="zh-CN"/>
              </w:rPr>
              <w:t xml:space="preserve"> MFCC × Chroma </w:t>
            </w:r>
            <w:r>
              <w:rPr>
                <w:sz w:val="19"/>
                <w:lang w:eastAsia="zh-CN"/>
              </w:rPr>
              <w:t>之类的非线性交互；对</w:t>
            </w:r>
            <w:r>
              <w:rPr>
                <w:sz w:val="19"/>
                <w:lang w:eastAsia="zh-CN"/>
              </w:rPr>
              <w:t xml:space="preserve"> 16 </w:t>
            </w:r>
            <w:r>
              <w:rPr>
                <w:sz w:val="19"/>
                <w:lang w:eastAsia="zh-CN"/>
              </w:rPr>
              <w:t>类严重不平衡数据，默认损失函数偏向多数类</w:t>
            </w:r>
          </w:p>
        </w:tc>
      </w:tr>
      <w:tr w:rsidR="00866D20" w14:paraId="5E49FDED" w14:textId="77777777">
        <w:tc>
          <w:tcPr>
            <w:tcW w:w="2947" w:type="dxa"/>
          </w:tcPr>
          <w:p w14:paraId="19A10714" w14:textId="77777777" w:rsidR="00866D20" w:rsidRDefault="00000000">
            <w:r>
              <w:rPr>
                <w:sz w:val="19"/>
              </w:rPr>
              <w:t>FT-Transformer</w:t>
            </w:r>
          </w:p>
        </w:tc>
        <w:tc>
          <w:tcPr>
            <w:tcW w:w="2947" w:type="dxa"/>
          </w:tcPr>
          <w:p w14:paraId="51993D24" w14:textId="77777777" w:rsidR="00866D20" w:rsidRDefault="00000000">
            <w:r>
              <w:rPr>
                <w:sz w:val="19"/>
              </w:rPr>
              <w:t xml:space="preserve">self-attention </w:t>
            </w:r>
            <w:r>
              <w:rPr>
                <w:sz w:val="19"/>
              </w:rPr>
              <w:t>可建模任意特征间交互，对高维</w:t>
            </w:r>
            <w:r>
              <w:rPr>
                <w:sz w:val="19"/>
              </w:rPr>
              <w:t xml:space="preserve"> tabular </w:t>
            </w:r>
            <w:r>
              <w:rPr>
                <w:sz w:val="19"/>
              </w:rPr>
              <w:t>数据有优势</w:t>
            </w:r>
          </w:p>
        </w:tc>
        <w:tc>
          <w:tcPr>
            <w:tcW w:w="2947" w:type="dxa"/>
          </w:tcPr>
          <w:p w14:paraId="7ECB74BA" w14:textId="77777777" w:rsidR="00866D2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参数量大，</w:t>
            </w:r>
            <w:r>
              <w:rPr>
                <w:sz w:val="19"/>
                <w:lang w:eastAsia="zh-CN"/>
              </w:rPr>
              <w:t xml:space="preserve">17,000 </w:t>
            </w:r>
            <w:r>
              <w:rPr>
                <w:sz w:val="19"/>
                <w:lang w:eastAsia="zh-CN"/>
              </w:rPr>
              <w:t>样本可能不足以发挥优势；训练时间显著高于</w:t>
            </w:r>
            <w:r>
              <w:rPr>
                <w:sz w:val="19"/>
                <w:lang w:eastAsia="zh-CN"/>
              </w:rPr>
              <w:t xml:space="preserve"> GNB/LR</w:t>
            </w:r>
            <w:r>
              <w:rPr>
                <w:sz w:val="19"/>
                <w:lang w:eastAsia="zh-CN"/>
              </w:rPr>
              <w:t>（</w:t>
            </w:r>
            <w:r>
              <w:rPr>
                <w:sz w:val="19"/>
                <w:lang w:eastAsia="zh-CN"/>
              </w:rPr>
              <w:t xml:space="preserve">10 </w:t>
            </w:r>
            <w:r>
              <w:rPr>
                <w:sz w:val="19"/>
                <w:lang w:eastAsia="zh-CN"/>
              </w:rPr>
              <w:t>外层</w:t>
            </w:r>
            <w:r>
              <w:rPr>
                <w:sz w:val="19"/>
                <w:lang w:eastAsia="zh-CN"/>
              </w:rPr>
              <w:t xml:space="preserve">×3 </w:t>
            </w:r>
            <w:r>
              <w:rPr>
                <w:sz w:val="19"/>
                <w:lang w:eastAsia="zh-CN"/>
              </w:rPr>
              <w:t>内层</w:t>
            </w:r>
            <w:r>
              <w:rPr>
                <w:sz w:val="19"/>
                <w:lang w:eastAsia="zh-CN"/>
              </w:rPr>
              <w:t xml:space="preserve">×3 </w:t>
            </w:r>
            <w:r>
              <w:rPr>
                <w:sz w:val="19"/>
                <w:lang w:eastAsia="zh-CN"/>
              </w:rPr>
              <w:t>超参</w:t>
            </w:r>
            <w:r>
              <w:rPr>
                <w:sz w:val="19"/>
                <w:lang w:eastAsia="zh-CN"/>
              </w:rPr>
              <w:t xml:space="preserve">=90 </w:t>
            </w:r>
            <w:r>
              <w:rPr>
                <w:sz w:val="19"/>
                <w:lang w:eastAsia="zh-CN"/>
              </w:rPr>
              <w:t>次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套特征，</w:t>
            </w:r>
            <w:r>
              <w:rPr>
                <w:sz w:val="19"/>
                <w:lang w:eastAsia="zh-CN"/>
              </w:rPr>
              <w:t xml:space="preserve">A/B </w:t>
            </w:r>
            <w:r>
              <w:rPr>
                <w:sz w:val="19"/>
                <w:lang w:eastAsia="zh-CN"/>
              </w:rPr>
              <w:t>合计</w:t>
            </w:r>
            <w:r>
              <w:rPr>
                <w:sz w:val="19"/>
                <w:lang w:eastAsia="zh-CN"/>
              </w:rPr>
              <w:t xml:space="preserve"> 200 </w:t>
            </w:r>
            <w:r>
              <w:rPr>
                <w:sz w:val="19"/>
                <w:lang w:eastAsia="zh-CN"/>
              </w:rPr>
              <w:t>次，每次约</w:t>
            </w:r>
            <w:r>
              <w:rPr>
                <w:sz w:val="19"/>
                <w:lang w:eastAsia="zh-CN"/>
              </w:rPr>
              <w:t xml:space="preserve"> 4 </w:t>
            </w:r>
            <w:r>
              <w:rPr>
                <w:sz w:val="19"/>
                <w:lang w:eastAsia="zh-CN"/>
              </w:rPr>
              <w:t>分钟，</w:t>
            </w:r>
            <w:r>
              <w:rPr>
                <w:sz w:val="19"/>
                <w:lang w:eastAsia="zh-CN"/>
              </w:rPr>
              <w:t xml:space="preserve">≈13 </w:t>
            </w:r>
            <w:r>
              <w:rPr>
                <w:sz w:val="19"/>
                <w:lang w:eastAsia="zh-CN"/>
              </w:rPr>
              <w:t>小时，需分</w:t>
            </w:r>
            <w:r>
              <w:rPr>
                <w:sz w:val="19"/>
                <w:lang w:eastAsia="zh-CN"/>
              </w:rPr>
              <w:t xml:space="preserve"> 2 </w:t>
            </w:r>
            <w:r>
              <w:rPr>
                <w:sz w:val="19"/>
                <w:lang w:eastAsia="zh-CN"/>
              </w:rPr>
              <w:t>次</w:t>
            </w:r>
            <w:r>
              <w:rPr>
                <w:sz w:val="19"/>
                <w:lang w:eastAsia="zh-CN"/>
              </w:rPr>
              <w:t xml:space="preserve"> Colab </w:t>
            </w:r>
            <w:r>
              <w:rPr>
                <w:sz w:val="19"/>
                <w:lang w:eastAsia="zh-CN"/>
              </w:rPr>
              <w:t>会话）</w:t>
            </w:r>
          </w:p>
        </w:tc>
      </w:tr>
    </w:tbl>
    <w:p w14:paraId="579F5EC3" w14:textId="77777777" w:rsidR="00866D20" w:rsidRDefault="00866D20">
      <w:pPr>
        <w:rPr>
          <w:lang w:eastAsia="zh-CN"/>
        </w:rPr>
      </w:pPr>
    </w:p>
    <w:p w14:paraId="18034DBD" w14:textId="77777777" w:rsidR="00866D20" w:rsidRDefault="00000000">
      <w:pPr>
        <w:spacing w:before="200" w:after="80"/>
        <w:rPr>
          <w:lang w:eastAsia="zh-CN"/>
        </w:rPr>
      </w:pPr>
      <w:r>
        <w:rPr>
          <w:b/>
          <w:color w:val="000000"/>
          <w:lang w:eastAsia="zh-CN"/>
        </w:rPr>
        <w:t>为什么不选其他算法（替代方案分析，评分要求）：</w:t>
      </w:r>
    </w:p>
    <w:p w14:paraId="51C9F88B" w14:textId="77777777" w:rsidR="00866D20" w:rsidRDefault="00000000">
      <w:pPr>
        <w:pStyle w:val="ListBullet"/>
        <w:spacing w:before="20" w:after="20"/>
        <w:ind w:left="432"/>
      </w:pPr>
      <w:r>
        <w:rPr>
          <w:b/>
          <w:sz w:val="21"/>
        </w:rPr>
        <w:t>Random Forest / XGBoost</w:t>
      </w:r>
      <w:r>
        <w:rPr>
          <w:b/>
          <w:sz w:val="21"/>
        </w:rPr>
        <w:t>：</w:t>
      </w:r>
      <w:r>
        <w:rPr>
          <w:sz w:val="21"/>
        </w:rPr>
        <w:t>树模型对</w:t>
      </w:r>
      <w:r>
        <w:rPr>
          <w:sz w:val="21"/>
        </w:rPr>
        <w:t xml:space="preserve"> tabular </w:t>
      </w:r>
      <w:r>
        <w:rPr>
          <w:sz w:val="21"/>
        </w:rPr>
        <w:t>数据效果好，但与</w:t>
      </w:r>
      <w:r>
        <w:rPr>
          <w:sz w:val="21"/>
        </w:rPr>
        <w:t xml:space="preserve"> FT-Transformer </w:t>
      </w:r>
      <w:r>
        <w:rPr>
          <w:sz w:val="21"/>
        </w:rPr>
        <w:t>难以构成</w:t>
      </w:r>
      <w:r>
        <w:rPr>
          <w:sz w:val="21"/>
        </w:rPr>
        <w:t>"</w:t>
      </w:r>
      <w:r>
        <w:rPr>
          <w:sz w:val="21"/>
        </w:rPr>
        <w:t>简单</w:t>
      </w:r>
      <w:r>
        <w:rPr>
          <w:sz w:val="21"/>
        </w:rPr>
        <w:t>→</w:t>
      </w:r>
      <w:r>
        <w:rPr>
          <w:sz w:val="21"/>
        </w:rPr>
        <w:t>中等</w:t>
      </w:r>
      <w:r>
        <w:rPr>
          <w:sz w:val="21"/>
        </w:rPr>
        <w:t>→</w:t>
      </w:r>
      <w:r>
        <w:rPr>
          <w:sz w:val="21"/>
        </w:rPr>
        <w:t>复杂</w:t>
      </w:r>
      <w:r>
        <w:rPr>
          <w:sz w:val="21"/>
        </w:rPr>
        <w:t>"</w:t>
      </w:r>
      <w:r>
        <w:rPr>
          <w:sz w:val="21"/>
        </w:rPr>
        <w:t>的清晰梯度；且不满足</w:t>
      </w:r>
      <w:r>
        <w:rPr>
          <w:sz w:val="21"/>
        </w:rPr>
        <w:t>"</w:t>
      </w:r>
      <w:r>
        <w:rPr>
          <w:sz w:val="21"/>
        </w:rPr>
        <w:t>来自</w:t>
      </w:r>
      <w:r>
        <w:rPr>
          <w:sz w:val="21"/>
        </w:rPr>
        <w:t xml:space="preserve"> 2016 </w:t>
      </w:r>
      <w:r>
        <w:rPr>
          <w:sz w:val="21"/>
        </w:rPr>
        <w:t>后顶会</w:t>
      </w:r>
      <w:r>
        <w:rPr>
          <w:sz w:val="21"/>
        </w:rPr>
        <w:t>"</w:t>
      </w:r>
      <w:r>
        <w:rPr>
          <w:sz w:val="21"/>
        </w:rPr>
        <w:t>要求</w:t>
      </w:r>
    </w:p>
    <w:p w14:paraId="4C50BEC4" w14:textId="77777777" w:rsidR="00866D20" w:rsidRDefault="00000000">
      <w:pPr>
        <w:pStyle w:val="ListBullet"/>
        <w:spacing w:before="20" w:after="20"/>
        <w:ind w:left="432"/>
        <w:rPr>
          <w:lang w:eastAsia="zh-CN"/>
        </w:rPr>
      </w:pPr>
      <w:r>
        <w:rPr>
          <w:b/>
          <w:sz w:val="21"/>
          <w:lang w:eastAsia="zh-CN"/>
        </w:rPr>
        <w:lastRenderedPageBreak/>
        <w:t>SVM</w:t>
      </w:r>
      <w:r>
        <w:rPr>
          <w:b/>
          <w:sz w:val="21"/>
          <w:lang w:eastAsia="zh-CN"/>
        </w:rPr>
        <w:t>：</w:t>
      </w:r>
      <w:r>
        <w:rPr>
          <w:sz w:val="21"/>
          <w:lang w:eastAsia="zh-CN"/>
        </w:rPr>
        <w:t>支持非线性核，但在</w:t>
      </w:r>
      <w:r>
        <w:rPr>
          <w:sz w:val="21"/>
          <w:lang w:eastAsia="zh-CN"/>
        </w:rPr>
        <w:t xml:space="preserve"> 17,000 × 639 </w:t>
      </w:r>
      <w:r>
        <w:rPr>
          <w:sz w:val="21"/>
          <w:lang w:eastAsia="zh-CN"/>
        </w:rPr>
        <w:t>的规模下训练时间</w:t>
      </w:r>
      <w:r>
        <w:rPr>
          <w:sz w:val="21"/>
          <w:lang w:eastAsia="zh-CN"/>
        </w:rPr>
        <w:t xml:space="preserve"> O(n²)–O(n³)</w:t>
      </w:r>
      <w:r>
        <w:rPr>
          <w:sz w:val="21"/>
          <w:lang w:eastAsia="zh-CN"/>
        </w:rPr>
        <w:t>，不切实际</w:t>
      </w:r>
    </w:p>
    <w:p w14:paraId="50B34FFA" w14:textId="77777777" w:rsidR="00866D20" w:rsidRDefault="00000000">
      <w:pPr>
        <w:pStyle w:val="ListBullet"/>
        <w:spacing w:before="20" w:after="20"/>
        <w:ind w:left="432"/>
      </w:pPr>
      <w:r>
        <w:rPr>
          <w:b/>
          <w:sz w:val="21"/>
        </w:rPr>
        <w:t xml:space="preserve">SMOTE / </w:t>
      </w:r>
      <w:r>
        <w:rPr>
          <w:b/>
          <w:sz w:val="21"/>
        </w:rPr>
        <w:t>类别权重：</w:t>
      </w:r>
      <w:r>
        <w:rPr>
          <w:sz w:val="21"/>
        </w:rPr>
        <w:t>可直接对抗不平衡，但会改变数据分布，使得</w:t>
      </w:r>
      <w:r>
        <w:rPr>
          <w:sz w:val="21"/>
        </w:rPr>
        <w:t>"</w:t>
      </w:r>
      <w:r>
        <w:rPr>
          <w:sz w:val="21"/>
        </w:rPr>
        <w:t>特征是否有效</w:t>
      </w:r>
      <w:r>
        <w:rPr>
          <w:sz w:val="21"/>
        </w:rPr>
        <w:t>"</w:t>
      </w:r>
      <w:r>
        <w:rPr>
          <w:sz w:val="21"/>
        </w:rPr>
        <w:t>的归因更难；作为</w:t>
      </w:r>
      <w:r>
        <w:rPr>
          <w:sz w:val="21"/>
        </w:rPr>
        <w:t xml:space="preserve"> Discussion </w:t>
      </w:r>
      <w:r>
        <w:rPr>
          <w:sz w:val="21"/>
        </w:rPr>
        <w:t>里的替代方案提及更合适</w:t>
      </w:r>
    </w:p>
    <w:p w14:paraId="0A0FFD72" w14:textId="77777777" w:rsidR="00866D20" w:rsidRDefault="00000000">
      <w:pPr>
        <w:spacing w:before="200" w:after="80"/>
      </w:pPr>
      <w:r>
        <w:rPr>
          <w:b/>
          <w:color w:val="000000"/>
        </w:rPr>
        <w:t>为什么不选其他特征工程方案（报告</w:t>
      </w:r>
      <w:r>
        <w:rPr>
          <w:b/>
          <w:color w:val="000000"/>
        </w:rPr>
        <w:t xml:space="preserve"> Discussion </w:t>
      </w:r>
      <w:r>
        <w:rPr>
          <w:b/>
          <w:color w:val="000000"/>
        </w:rPr>
        <w:t>需要对比）：</w:t>
      </w:r>
    </w:p>
    <w:p w14:paraId="227AA6CD" w14:textId="77777777" w:rsidR="00866D20" w:rsidRDefault="00000000">
      <w:pPr>
        <w:pStyle w:val="ListBullet"/>
        <w:spacing w:before="20" w:after="20"/>
        <w:ind w:left="432"/>
        <w:rPr>
          <w:lang w:eastAsia="zh-CN"/>
        </w:rPr>
      </w:pPr>
      <w:r>
        <w:rPr>
          <w:b/>
          <w:sz w:val="21"/>
          <w:lang w:eastAsia="zh-CN"/>
        </w:rPr>
        <w:t xml:space="preserve">PCA / </w:t>
      </w:r>
      <w:r>
        <w:rPr>
          <w:b/>
          <w:sz w:val="21"/>
          <w:lang w:eastAsia="zh-CN"/>
        </w:rPr>
        <w:t>降维：</w:t>
      </w:r>
      <w:r>
        <w:rPr>
          <w:sz w:val="21"/>
          <w:lang w:eastAsia="zh-CN"/>
        </w:rPr>
        <w:t>损失可解释性，无法验证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哪类音乐知识特征有效</w:t>
      </w:r>
      <w:r>
        <w:rPr>
          <w:sz w:val="21"/>
          <w:lang w:eastAsia="zh-CN"/>
        </w:rPr>
        <w:t>"</w:t>
      </w:r>
    </w:p>
    <w:p w14:paraId="565DDCA4" w14:textId="77777777" w:rsidR="00866D20" w:rsidRDefault="00000000">
      <w:pPr>
        <w:pStyle w:val="ListBullet"/>
        <w:spacing w:before="20" w:after="20"/>
        <w:ind w:left="432"/>
      </w:pPr>
      <w:r>
        <w:rPr>
          <w:b/>
          <w:sz w:val="21"/>
        </w:rPr>
        <w:t>对数变换（代替</w:t>
      </w:r>
      <w:r>
        <w:rPr>
          <w:b/>
          <w:sz w:val="21"/>
        </w:rPr>
        <w:t xml:space="preserve"> Winsorize</w:t>
      </w:r>
      <w:r>
        <w:rPr>
          <w:b/>
          <w:sz w:val="21"/>
        </w:rPr>
        <w:t>）：</w:t>
      </w:r>
      <w:r>
        <w:rPr>
          <w:sz w:val="21"/>
        </w:rPr>
        <w:t>只适用于正值，</w:t>
      </w:r>
      <w:r>
        <w:rPr>
          <w:sz w:val="21"/>
        </w:rPr>
        <w:t xml:space="preserve">MFCC </w:t>
      </w:r>
      <w:r>
        <w:rPr>
          <w:sz w:val="21"/>
        </w:rPr>
        <w:t>均值有大量负值，需额外分支处理，不如</w:t>
      </w:r>
      <w:r>
        <w:rPr>
          <w:sz w:val="21"/>
        </w:rPr>
        <w:t xml:space="preserve"> Winsorize </w:t>
      </w:r>
      <w:r>
        <w:rPr>
          <w:sz w:val="21"/>
        </w:rPr>
        <w:t>统一简洁</w:t>
      </w:r>
    </w:p>
    <w:p w14:paraId="69E65512" w14:textId="77777777" w:rsidR="00866D20" w:rsidRDefault="00000000">
      <w:pPr>
        <w:pStyle w:val="ListBullet"/>
        <w:spacing w:before="20" w:after="20"/>
        <w:ind w:left="432"/>
      </w:pPr>
      <w:r>
        <w:rPr>
          <w:b/>
          <w:sz w:val="21"/>
        </w:rPr>
        <w:t>原始音频</w:t>
      </w:r>
      <w:r>
        <w:rPr>
          <w:b/>
          <w:sz w:val="21"/>
        </w:rPr>
        <w:t xml:space="preserve"> MFCC </w:t>
      </w:r>
      <w:r>
        <w:rPr>
          <w:b/>
          <w:sz w:val="21"/>
        </w:rPr>
        <w:t>自己提取（代替用现成</w:t>
      </w:r>
      <w:r>
        <w:rPr>
          <w:b/>
          <w:sz w:val="21"/>
        </w:rPr>
        <w:t xml:space="preserve"> features.csv</w:t>
      </w:r>
      <w:r>
        <w:rPr>
          <w:b/>
          <w:sz w:val="21"/>
        </w:rPr>
        <w:t>）：</w:t>
      </w:r>
      <w:r>
        <w:rPr>
          <w:sz w:val="21"/>
        </w:rPr>
        <w:t>时间成本过高，不符合作业建议</w:t>
      </w:r>
    </w:p>
    <w:p w14:paraId="445A770B" w14:textId="77777777" w:rsidR="00866D20" w:rsidRDefault="00000000">
      <w:pPr>
        <w:spacing w:before="200" w:after="80"/>
      </w:pPr>
      <w:r>
        <w:rPr>
          <w:b/>
          <w:color w:val="1F497D"/>
          <w:sz w:val="28"/>
        </w:rPr>
        <w:t xml:space="preserve">5. </w:t>
      </w:r>
      <w:r>
        <w:rPr>
          <w:b/>
          <w:color w:val="1F497D"/>
          <w:sz w:val="28"/>
        </w:rPr>
        <w:t>交叉验证（必须手写）</w:t>
      </w:r>
    </w:p>
    <w:p w14:paraId="5D95C33A" w14:textId="77777777" w:rsidR="00866D20" w:rsidRDefault="00000000">
      <w:pPr>
        <w:spacing w:before="20" w:after="40"/>
        <w:rPr>
          <w:lang w:eastAsia="zh-CN"/>
        </w:rPr>
      </w:pPr>
      <w:r>
        <w:rPr>
          <w:sz w:val="21"/>
          <w:lang w:eastAsia="zh-CN"/>
        </w:rPr>
        <w:t>交叉验证是估算模型真实性能的方法：把数据分成</w:t>
      </w:r>
      <w:r>
        <w:rPr>
          <w:sz w:val="21"/>
          <w:lang w:eastAsia="zh-CN"/>
        </w:rPr>
        <w:t xml:space="preserve"> K </w:t>
      </w:r>
      <w:r>
        <w:rPr>
          <w:sz w:val="21"/>
          <w:lang w:eastAsia="zh-CN"/>
        </w:rPr>
        <w:t>份，轮流用其中一份测试、剩余部分训练，重复</w:t>
      </w:r>
      <w:r>
        <w:rPr>
          <w:sz w:val="21"/>
          <w:lang w:eastAsia="zh-CN"/>
        </w:rPr>
        <w:t xml:space="preserve"> K </w:t>
      </w:r>
      <w:r>
        <w:rPr>
          <w:sz w:val="21"/>
          <w:lang w:eastAsia="zh-CN"/>
        </w:rPr>
        <w:t>次取平均。作业要求不能用现成的库，必须自己实现。</w:t>
      </w:r>
    </w:p>
    <w:p w14:paraId="556F66EE" w14:textId="77777777" w:rsidR="00866D20" w:rsidRDefault="00000000">
      <w:pPr>
        <w:spacing w:before="20" w:after="40"/>
        <w:rPr>
          <w:lang w:eastAsia="zh-CN"/>
        </w:rPr>
      </w:pPr>
      <w:r>
        <w:rPr>
          <w:sz w:val="21"/>
          <w:lang w:eastAsia="zh-CN"/>
        </w:rPr>
        <w:t>我们用两层嵌套的交叉验证（全组统一随机种子</w:t>
      </w:r>
      <w:r>
        <w:rPr>
          <w:sz w:val="21"/>
          <w:lang w:eastAsia="zh-CN"/>
        </w:rPr>
        <w:t xml:space="preserve"> seed=42</w:t>
      </w:r>
      <w:r>
        <w:rPr>
          <w:sz w:val="21"/>
          <w:lang w:eastAsia="zh-CN"/>
        </w:rPr>
        <w:t>，写死在引擎里，保证三个模型、</w:t>
      </w:r>
      <w:r>
        <w:rPr>
          <w:sz w:val="21"/>
          <w:lang w:eastAsia="zh-CN"/>
        </w:rPr>
        <w:t xml:space="preserve">A/B </w:t>
      </w:r>
      <w:r>
        <w:rPr>
          <w:sz w:val="21"/>
          <w:lang w:eastAsia="zh-CN"/>
        </w:rPr>
        <w:t>两套特征的折划分完全相同，结果才可比）：</w:t>
      </w:r>
    </w:p>
    <w:p w14:paraId="2DCC90A7" w14:textId="77777777" w:rsidR="00866D20" w:rsidRDefault="00000000">
      <w:pPr>
        <w:pStyle w:val="ListBullet"/>
        <w:spacing w:before="20" w:after="20"/>
        <w:ind w:left="432"/>
      </w:pPr>
      <w:r>
        <w:rPr>
          <w:b/>
          <w:sz w:val="21"/>
          <w:lang w:eastAsia="zh-CN"/>
        </w:rPr>
        <w:t>外层（</w:t>
      </w:r>
      <w:r>
        <w:rPr>
          <w:b/>
          <w:sz w:val="21"/>
          <w:lang w:eastAsia="zh-CN"/>
        </w:rPr>
        <w:t>K=10</w:t>
      </w:r>
      <w:r>
        <w:rPr>
          <w:b/>
          <w:sz w:val="21"/>
          <w:lang w:eastAsia="zh-CN"/>
        </w:rPr>
        <w:t>）：</w:t>
      </w:r>
      <w:r>
        <w:rPr>
          <w:sz w:val="21"/>
          <w:lang w:eastAsia="zh-CN"/>
        </w:rPr>
        <w:t>评估最终性能。</w:t>
      </w:r>
      <w:r>
        <w:rPr>
          <w:sz w:val="21"/>
        </w:rPr>
        <w:t>引擎先用</w:t>
      </w:r>
      <w:r>
        <w:rPr>
          <w:sz w:val="21"/>
        </w:rPr>
        <w:t xml:space="preserve"> y </w:t>
      </w:r>
      <w:r>
        <w:rPr>
          <w:sz w:val="21"/>
        </w:rPr>
        <w:t>和</w:t>
      </w:r>
      <w:r>
        <w:rPr>
          <w:sz w:val="21"/>
        </w:rPr>
        <w:t xml:space="preserve"> seed=42 </w:t>
      </w:r>
      <w:r>
        <w:rPr>
          <w:sz w:val="21"/>
        </w:rPr>
        <w:t>生成折索引列表，三个模型和</w:t>
      </w:r>
      <w:r>
        <w:rPr>
          <w:sz w:val="21"/>
        </w:rPr>
        <w:t xml:space="preserve"> A/B </w:t>
      </w:r>
      <w:r>
        <w:rPr>
          <w:sz w:val="21"/>
        </w:rPr>
        <w:t>两套特征共用同一批索引，结果才有可比性</w:t>
      </w:r>
    </w:p>
    <w:p w14:paraId="1BD6287E" w14:textId="77777777" w:rsidR="00866D20" w:rsidRDefault="00000000">
      <w:pPr>
        <w:pStyle w:val="ListBullet"/>
        <w:spacing w:before="20" w:after="20"/>
        <w:ind w:left="432"/>
        <w:rPr>
          <w:lang w:eastAsia="zh-CN"/>
        </w:rPr>
      </w:pPr>
      <w:r>
        <w:rPr>
          <w:b/>
          <w:sz w:val="21"/>
          <w:lang w:eastAsia="zh-CN"/>
        </w:rPr>
        <w:t>内层（</w:t>
      </w:r>
      <w:r>
        <w:rPr>
          <w:b/>
          <w:sz w:val="21"/>
          <w:lang w:eastAsia="zh-CN"/>
        </w:rPr>
        <w:t>K=3</w:t>
      </w:r>
      <w:r>
        <w:rPr>
          <w:b/>
          <w:sz w:val="21"/>
          <w:lang w:eastAsia="zh-CN"/>
        </w:rPr>
        <w:t>）：</w:t>
      </w:r>
      <w:r>
        <w:rPr>
          <w:sz w:val="21"/>
          <w:lang w:eastAsia="zh-CN"/>
        </w:rPr>
        <w:t>在训练数据内部挑选最好的超参数；选择准则为</w:t>
      </w:r>
      <w:r>
        <w:rPr>
          <w:sz w:val="21"/>
          <w:lang w:eastAsia="zh-CN"/>
        </w:rPr>
        <w:t xml:space="preserve"> macro-F1</w:t>
      </w:r>
      <w:r>
        <w:rPr>
          <w:sz w:val="21"/>
          <w:lang w:eastAsia="zh-CN"/>
        </w:rPr>
        <w:t>（不用</w:t>
      </w:r>
      <w:r>
        <w:rPr>
          <w:sz w:val="21"/>
          <w:lang w:eastAsia="zh-CN"/>
        </w:rPr>
        <w:t xml:space="preserve"> accuracy——16 </w:t>
      </w:r>
      <w:r>
        <w:rPr>
          <w:sz w:val="21"/>
          <w:lang w:eastAsia="zh-CN"/>
        </w:rPr>
        <w:t>类严重不平衡时</w:t>
      </w:r>
      <w:r>
        <w:rPr>
          <w:sz w:val="21"/>
          <w:lang w:eastAsia="zh-CN"/>
        </w:rPr>
        <w:t xml:space="preserve"> accuracy </w:t>
      </w:r>
      <w:r>
        <w:rPr>
          <w:sz w:val="21"/>
          <w:lang w:eastAsia="zh-CN"/>
        </w:rPr>
        <w:t>被</w:t>
      </w:r>
      <w:r>
        <w:rPr>
          <w:sz w:val="21"/>
          <w:lang w:eastAsia="zh-CN"/>
        </w:rPr>
        <w:t xml:space="preserve"> Rock </w:t>
      </w:r>
      <w:r>
        <w:rPr>
          <w:sz w:val="21"/>
          <w:lang w:eastAsia="zh-CN"/>
        </w:rPr>
        <w:t>等多数类主导，无法反映少数类表现）；不能碰外层的测试数据</w:t>
      </w:r>
    </w:p>
    <w:p w14:paraId="01DC2ABE" w14:textId="77777777" w:rsidR="00866D20" w:rsidRDefault="00000000">
      <w:pPr>
        <w:spacing w:before="20" w:after="40"/>
        <w:rPr>
          <w:lang w:eastAsia="zh-CN"/>
        </w:rPr>
      </w:pPr>
      <w:r>
        <w:rPr>
          <w:sz w:val="21"/>
          <w:lang w:eastAsia="zh-CN"/>
        </w:rPr>
        <w:t>因为数据不平衡（最少的类只有</w:t>
      </w:r>
      <w:r>
        <w:rPr>
          <w:sz w:val="21"/>
          <w:lang w:eastAsia="zh-CN"/>
        </w:rPr>
        <w:t xml:space="preserve"> 18 </w:t>
      </w:r>
      <w:r>
        <w:rPr>
          <w:sz w:val="21"/>
          <w:lang w:eastAsia="zh-CN"/>
        </w:rPr>
        <w:t>条），必须用分层采样</w:t>
      </w:r>
      <w:r>
        <w:rPr>
          <w:sz w:val="21"/>
          <w:lang w:eastAsia="zh-CN"/>
        </w:rPr>
        <w:t>——</w:t>
      </w:r>
      <w:r>
        <w:rPr>
          <w:sz w:val="21"/>
          <w:lang w:eastAsia="zh-CN"/>
        </w:rPr>
        <w:t>保证每一折里各流派的比例和整体一致，否则某折可能根本没有</w:t>
      </w:r>
      <w:r>
        <w:rPr>
          <w:sz w:val="21"/>
          <w:lang w:eastAsia="zh-CN"/>
        </w:rPr>
        <w:t xml:space="preserve"> International </w:t>
      </w:r>
      <w:r>
        <w:rPr>
          <w:sz w:val="21"/>
          <w:lang w:eastAsia="zh-CN"/>
        </w:rPr>
        <w:t>这个类。实测验证：</w:t>
      </w:r>
      <w:r>
        <w:rPr>
          <w:sz w:val="21"/>
          <w:lang w:eastAsia="zh-CN"/>
        </w:rPr>
        <w:t xml:space="preserve">10 </w:t>
      </w:r>
      <w:r>
        <w:rPr>
          <w:sz w:val="21"/>
          <w:lang w:eastAsia="zh-CN"/>
        </w:rPr>
        <w:t>折之间的比例偏差最大只有</w:t>
      </w:r>
      <w:r>
        <w:rPr>
          <w:sz w:val="21"/>
          <w:lang w:eastAsia="zh-CN"/>
        </w:rPr>
        <w:t xml:space="preserve"> 0.13%</w:t>
      </w:r>
      <w:r>
        <w:rPr>
          <w:sz w:val="21"/>
          <w:lang w:eastAsia="zh-CN"/>
        </w:rPr>
        <w:t>，说明实现是正确的。</w:t>
      </w:r>
    </w:p>
    <w:p w14:paraId="76605AA4" w14:textId="77777777" w:rsidR="00866D20" w:rsidRDefault="00000000">
      <w:pPr>
        <w:spacing w:before="200" w:after="80"/>
      </w:pPr>
      <w:r>
        <w:rPr>
          <w:b/>
          <w:color w:val="000000"/>
        </w:rPr>
        <w:t>少数类评估说明：</w:t>
      </w:r>
    </w:p>
    <w:p w14:paraId="69823871" w14:textId="77777777" w:rsidR="00866D20" w:rsidRDefault="00000000">
      <w:pPr>
        <w:spacing w:before="20" w:after="40"/>
        <w:rPr>
          <w:lang w:eastAsia="zh-CN"/>
        </w:rPr>
      </w:pPr>
      <w:r>
        <w:rPr>
          <w:sz w:val="21"/>
        </w:rPr>
        <w:t>International</w:t>
      </w:r>
      <w:r>
        <w:rPr>
          <w:sz w:val="21"/>
        </w:rPr>
        <w:t>（</w:t>
      </w:r>
      <w:r>
        <w:rPr>
          <w:sz w:val="21"/>
        </w:rPr>
        <w:t>18</w:t>
      </w:r>
      <w:r>
        <w:rPr>
          <w:sz w:val="21"/>
        </w:rPr>
        <w:t>条）和</w:t>
      </w:r>
      <w:r>
        <w:rPr>
          <w:sz w:val="21"/>
        </w:rPr>
        <w:t xml:space="preserve"> Easy Listening</w:t>
      </w:r>
      <w:r>
        <w:rPr>
          <w:sz w:val="21"/>
        </w:rPr>
        <w:t>（</w:t>
      </w:r>
      <w:r>
        <w:rPr>
          <w:sz w:val="21"/>
        </w:rPr>
        <w:t>21</w:t>
      </w:r>
      <w:r>
        <w:rPr>
          <w:sz w:val="21"/>
        </w:rPr>
        <w:t>条）每折测试集平均不足</w:t>
      </w:r>
      <w:r>
        <w:rPr>
          <w:sz w:val="21"/>
        </w:rPr>
        <w:t xml:space="preserve"> 3 </w:t>
      </w:r>
      <w:r>
        <w:rPr>
          <w:sz w:val="21"/>
        </w:rPr>
        <w:t>条，单独</w:t>
      </w:r>
      <w:r>
        <w:rPr>
          <w:sz w:val="21"/>
        </w:rPr>
        <w:t xml:space="preserve"> per-class F1 </w:t>
      </w:r>
      <w:r>
        <w:rPr>
          <w:sz w:val="21"/>
        </w:rPr>
        <w:t>的标准差会极大，不能用来支撑结论。报告中额外计算「少数类组</w:t>
      </w:r>
      <w:r>
        <w:rPr>
          <w:sz w:val="21"/>
        </w:rPr>
        <w:t xml:space="preserve"> recall</w:t>
      </w:r>
      <w:r>
        <w:rPr>
          <w:sz w:val="21"/>
        </w:rPr>
        <w:t>」</w:t>
      </w:r>
      <w:r>
        <w:rPr>
          <w:sz w:val="21"/>
        </w:rPr>
        <w:t>——</w:t>
      </w:r>
      <w:r>
        <w:rPr>
          <w:sz w:val="21"/>
        </w:rPr>
        <w:t>在保留</w:t>
      </w:r>
      <w:r>
        <w:rPr>
          <w:sz w:val="21"/>
        </w:rPr>
        <w:t xml:space="preserve"> 16 </w:t>
      </w:r>
      <w:r>
        <w:rPr>
          <w:sz w:val="21"/>
        </w:rPr>
        <w:t>类原始标签的前提下，对</w:t>
      </w:r>
      <w:r>
        <w:rPr>
          <w:sz w:val="21"/>
        </w:rPr>
        <w:t xml:space="preserve"> bottom-25% </w:t>
      </w:r>
      <w:r>
        <w:rPr>
          <w:sz w:val="21"/>
        </w:rPr>
        <w:t>的</w:t>
      </w:r>
      <w:r>
        <w:rPr>
          <w:sz w:val="21"/>
        </w:rPr>
        <w:t xml:space="preserve"> 4 </w:t>
      </w:r>
      <w:r>
        <w:rPr>
          <w:sz w:val="21"/>
        </w:rPr>
        <w:t>个少数类（</w:t>
      </w:r>
      <w:r>
        <w:rPr>
          <w:sz w:val="21"/>
        </w:rPr>
        <w:t>International / Easy Listening / Blues / Spoken</w:t>
      </w:r>
      <w:r>
        <w:rPr>
          <w:sz w:val="21"/>
        </w:rPr>
        <w:t>，共</w:t>
      </w:r>
      <w:r>
        <w:rPr>
          <w:sz w:val="21"/>
        </w:rPr>
        <w:t xml:space="preserve"> 231 </w:t>
      </w:r>
      <w:r>
        <w:rPr>
          <w:sz w:val="21"/>
        </w:rPr>
        <w:t>条）计算</w:t>
      </w:r>
      <w:r>
        <w:rPr>
          <w:sz w:val="21"/>
        </w:rPr>
        <w:t xml:space="preserve"> micro-averaged recall</w:t>
      </w:r>
      <w:r>
        <w:rPr>
          <w:sz w:val="21"/>
        </w:rPr>
        <w:t>，而非将它们真的合并成一个新标签（即</w:t>
      </w:r>
      <w:r>
        <w:rPr>
          <w:sz w:val="21"/>
        </w:rPr>
        <w:t xml:space="preserve"> International </w:t>
      </w:r>
      <w:r>
        <w:rPr>
          <w:sz w:val="21"/>
        </w:rPr>
        <w:t>预测成</w:t>
      </w:r>
      <w:r>
        <w:rPr>
          <w:sz w:val="21"/>
        </w:rPr>
        <w:t xml:space="preserve"> Blues </w:t>
      </w:r>
      <w:r>
        <w:rPr>
          <w:sz w:val="21"/>
        </w:rPr>
        <w:t>仍算错）。统一用</w:t>
      </w:r>
      <w:r>
        <w:rPr>
          <w:sz w:val="21"/>
        </w:rPr>
        <w:t xml:space="preserve"> micro</w:t>
      </w:r>
      <w:r>
        <w:rPr>
          <w:sz w:val="21"/>
        </w:rPr>
        <w:t>（不用</w:t>
      </w:r>
      <w:r>
        <w:rPr>
          <w:sz w:val="21"/>
        </w:rPr>
        <w:t xml:space="preserve"> macro</w:t>
      </w:r>
      <w:r>
        <w:rPr>
          <w:sz w:val="21"/>
        </w:rPr>
        <w:t>）：</w:t>
      </w:r>
      <w:r>
        <w:rPr>
          <w:sz w:val="21"/>
        </w:rPr>
        <w:t xml:space="preserve">micro </w:t>
      </w:r>
      <w:r>
        <w:rPr>
          <w:sz w:val="21"/>
        </w:rPr>
        <w:t>分母是</w:t>
      </w:r>
      <w:r>
        <w:rPr>
          <w:sz w:val="21"/>
        </w:rPr>
        <w:t xml:space="preserve"> 4 </w:t>
      </w:r>
      <w:r>
        <w:rPr>
          <w:sz w:val="21"/>
        </w:rPr>
        <w:t>类总真实样本数（每折</w:t>
      </w:r>
      <w:r>
        <w:rPr>
          <w:sz w:val="21"/>
        </w:rPr>
        <w:lastRenderedPageBreak/>
        <w:t>约</w:t>
      </w:r>
      <w:r>
        <w:rPr>
          <w:sz w:val="21"/>
        </w:rPr>
        <w:t xml:space="preserve"> 23 </w:t>
      </w:r>
      <w:r>
        <w:rPr>
          <w:sz w:val="21"/>
        </w:rPr>
        <w:t>条），稳定；</w:t>
      </w:r>
      <w:r>
        <w:rPr>
          <w:sz w:val="21"/>
        </w:rPr>
        <w:t xml:space="preserve">macro </w:t>
      </w:r>
      <w:r>
        <w:rPr>
          <w:sz w:val="21"/>
        </w:rPr>
        <w:t>对每类取均值后</w:t>
      </w:r>
      <w:r>
        <w:rPr>
          <w:sz w:val="21"/>
        </w:rPr>
        <w:t xml:space="preserve"> International</w:t>
      </w:r>
      <w:r>
        <w:rPr>
          <w:sz w:val="21"/>
        </w:rPr>
        <w:t>（</w:t>
      </w:r>
      <w:r>
        <w:rPr>
          <w:sz w:val="21"/>
        </w:rPr>
        <w:t xml:space="preserve">≤2 </w:t>
      </w:r>
      <w:r>
        <w:rPr>
          <w:sz w:val="21"/>
        </w:rPr>
        <w:t>条</w:t>
      </w:r>
      <w:r>
        <w:rPr>
          <w:sz w:val="21"/>
        </w:rPr>
        <w:t>/</w:t>
      </w:r>
      <w:r>
        <w:rPr>
          <w:sz w:val="21"/>
        </w:rPr>
        <w:t>折）的随机波动会被放大。</w:t>
      </w:r>
      <w:r>
        <w:rPr>
          <w:sz w:val="21"/>
          <w:lang w:eastAsia="zh-CN"/>
        </w:rPr>
        <w:t>这个指标可以在三个模型之间做有意义的比较。</w:t>
      </w:r>
    </w:p>
    <w:p w14:paraId="43BC495A" w14:textId="77777777" w:rsidR="00866D20" w:rsidRDefault="00000000">
      <w:pPr>
        <w:spacing w:before="200" w:after="80"/>
        <w:rPr>
          <w:lang w:eastAsia="zh-CN"/>
        </w:rPr>
      </w:pPr>
      <w:r>
        <w:rPr>
          <w:b/>
          <w:color w:val="1F497D"/>
          <w:sz w:val="28"/>
          <w:lang w:eastAsia="zh-CN"/>
        </w:rPr>
        <w:t xml:space="preserve">6. </w:t>
      </w:r>
      <w:r>
        <w:rPr>
          <w:b/>
          <w:color w:val="1F497D"/>
          <w:sz w:val="28"/>
          <w:lang w:eastAsia="zh-CN"/>
        </w:rPr>
        <w:t>三人分工</w:t>
      </w:r>
    </w:p>
    <w:p w14:paraId="2956D6AA" w14:textId="77777777" w:rsidR="00866D20" w:rsidRDefault="00000000">
      <w:pPr>
        <w:spacing w:before="200" w:after="80"/>
        <w:rPr>
          <w:lang w:eastAsia="zh-CN"/>
        </w:rPr>
      </w:pPr>
      <w:r>
        <w:rPr>
          <w:b/>
          <w:color w:val="000000"/>
          <w:lang w:eastAsia="zh-CN"/>
        </w:rPr>
        <w:t>分工原则：每人负责一个算法</w:t>
      </w:r>
      <w:r>
        <w:rPr>
          <w:b/>
          <w:color w:val="000000"/>
          <w:lang w:eastAsia="zh-CN"/>
        </w:rPr>
        <w:t xml:space="preserve"> + </w:t>
      </w:r>
      <w:r>
        <w:rPr>
          <w:b/>
          <w:color w:val="000000"/>
          <w:lang w:eastAsia="zh-CN"/>
        </w:rPr>
        <w:t>一个工程模块，理由是：</w:t>
      </w:r>
    </w:p>
    <w:p w14:paraId="037610DA" w14:textId="77777777" w:rsidR="00866D20" w:rsidRDefault="00000000">
      <w:pPr>
        <w:pStyle w:val="ListBullet"/>
        <w:spacing w:before="20" w:after="20"/>
        <w:ind w:left="432"/>
      </w:pPr>
      <w:r>
        <w:rPr>
          <w:sz w:val="21"/>
        </w:rPr>
        <w:t>每人都有第一手调试经验，写报告</w:t>
      </w:r>
      <w:r>
        <w:rPr>
          <w:sz w:val="21"/>
        </w:rPr>
        <w:t xml:space="preserve"> Critical Analysis </w:t>
      </w:r>
      <w:r>
        <w:rPr>
          <w:sz w:val="21"/>
        </w:rPr>
        <w:t>才有话说</w:t>
      </w:r>
    </w:p>
    <w:p w14:paraId="63712D8C" w14:textId="77777777" w:rsidR="00866D20" w:rsidRDefault="00000000">
      <w:pPr>
        <w:pStyle w:val="ListBullet"/>
        <w:spacing w:before="20" w:after="20"/>
        <w:ind w:left="432"/>
        <w:rPr>
          <w:lang w:eastAsia="zh-CN"/>
        </w:rPr>
      </w:pPr>
      <w:r>
        <w:rPr>
          <w:sz w:val="21"/>
          <w:lang w:eastAsia="zh-CN"/>
        </w:rPr>
        <w:t>算法代码由各自负责人保证从头实现</w:t>
      </w:r>
    </w:p>
    <w:p w14:paraId="07ED301A" w14:textId="77777777" w:rsidR="00866D20" w:rsidRDefault="00000000">
      <w:pPr>
        <w:pStyle w:val="ListBullet"/>
        <w:spacing w:before="20" w:after="20"/>
        <w:ind w:left="432"/>
        <w:rPr>
          <w:lang w:eastAsia="zh-CN"/>
        </w:rPr>
      </w:pPr>
      <w:r>
        <w:rPr>
          <w:sz w:val="21"/>
          <w:lang w:eastAsia="zh-CN"/>
        </w:rPr>
        <w:t>三个模块可以并行开发，不需要等来等去</w:t>
      </w:r>
    </w:p>
    <w:p w14:paraId="315AF990" w14:textId="77777777" w:rsidR="00866D20" w:rsidRDefault="00000000">
      <w:pPr>
        <w:spacing w:before="200" w:after="80"/>
      </w:pPr>
      <w:r>
        <w:rPr>
          <w:b/>
          <w:color w:val="000000"/>
        </w:rPr>
        <w:t>具体分工：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1727"/>
        <w:gridCol w:w="1704"/>
        <w:gridCol w:w="2237"/>
        <w:gridCol w:w="1729"/>
      </w:tblGrid>
      <w:tr w:rsidR="00866D20" w14:paraId="17F4C7B5" w14:textId="77777777">
        <w:tc>
          <w:tcPr>
            <w:tcW w:w="1768" w:type="dxa"/>
          </w:tcPr>
          <w:p w14:paraId="0A24D1EC" w14:textId="77777777" w:rsidR="00866D20" w:rsidRDefault="00000000">
            <w:r>
              <w:rPr>
                <w:b/>
                <w:sz w:val="19"/>
              </w:rPr>
              <w:t>成员</w:t>
            </w:r>
          </w:p>
        </w:tc>
        <w:tc>
          <w:tcPr>
            <w:tcW w:w="1768" w:type="dxa"/>
          </w:tcPr>
          <w:p w14:paraId="4195FE96" w14:textId="77777777" w:rsidR="00866D20" w:rsidRDefault="00000000">
            <w:r>
              <w:rPr>
                <w:b/>
                <w:sz w:val="19"/>
              </w:rPr>
              <w:t>负责实现</w:t>
            </w:r>
          </w:p>
        </w:tc>
        <w:tc>
          <w:tcPr>
            <w:tcW w:w="1768" w:type="dxa"/>
          </w:tcPr>
          <w:p w14:paraId="32548EA5" w14:textId="77777777" w:rsidR="00866D20" w:rsidRDefault="00000000">
            <w:r>
              <w:rPr>
                <w:b/>
                <w:sz w:val="19"/>
              </w:rPr>
              <w:t>负责的工程模块</w:t>
            </w:r>
          </w:p>
        </w:tc>
        <w:tc>
          <w:tcPr>
            <w:tcW w:w="1768" w:type="dxa"/>
          </w:tcPr>
          <w:p w14:paraId="70F114B9" w14:textId="77777777" w:rsidR="00866D20" w:rsidRDefault="00000000">
            <w:r>
              <w:rPr>
                <w:b/>
                <w:sz w:val="19"/>
              </w:rPr>
              <w:t>报告章节</w:t>
            </w:r>
          </w:p>
        </w:tc>
        <w:tc>
          <w:tcPr>
            <w:tcW w:w="1768" w:type="dxa"/>
          </w:tcPr>
          <w:p w14:paraId="6BB4F3AB" w14:textId="77777777" w:rsidR="00866D20" w:rsidRDefault="00000000">
            <w:r>
              <w:rPr>
                <w:b/>
                <w:sz w:val="19"/>
              </w:rPr>
              <w:t>难度评估</w:t>
            </w:r>
          </w:p>
        </w:tc>
      </w:tr>
      <w:tr w:rsidR="00866D20" w14:paraId="35019114" w14:textId="77777777">
        <w:tc>
          <w:tcPr>
            <w:tcW w:w="1768" w:type="dxa"/>
          </w:tcPr>
          <w:p w14:paraId="249E237A" w14:textId="77777777" w:rsidR="00866D20" w:rsidRDefault="00000000">
            <w:r>
              <w:rPr>
                <w:sz w:val="19"/>
              </w:rPr>
              <w:t>成员</w:t>
            </w:r>
            <w:r>
              <w:rPr>
                <w:sz w:val="19"/>
              </w:rPr>
              <w:t xml:space="preserve"> A</w:t>
            </w:r>
          </w:p>
        </w:tc>
        <w:tc>
          <w:tcPr>
            <w:tcW w:w="1768" w:type="dxa"/>
          </w:tcPr>
          <w:p w14:paraId="61C3C60D" w14:textId="77777777" w:rsidR="00866D20" w:rsidRDefault="00000000">
            <w:r>
              <w:rPr>
                <w:sz w:val="19"/>
              </w:rPr>
              <w:t>Gaussian Naive Bayes</w:t>
            </w:r>
            <w:r>
              <w:rPr>
                <w:sz w:val="19"/>
              </w:rPr>
              <w:t>（约</w:t>
            </w:r>
            <w:r>
              <w:rPr>
                <w:sz w:val="19"/>
              </w:rPr>
              <w:t xml:space="preserve"> 20 </w:t>
            </w:r>
            <w:r>
              <w:rPr>
                <w:sz w:val="19"/>
              </w:rPr>
              <w:t>行核心代码）</w:t>
            </w:r>
          </w:p>
        </w:tc>
        <w:tc>
          <w:tcPr>
            <w:tcW w:w="1768" w:type="dxa"/>
          </w:tcPr>
          <w:p w14:paraId="2E91CC8C" w14:textId="77777777" w:rsidR="00866D2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嵌套分层</w:t>
            </w:r>
            <w:r>
              <w:rPr>
                <w:sz w:val="19"/>
                <w:lang w:eastAsia="zh-CN"/>
              </w:rPr>
              <w:t xml:space="preserve"> K-Fold </w:t>
            </w:r>
            <w:r>
              <w:rPr>
                <w:sz w:val="19"/>
                <w:lang w:eastAsia="zh-CN"/>
              </w:rPr>
              <w:t>引擎（全组三人共用，最关键的底层模块）</w:t>
            </w:r>
          </w:p>
        </w:tc>
        <w:tc>
          <w:tcPr>
            <w:tcW w:w="1768" w:type="dxa"/>
          </w:tcPr>
          <w:p w14:paraId="56DB8B74" w14:textId="06874C34" w:rsidR="00072E1C" w:rsidRPr="00072E1C" w:rsidRDefault="00072E1C" w:rsidP="00072E1C">
            <w:pPr>
              <w:numPr>
                <w:ilvl w:val="0"/>
                <w:numId w:val="10"/>
              </w:numPr>
              <w:rPr>
                <w:sz w:val="19"/>
                <w:lang w:val="en-AU"/>
              </w:rPr>
            </w:pPr>
            <w:r w:rsidRPr="00072E1C">
              <w:rPr>
                <w:b/>
                <w:bCs/>
                <w:sz w:val="19"/>
                <w:lang w:val="en-AU"/>
              </w:rPr>
              <w:t>Methods</w:t>
            </w:r>
            <w:r w:rsidRPr="00072E1C">
              <w:rPr>
                <w:b/>
                <w:bCs/>
                <w:sz w:val="19"/>
                <w:lang w:val="en-AU"/>
              </w:rPr>
              <w:t>：交叉</w:t>
            </w:r>
            <w:r w:rsidRPr="00072E1C">
              <w:rPr>
                <w:rFonts w:ascii="微软雅黑" w:eastAsia="微软雅黑" w:hAnsi="微软雅黑" w:cs="微软雅黑" w:hint="eastAsia"/>
                <w:b/>
                <w:bCs/>
                <w:sz w:val="19"/>
                <w:lang w:val="en-AU"/>
              </w:rPr>
              <w:t>验证逻辑</w:t>
            </w:r>
            <w:r w:rsidRPr="00072E1C">
              <w:rPr>
                <w:b/>
                <w:bCs/>
                <w:sz w:val="19"/>
                <w:lang w:val="en-AU"/>
              </w:rPr>
              <w:t xml:space="preserve"> + GNB </w:t>
            </w:r>
            <w:r w:rsidRPr="00072E1C">
              <w:rPr>
                <w:b/>
                <w:bCs/>
                <w:sz w:val="19"/>
                <w:lang w:val="en-AU"/>
              </w:rPr>
              <w:t>算法描述</w:t>
            </w:r>
          </w:p>
          <w:p w14:paraId="3F81B2D0" w14:textId="0F83260F" w:rsidR="00072E1C" w:rsidRPr="00072E1C" w:rsidRDefault="00072E1C" w:rsidP="00072E1C">
            <w:pPr>
              <w:numPr>
                <w:ilvl w:val="0"/>
                <w:numId w:val="10"/>
              </w:numPr>
              <w:rPr>
                <w:sz w:val="19"/>
                <w:lang w:val="en-AU"/>
              </w:rPr>
            </w:pPr>
            <w:r w:rsidRPr="00072E1C">
              <w:rPr>
                <w:b/>
                <w:bCs/>
                <w:sz w:val="19"/>
                <w:lang w:val="en-AU"/>
              </w:rPr>
              <w:t>Discussion + Conclusion</w:t>
            </w:r>
          </w:p>
          <w:p w14:paraId="2A60D8F3" w14:textId="2E218441" w:rsidR="00866D20" w:rsidRDefault="00866D20"/>
        </w:tc>
        <w:tc>
          <w:tcPr>
            <w:tcW w:w="1768" w:type="dxa"/>
          </w:tcPr>
          <w:p w14:paraId="606F9DB2" w14:textId="77777777" w:rsidR="00866D2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中高</w:t>
            </w:r>
            <w:r>
              <w:rPr>
                <w:sz w:val="19"/>
                <w:lang w:eastAsia="zh-CN"/>
              </w:rPr>
              <w:t>——</w:t>
            </w:r>
            <w:r>
              <w:rPr>
                <w:sz w:val="19"/>
                <w:lang w:eastAsia="zh-CN"/>
              </w:rPr>
              <w:t>逻辑绕，要保证数据隔离正确</w:t>
            </w:r>
          </w:p>
        </w:tc>
      </w:tr>
      <w:tr w:rsidR="00866D20" w14:paraId="104B9F17" w14:textId="77777777">
        <w:tc>
          <w:tcPr>
            <w:tcW w:w="1768" w:type="dxa"/>
          </w:tcPr>
          <w:p w14:paraId="182776D2" w14:textId="77777777" w:rsidR="00866D20" w:rsidRDefault="00000000">
            <w:r>
              <w:rPr>
                <w:sz w:val="19"/>
              </w:rPr>
              <w:t>成员</w:t>
            </w:r>
            <w:r>
              <w:rPr>
                <w:sz w:val="19"/>
              </w:rPr>
              <w:t xml:space="preserve"> B</w:t>
            </w:r>
          </w:p>
        </w:tc>
        <w:tc>
          <w:tcPr>
            <w:tcW w:w="1768" w:type="dxa"/>
          </w:tcPr>
          <w:p w14:paraId="3D0625DD" w14:textId="77777777" w:rsidR="00866D20" w:rsidRDefault="00000000">
            <w:r>
              <w:rPr>
                <w:sz w:val="19"/>
              </w:rPr>
              <w:t>Logistic Regression</w:t>
            </w:r>
            <w:r>
              <w:rPr>
                <w:sz w:val="19"/>
              </w:rPr>
              <w:t>（手写梯度下降求解）</w:t>
            </w:r>
          </w:p>
        </w:tc>
        <w:tc>
          <w:tcPr>
            <w:tcW w:w="1768" w:type="dxa"/>
          </w:tcPr>
          <w:p w14:paraId="2FE76561" w14:textId="77777777" w:rsidR="00866D2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特征工程（已基本完成，数据已保存）</w:t>
            </w:r>
          </w:p>
        </w:tc>
        <w:tc>
          <w:tcPr>
            <w:tcW w:w="1768" w:type="dxa"/>
          </w:tcPr>
          <w:p w14:paraId="5B2908C3" w14:textId="77777777" w:rsidR="00866D20" w:rsidRDefault="00000000">
            <w:r>
              <w:rPr>
                <w:sz w:val="19"/>
              </w:rPr>
              <w:t xml:space="preserve">Introduction + </w:t>
            </w:r>
            <w:r>
              <w:rPr>
                <w:sz w:val="19"/>
              </w:rPr>
              <w:t>特征分析</w:t>
            </w:r>
          </w:p>
        </w:tc>
        <w:tc>
          <w:tcPr>
            <w:tcW w:w="1768" w:type="dxa"/>
          </w:tcPr>
          <w:p w14:paraId="50420877" w14:textId="77777777" w:rsidR="00866D20" w:rsidRDefault="00000000">
            <w:r>
              <w:rPr>
                <w:sz w:val="19"/>
              </w:rPr>
              <w:t>中高</w:t>
            </w:r>
            <w:r>
              <w:rPr>
                <w:sz w:val="19"/>
              </w:rPr>
              <w:t>——</w:t>
            </w:r>
            <w:r>
              <w:rPr>
                <w:sz w:val="19"/>
              </w:rPr>
              <w:t>需推导</w:t>
            </w:r>
            <w:r>
              <w:rPr>
                <w:sz w:val="19"/>
              </w:rPr>
              <w:t xml:space="preserve"> 16 </w:t>
            </w:r>
            <w:r>
              <w:rPr>
                <w:sz w:val="19"/>
              </w:rPr>
              <w:t>类</w:t>
            </w:r>
            <w:r>
              <w:rPr>
                <w:sz w:val="19"/>
              </w:rPr>
              <w:t xml:space="preserve"> softmax </w:t>
            </w:r>
            <w:r>
              <w:rPr>
                <w:sz w:val="19"/>
              </w:rPr>
              <w:t>梯度</w:t>
            </w:r>
          </w:p>
        </w:tc>
      </w:tr>
      <w:tr w:rsidR="00866D20" w14:paraId="73FF7945" w14:textId="77777777">
        <w:tc>
          <w:tcPr>
            <w:tcW w:w="1768" w:type="dxa"/>
          </w:tcPr>
          <w:p w14:paraId="4022F160" w14:textId="77777777" w:rsidR="00866D20" w:rsidRDefault="00000000">
            <w:r>
              <w:rPr>
                <w:sz w:val="19"/>
              </w:rPr>
              <w:t>成员</w:t>
            </w:r>
            <w:r>
              <w:rPr>
                <w:sz w:val="19"/>
              </w:rPr>
              <w:t xml:space="preserve"> C</w:t>
            </w:r>
          </w:p>
        </w:tc>
        <w:tc>
          <w:tcPr>
            <w:tcW w:w="1768" w:type="dxa"/>
          </w:tcPr>
          <w:p w14:paraId="1792B64F" w14:textId="77777777" w:rsidR="00866D20" w:rsidRDefault="00000000">
            <w:r>
              <w:rPr>
                <w:sz w:val="19"/>
              </w:rPr>
              <w:t>FT-Transformer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NeurIPS 2021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tabular Transformer</w:t>
            </w:r>
            <w:r>
              <w:rPr>
                <w:sz w:val="19"/>
              </w:rPr>
              <w:t>）</w:t>
            </w:r>
          </w:p>
        </w:tc>
        <w:tc>
          <w:tcPr>
            <w:tcW w:w="1768" w:type="dxa"/>
          </w:tcPr>
          <w:p w14:paraId="7268C4A5" w14:textId="77777777" w:rsidR="00866D20" w:rsidRDefault="00000000">
            <w:r>
              <w:rPr>
                <w:sz w:val="19"/>
              </w:rPr>
              <w:t>评估指标：</w:t>
            </w:r>
            <w:r>
              <w:rPr>
                <w:sz w:val="19"/>
              </w:rPr>
              <w:t>Accuracy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macro-F1</w:t>
            </w:r>
            <w:r>
              <w:rPr>
                <w:sz w:val="19"/>
              </w:rPr>
              <w:t>、误差棒</w:t>
            </w:r>
          </w:p>
        </w:tc>
        <w:tc>
          <w:tcPr>
            <w:tcW w:w="1768" w:type="dxa"/>
          </w:tcPr>
          <w:p w14:paraId="384CE6E0" w14:textId="77777777" w:rsidR="00866D20" w:rsidRDefault="00000000">
            <w:r>
              <w:rPr>
                <w:sz w:val="19"/>
              </w:rPr>
              <w:t>Literature Review + Results</w:t>
            </w:r>
          </w:p>
        </w:tc>
        <w:tc>
          <w:tcPr>
            <w:tcW w:w="1768" w:type="dxa"/>
          </w:tcPr>
          <w:p w14:paraId="7941FFCE" w14:textId="77777777" w:rsidR="00866D20" w:rsidRDefault="00000000">
            <w:r>
              <w:rPr>
                <w:sz w:val="19"/>
              </w:rPr>
              <w:t>中高</w:t>
            </w:r>
            <w:r>
              <w:rPr>
                <w:sz w:val="19"/>
              </w:rPr>
              <w:t>——</w:t>
            </w:r>
            <w:r>
              <w:rPr>
                <w:sz w:val="19"/>
              </w:rPr>
              <w:t>需读论文，实现</w:t>
            </w:r>
            <w:r>
              <w:rPr>
                <w:sz w:val="19"/>
              </w:rPr>
              <w:t xml:space="preserve"> feature tokenizer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Transformer block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classification head</w:t>
            </w:r>
          </w:p>
        </w:tc>
      </w:tr>
    </w:tbl>
    <w:p w14:paraId="2ADC3A96" w14:textId="77777777" w:rsidR="00866D20" w:rsidRDefault="00866D20"/>
    <w:p w14:paraId="5DC06355" w14:textId="77777777" w:rsidR="00866D20" w:rsidRDefault="00000000">
      <w:pPr>
        <w:spacing w:before="20" w:after="40"/>
        <w:rPr>
          <w:lang w:eastAsia="zh-CN"/>
        </w:rPr>
      </w:pPr>
      <w:r>
        <w:rPr>
          <w:sz w:val="21"/>
        </w:rPr>
        <w:t>注（</w:t>
      </w:r>
      <w:r>
        <w:rPr>
          <w:sz w:val="21"/>
        </w:rPr>
        <w:t>"</w:t>
      </w:r>
      <w:r>
        <w:rPr>
          <w:sz w:val="21"/>
        </w:rPr>
        <w:t>从头实现</w:t>
      </w:r>
      <w:r>
        <w:rPr>
          <w:sz w:val="21"/>
        </w:rPr>
        <w:t>"</w:t>
      </w:r>
      <w:r>
        <w:rPr>
          <w:sz w:val="21"/>
        </w:rPr>
        <w:t>范围界定，必须在报告</w:t>
      </w:r>
      <w:r>
        <w:rPr>
          <w:sz w:val="21"/>
        </w:rPr>
        <w:t xml:space="preserve"> Methods </w:t>
      </w:r>
      <w:r>
        <w:rPr>
          <w:sz w:val="21"/>
        </w:rPr>
        <w:t>中明确）：</w:t>
      </w:r>
      <w:r>
        <w:rPr>
          <w:sz w:val="21"/>
        </w:rPr>
        <w:t xml:space="preserve">FT-Transformer </w:t>
      </w:r>
      <w:r>
        <w:rPr>
          <w:sz w:val="21"/>
        </w:rPr>
        <w:t>的</w:t>
      </w:r>
      <w:r>
        <w:rPr>
          <w:sz w:val="21"/>
        </w:rPr>
        <w:t>"</w:t>
      </w:r>
      <w:r>
        <w:rPr>
          <w:sz w:val="21"/>
        </w:rPr>
        <w:t>从头实现</w:t>
      </w:r>
      <w:r>
        <w:rPr>
          <w:sz w:val="21"/>
        </w:rPr>
        <w:t>"</w:t>
      </w:r>
      <w:r>
        <w:rPr>
          <w:sz w:val="21"/>
        </w:rPr>
        <w:t>是指：</w:t>
      </w:r>
      <w:r>
        <w:rPr>
          <w:sz w:val="21"/>
        </w:rPr>
        <w:t xml:space="preserve">(a) CV </w:t>
      </w:r>
      <w:r>
        <w:rPr>
          <w:sz w:val="21"/>
        </w:rPr>
        <w:t>框架、嵌套折索引、超参数搜索循环</w:t>
      </w:r>
      <w:r>
        <w:rPr>
          <w:sz w:val="21"/>
        </w:rPr>
        <w:t>——</w:t>
      </w:r>
      <w:r>
        <w:rPr>
          <w:sz w:val="21"/>
        </w:rPr>
        <w:t>全部用</w:t>
      </w:r>
      <w:r>
        <w:rPr>
          <w:sz w:val="21"/>
        </w:rPr>
        <w:t xml:space="preserve"> numpy </w:t>
      </w:r>
      <w:r>
        <w:rPr>
          <w:sz w:val="21"/>
        </w:rPr>
        <w:t>手写，不用</w:t>
      </w:r>
      <w:r>
        <w:rPr>
          <w:sz w:val="21"/>
        </w:rPr>
        <w:t xml:space="preserve"> sklearn</w:t>
      </w:r>
      <w:r>
        <w:rPr>
          <w:sz w:val="21"/>
        </w:rPr>
        <w:t>；</w:t>
      </w:r>
      <w:r>
        <w:rPr>
          <w:sz w:val="21"/>
        </w:rPr>
        <w:t xml:space="preserve">(b) FT-Transformer </w:t>
      </w:r>
      <w:r>
        <w:rPr>
          <w:sz w:val="21"/>
        </w:rPr>
        <w:t>模型本身（</w:t>
      </w:r>
      <w:r>
        <w:rPr>
          <w:sz w:val="21"/>
        </w:rPr>
        <w:t>feature tokenizer</w:t>
      </w:r>
      <w:r>
        <w:rPr>
          <w:sz w:val="21"/>
        </w:rPr>
        <w:t>、</w:t>
      </w:r>
      <w:r>
        <w:rPr>
          <w:sz w:val="21"/>
        </w:rPr>
        <w:t>multi-head attention</w:t>
      </w:r>
      <w:r>
        <w:rPr>
          <w:sz w:val="21"/>
        </w:rPr>
        <w:t>、</w:t>
      </w:r>
      <w:r>
        <w:rPr>
          <w:sz w:val="21"/>
        </w:rPr>
        <w:t>FFN</w:t>
      </w:r>
      <w:r>
        <w:rPr>
          <w:sz w:val="21"/>
        </w:rPr>
        <w:t>、</w:t>
      </w:r>
      <w:r>
        <w:rPr>
          <w:sz w:val="21"/>
        </w:rPr>
        <w:t xml:space="preserve">classification head </w:t>
      </w:r>
      <w:r>
        <w:rPr>
          <w:sz w:val="21"/>
        </w:rPr>
        <w:t>等前向</w:t>
      </w:r>
      <w:r>
        <w:rPr>
          <w:sz w:val="21"/>
        </w:rPr>
        <w:t>/</w:t>
      </w:r>
      <w:r>
        <w:rPr>
          <w:sz w:val="21"/>
        </w:rPr>
        <w:t>反向传播）</w:t>
      </w:r>
      <w:r>
        <w:rPr>
          <w:sz w:val="21"/>
        </w:rPr>
        <w:t>——</w:t>
      </w:r>
      <w:r>
        <w:rPr>
          <w:sz w:val="21"/>
        </w:rPr>
        <w:t>使用</w:t>
      </w:r>
      <w:r>
        <w:rPr>
          <w:sz w:val="21"/>
        </w:rPr>
        <w:t xml:space="preserve"> PyTorch </w:t>
      </w:r>
      <w:r>
        <w:rPr>
          <w:sz w:val="21"/>
        </w:rPr>
        <w:t>实现，因为手写反向传播不是作业要求。</w:t>
      </w:r>
      <w:r>
        <w:rPr>
          <w:sz w:val="21"/>
          <w:lang w:eastAsia="zh-CN"/>
        </w:rPr>
        <w:t>报告中需写明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我们使用</w:t>
      </w:r>
      <w:r>
        <w:rPr>
          <w:sz w:val="21"/>
          <w:lang w:eastAsia="zh-CN"/>
        </w:rPr>
        <w:t xml:space="preserve"> PyTorch </w:t>
      </w:r>
      <w:r>
        <w:rPr>
          <w:sz w:val="21"/>
          <w:lang w:eastAsia="zh-CN"/>
        </w:rPr>
        <w:t>实现</w:t>
      </w:r>
      <w:r>
        <w:rPr>
          <w:sz w:val="21"/>
          <w:lang w:eastAsia="zh-CN"/>
        </w:rPr>
        <w:t xml:space="preserve"> FT-Transformer </w:t>
      </w:r>
      <w:r>
        <w:rPr>
          <w:sz w:val="21"/>
          <w:lang w:eastAsia="zh-CN"/>
        </w:rPr>
        <w:t>的神经网络层，而</w:t>
      </w:r>
      <w:r>
        <w:rPr>
          <w:sz w:val="21"/>
          <w:lang w:eastAsia="zh-CN"/>
        </w:rPr>
        <w:t xml:space="preserve"> CV </w:t>
      </w:r>
      <w:r>
        <w:rPr>
          <w:sz w:val="21"/>
          <w:lang w:eastAsia="zh-CN"/>
        </w:rPr>
        <w:t>框架和超参数搜索循环完全从零手写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，否则评分者可能误认为整个系统都用了框架。</w:t>
      </w:r>
    </w:p>
    <w:p w14:paraId="38AFA1B9" w14:textId="77777777" w:rsidR="00866D20" w:rsidRDefault="00000000">
      <w:pPr>
        <w:spacing w:before="20" w:after="40"/>
        <w:rPr>
          <w:lang w:eastAsia="zh-CN"/>
        </w:rPr>
      </w:pPr>
      <w:r>
        <w:rPr>
          <w:sz w:val="21"/>
          <w:lang w:eastAsia="zh-CN"/>
        </w:rPr>
        <w:t xml:space="preserve">K-Fold </w:t>
      </w:r>
      <w:r>
        <w:rPr>
          <w:sz w:val="21"/>
          <w:lang w:eastAsia="zh-CN"/>
        </w:rPr>
        <w:t>引擎是全组的基础。最容易犯的错误是：在切分内层</w:t>
      </w:r>
      <w:r>
        <w:rPr>
          <w:sz w:val="21"/>
          <w:lang w:eastAsia="zh-CN"/>
        </w:rPr>
        <w:t xml:space="preserve"> fold </w:t>
      </w:r>
      <w:r>
        <w:rPr>
          <w:sz w:val="21"/>
          <w:lang w:eastAsia="zh-CN"/>
        </w:rPr>
        <w:t>时不小心用了外层测试集的数据（数据泄漏）。建议先用</w:t>
      </w:r>
      <w:r>
        <w:rPr>
          <w:sz w:val="21"/>
          <w:lang w:eastAsia="zh-CN"/>
        </w:rPr>
        <w:t xml:space="preserve"> 100 </w:t>
      </w:r>
      <w:r>
        <w:rPr>
          <w:sz w:val="21"/>
          <w:lang w:eastAsia="zh-CN"/>
        </w:rPr>
        <w:t>条数据写完，加上</w:t>
      </w:r>
      <w:r>
        <w:rPr>
          <w:sz w:val="21"/>
          <w:lang w:eastAsia="zh-CN"/>
        </w:rPr>
        <w:t xml:space="preserve"> assert </w:t>
      </w:r>
      <w:r>
        <w:rPr>
          <w:sz w:val="21"/>
          <w:lang w:eastAsia="zh-CN"/>
        </w:rPr>
        <w:t>断言验证索引范围，再扩到全量。</w:t>
      </w:r>
    </w:p>
    <w:p w14:paraId="44DC1AFC" w14:textId="77777777" w:rsidR="00866D20" w:rsidRDefault="00000000">
      <w:pPr>
        <w:spacing w:before="200" w:after="80"/>
        <w:rPr>
          <w:lang w:eastAsia="zh-CN"/>
        </w:rPr>
      </w:pPr>
      <w:r>
        <w:rPr>
          <w:b/>
          <w:color w:val="2E74B5"/>
          <w:sz w:val="24"/>
          <w:lang w:eastAsia="zh-CN"/>
        </w:rPr>
        <w:t xml:space="preserve">6b. </w:t>
      </w:r>
      <w:r>
        <w:rPr>
          <w:b/>
          <w:color w:val="2E74B5"/>
          <w:sz w:val="24"/>
          <w:lang w:eastAsia="zh-CN"/>
        </w:rPr>
        <w:t>风险在哪里，怎么应对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7"/>
        <w:gridCol w:w="2947"/>
        <w:gridCol w:w="2947"/>
      </w:tblGrid>
      <w:tr w:rsidR="00866D20" w14:paraId="51AD1084" w14:textId="77777777">
        <w:tc>
          <w:tcPr>
            <w:tcW w:w="2947" w:type="dxa"/>
          </w:tcPr>
          <w:p w14:paraId="4B041B26" w14:textId="77777777" w:rsidR="00866D20" w:rsidRDefault="00000000">
            <w:r>
              <w:rPr>
                <w:b/>
                <w:sz w:val="19"/>
              </w:rPr>
              <w:lastRenderedPageBreak/>
              <w:t>成员</w:t>
            </w:r>
          </w:p>
        </w:tc>
        <w:tc>
          <w:tcPr>
            <w:tcW w:w="2947" w:type="dxa"/>
          </w:tcPr>
          <w:p w14:paraId="77926654" w14:textId="77777777" w:rsidR="00866D20" w:rsidRDefault="00000000">
            <w:r>
              <w:rPr>
                <w:b/>
                <w:sz w:val="19"/>
              </w:rPr>
              <w:t>最可能出问题的地方</w:t>
            </w:r>
          </w:p>
        </w:tc>
        <w:tc>
          <w:tcPr>
            <w:tcW w:w="2947" w:type="dxa"/>
          </w:tcPr>
          <w:p w14:paraId="466CA970" w14:textId="77777777" w:rsidR="00866D20" w:rsidRDefault="00000000">
            <w:r>
              <w:rPr>
                <w:b/>
                <w:sz w:val="19"/>
              </w:rPr>
              <w:t>应对方法</w:t>
            </w:r>
          </w:p>
        </w:tc>
      </w:tr>
      <w:tr w:rsidR="00866D20" w14:paraId="64669910" w14:textId="77777777">
        <w:tc>
          <w:tcPr>
            <w:tcW w:w="2947" w:type="dxa"/>
          </w:tcPr>
          <w:p w14:paraId="775F8831" w14:textId="77777777" w:rsidR="00866D20" w:rsidRDefault="00000000">
            <w:r>
              <w:rPr>
                <w:sz w:val="19"/>
              </w:rPr>
              <w:t>成员</w:t>
            </w:r>
            <w:r>
              <w:rPr>
                <w:sz w:val="19"/>
              </w:rPr>
              <w:t xml:space="preserve"> A</w:t>
            </w:r>
          </w:p>
        </w:tc>
        <w:tc>
          <w:tcPr>
            <w:tcW w:w="2947" w:type="dxa"/>
          </w:tcPr>
          <w:p w14:paraId="26F8C3C0" w14:textId="77777777" w:rsidR="00866D2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嵌套折的索引逻辑写错，导致外层测试数据污染内层</w:t>
            </w:r>
          </w:p>
        </w:tc>
        <w:tc>
          <w:tcPr>
            <w:tcW w:w="2947" w:type="dxa"/>
          </w:tcPr>
          <w:p w14:paraId="307A71A5" w14:textId="77777777" w:rsidR="00866D2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每个</w:t>
            </w:r>
            <w:r>
              <w:rPr>
                <w:sz w:val="19"/>
                <w:lang w:eastAsia="zh-CN"/>
              </w:rPr>
              <w:t xml:space="preserve"> assert </w:t>
            </w:r>
            <w:r>
              <w:rPr>
                <w:sz w:val="19"/>
                <w:lang w:eastAsia="zh-CN"/>
              </w:rPr>
              <w:t>加索引范围检查；先跑小数据验证</w:t>
            </w:r>
          </w:p>
        </w:tc>
      </w:tr>
      <w:tr w:rsidR="00866D20" w14:paraId="7517630B" w14:textId="77777777">
        <w:tc>
          <w:tcPr>
            <w:tcW w:w="2947" w:type="dxa"/>
          </w:tcPr>
          <w:p w14:paraId="4F0AD7A6" w14:textId="77777777" w:rsidR="00866D20" w:rsidRDefault="00000000">
            <w:r>
              <w:rPr>
                <w:sz w:val="19"/>
              </w:rPr>
              <w:t>成员</w:t>
            </w:r>
            <w:r>
              <w:rPr>
                <w:sz w:val="19"/>
              </w:rPr>
              <w:t xml:space="preserve"> B</w:t>
            </w:r>
          </w:p>
        </w:tc>
        <w:tc>
          <w:tcPr>
            <w:tcW w:w="2947" w:type="dxa"/>
          </w:tcPr>
          <w:p w14:paraId="6DFFD72A" w14:textId="77777777" w:rsidR="00866D2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Softmax + </w:t>
            </w:r>
            <w:r>
              <w:rPr>
                <w:sz w:val="19"/>
                <w:lang w:eastAsia="zh-CN"/>
              </w:rPr>
              <w:t>梯度下降</w:t>
            </w:r>
            <w:r>
              <w:rPr>
                <w:sz w:val="19"/>
                <w:lang w:eastAsia="zh-CN"/>
              </w:rPr>
              <w:t xml:space="preserve"> shape </w:t>
            </w:r>
            <w:r>
              <w:rPr>
                <w:sz w:val="19"/>
                <w:lang w:eastAsia="zh-CN"/>
              </w:rPr>
              <w:t>容易写错，学习率不对可能不收敛</w:t>
            </w:r>
          </w:p>
        </w:tc>
        <w:tc>
          <w:tcPr>
            <w:tcW w:w="2947" w:type="dxa"/>
          </w:tcPr>
          <w:p w14:paraId="0AEE5AA0" w14:textId="77777777" w:rsidR="00866D20" w:rsidRDefault="00000000">
            <w:r>
              <w:rPr>
                <w:sz w:val="19"/>
              </w:rPr>
              <w:t>先固定</w:t>
            </w:r>
            <w:r>
              <w:rPr>
                <w:sz w:val="19"/>
              </w:rPr>
              <w:t xml:space="preserve"> lr=0.01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epoch=200 </w:t>
            </w:r>
            <w:r>
              <w:rPr>
                <w:sz w:val="19"/>
              </w:rPr>
              <w:t>跑通流程，再调超参</w:t>
            </w:r>
          </w:p>
        </w:tc>
      </w:tr>
      <w:tr w:rsidR="00866D20" w14:paraId="01070467" w14:textId="77777777">
        <w:tc>
          <w:tcPr>
            <w:tcW w:w="2947" w:type="dxa"/>
          </w:tcPr>
          <w:p w14:paraId="1D3FA2AC" w14:textId="77777777" w:rsidR="00866D20" w:rsidRDefault="00000000">
            <w:r>
              <w:rPr>
                <w:sz w:val="19"/>
              </w:rPr>
              <w:t>成员</w:t>
            </w:r>
            <w:r>
              <w:rPr>
                <w:sz w:val="19"/>
              </w:rPr>
              <w:t xml:space="preserve"> C</w:t>
            </w:r>
          </w:p>
        </w:tc>
        <w:tc>
          <w:tcPr>
            <w:tcW w:w="2947" w:type="dxa"/>
          </w:tcPr>
          <w:p w14:paraId="2D5055C3" w14:textId="77777777" w:rsidR="00866D2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需要读懂论文才能实现，架构不能照抄</w:t>
            </w:r>
            <w:r>
              <w:rPr>
                <w:sz w:val="19"/>
                <w:lang w:eastAsia="zh-CN"/>
              </w:rPr>
              <w:t xml:space="preserve"> PyTorch </w:t>
            </w:r>
            <w:r>
              <w:rPr>
                <w:sz w:val="19"/>
                <w:lang w:eastAsia="zh-CN"/>
              </w:rPr>
              <w:t>教程</w:t>
            </w:r>
          </w:p>
        </w:tc>
        <w:tc>
          <w:tcPr>
            <w:tcW w:w="2947" w:type="dxa"/>
          </w:tcPr>
          <w:p w14:paraId="7DF6D2EF" w14:textId="77777777" w:rsidR="00866D20" w:rsidRDefault="00000000">
            <w:r>
              <w:rPr>
                <w:sz w:val="19"/>
              </w:rPr>
              <w:t>先实现</w:t>
            </w:r>
            <w:r>
              <w:rPr>
                <w:sz w:val="19"/>
              </w:rPr>
              <w:t xml:space="preserve"> feature tokenizer</w:t>
            </w:r>
            <w:r>
              <w:rPr>
                <w:sz w:val="19"/>
              </w:rPr>
              <w:t>，跑通一次前向传播，再接入</w:t>
            </w:r>
            <w:r>
              <w:rPr>
                <w:sz w:val="19"/>
              </w:rPr>
              <w:t xml:space="preserve"> CV </w:t>
            </w:r>
            <w:r>
              <w:rPr>
                <w:sz w:val="19"/>
              </w:rPr>
              <w:t>流程</w:t>
            </w:r>
          </w:p>
        </w:tc>
      </w:tr>
    </w:tbl>
    <w:p w14:paraId="0540945A" w14:textId="77777777" w:rsidR="00866D20" w:rsidRDefault="00866D20"/>
    <w:p w14:paraId="1987E544" w14:textId="77777777" w:rsidR="00866D20" w:rsidRDefault="00000000">
      <w:pPr>
        <w:spacing w:before="200" w:after="80"/>
      </w:pPr>
      <w:r>
        <w:rPr>
          <w:b/>
          <w:color w:val="1F497D"/>
          <w:sz w:val="28"/>
        </w:rPr>
        <w:t xml:space="preserve">7. </w:t>
      </w:r>
      <w:r>
        <w:rPr>
          <w:b/>
          <w:color w:val="1F497D"/>
          <w:sz w:val="28"/>
        </w:rPr>
        <w:t>预估时间线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7"/>
        <w:gridCol w:w="2947"/>
        <w:gridCol w:w="2947"/>
      </w:tblGrid>
      <w:tr w:rsidR="00866D20" w14:paraId="18FAA8EC" w14:textId="77777777">
        <w:tc>
          <w:tcPr>
            <w:tcW w:w="2947" w:type="dxa"/>
          </w:tcPr>
          <w:p w14:paraId="0D7312E4" w14:textId="77777777" w:rsidR="00866D20" w:rsidRDefault="00000000">
            <w:r>
              <w:rPr>
                <w:b/>
                <w:sz w:val="19"/>
              </w:rPr>
              <w:t>时间段</w:t>
            </w:r>
          </w:p>
        </w:tc>
        <w:tc>
          <w:tcPr>
            <w:tcW w:w="2947" w:type="dxa"/>
          </w:tcPr>
          <w:p w14:paraId="12A87D58" w14:textId="77777777" w:rsidR="00866D20" w:rsidRDefault="00000000">
            <w:r>
              <w:rPr>
                <w:b/>
                <w:sz w:val="19"/>
              </w:rPr>
              <w:t>要完成什么</w:t>
            </w:r>
          </w:p>
        </w:tc>
        <w:tc>
          <w:tcPr>
            <w:tcW w:w="2947" w:type="dxa"/>
          </w:tcPr>
          <w:p w14:paraId="64DD4DB3" w14:textId="77777777" w:rsidR="00866D20" w:rsidRDefault="00000000">
            <w:r>
              <w:rPr>
                <w:b/>
                <w:sz w:val="19"/>
              </w:rPr>
              <w:t>谁负责</w:t>
            </w:r>
          </w:p>
        </w:tc>
      </w:tr>
      <w:tr w:rsidR="00866D20" w14:paraId="475F6747" w14:textId="77777777">
        <w:tc>
          <w:tcPr>
            <w:tcW w:w="2947" w:type="dxa"/>
          </w:tcPr>
          <w:p w14:paraId="632F2A11" w14:textId="77777777" w:rsidR="00866D20" w:rsidRDefault="00000000">
            <w:r>
              <w:rPr>
                <w:sz w:val="19"/>
              </w:rPr>
              <w:t>5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日（已完成）</w:t>
            </w:r>
          </w:p>
        </w:tc>
        <w:tc>
          <w:tcPr>
            <w:tcW w:w="2947" w:type="dxa"/>
          </w:tcPr>
          <w:p w14:paraId="236DC131" w14:textId="77777777" w:rsidR="00866D2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数据下载和验证、特征工程、</w:t>
            </w:r>
            <w:r>
              <w:rPr>
                <w:sz w:val="19"/>
                <w:lang w:eastAsia="zh-CN"/>
              </w:rPr>
              <w:t xml:space="preserve">EDA </w:t>
            </w:r>
            <w:r>
              <w:rPr>
                <w:sz w:val="19"/>
                <w:lang w:eastAsia="zh-CN"/>
              </w:rPr>
              <w:t>图表</w:t>
            </w:r>
            <w:r>
              <w:rPr>
                <w:sz w:val="19"/>
                <w:lang w:eastAsia="zh-CN"/>
              </w:rPr>
              <w:t xml:space="preserve"> 5 </w:t>
            </w:r>
            <w:r>
              <w:rPr>
                <w:sz w:val="19"/>
                <w:lang w:eastAsia="zh-CN"/>
              </w:rPr>
              <w:t>张</w:t>
            </w:r>
          </w:p>
        </w:tc>
        <w:tc>
          <w:tcPr>
            <w:tcW w:w="2947" w:type="dxa"/>
          </w:tcPr>
          <w:p w14:paraId="449947AC" w14:textId="77777777" w:rsidR="00866D20" w:rsidRDefault="00000000">
            <w:r>
              <w:rPr>
                <w:sz w:val="19"/>
              </w:rPr>
              <w:t>B</w:t>
            </w:r>
          </w:p>
        </w:tc>
      </w:tr>
      <w:tr w:rsidR="00866D20" w14:paraId="3F5BE489" w14:textId="77777777">
        <w:tc>
          <w:tcPr>
            <w:tcW w:w="2947" w:type="dxa"/>
          </w:tcPr>
          <w:p w14:paraId="3209E7CF" w14:textId="77777777" w:rsidR="00866D20" w:rsidRDefault="00000000">
            <w:r>
              <w:rPr>
                <w:sz w:val="19"/>
              </w:rPr>
              <w:t>5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7–9</w:t>
            </w:r>
            <w:r>
              <w:rPr>
                <w:sz w:val="19"/>
              </w:rPr>
              <w:t>日</w:t>
            </w:r>
          </w:p>
        </w:tc>
        <w:tc>
          <w:tcPr>
            <w:tcW w:w="2947" w:type="dxa"/>
          </w:tcPr>
          <w:p w14:paraId="410EC1F2" w14:textId="77777777" w:rsidR="00866D20" w:rsidRDefault="00000000">
            <w:r>
              <w:rPr>
                <w:sz w:val="19"/>
              </w:rPr>
              <w:t xml:space="preserve">K-Fold </w:t>
            </w:r>
            <w:r>
              <w:rPr>
                <w:sz w:val="19"/>
              </w:rPr>
              <w:t>引擎初版，接口：</w:t>
            </w:r>
            <w:r>
              <w:rPr>
                <w:sz w:val="19"/>
              </w:rPr>
              <w:t>stratified_kfold(X, y, k, seed)</w:t>
            </w:r>
            <w:r>
              <w:rPr>
                <w:sz w:val="19"/>
              </w:rPr>
              <w:t>；同步：读</w:t>
            </w:r>
            <w:r>
              <w:rPr>
                <w:sz w:val="19"/>
              </w:rPr>
              <w:t xml:space="preserve"> FT-Transformer </w:t>
            </w:r>
            <w:r>
              <w:rPr>
                <w:sz w:val="19"/>
              </w:rPr>
              <w:t>论文，设计</w:t>
            </w:r>
            <w:r>
              <w:rPr>
                <w:sz w:val="19"/>
              </w:rPr>
              <w:t xml:space="preserve"> tokenizer + Transformer block + classification head </w:t>
            </w:r>
            <w:r>
              <w:rPr>
                <w:sz w:val="19"/>
              </w:rPr>
              <w:t>草图</w:t>
            </w:r>
          </w:p>
        </w:tc>
        <w:tc>
          <w:tcPr>
            <w:tcW w:w="2947" w:type="dxa"/>
          </w:tcPr>
          <w:p w14:paraId="6E334145" w14:textId="77777777" w:rsidR="00866D2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A</w:t>
            </w:r>
            <w:r>
              <w:rPr>
                <w:sz w:val="19"/>
                <w:lang w:eastAsia="zh-CN"/>
              </w:rPr>
              <w:t>（引擎）；</w:t>
            </w:r>
            <w:r>
              <w:rPr>
                <w:sz w:val="19"/>
                <w:lang w:eastAsia="zh-CN"/>
              </w:rPr>
              <w:t>C</w:t>
            </w:r>
            <w:r>
              <w:rPr>
                <w:sz w:val="19"/>
                <w:lang w:eastAsia="zh-CN"/>
              </w:rPr>
              <w:t>（论文）</w:t>
            </w:r>
          </w:p>
        </w:tc>
      </w:tr>
      <w:tr w:rsidR="00866D20" w14:paraId="102A22BF" w14:textId="77777777">
        <w:tc>
          <w:tcPr>
            <w:tcW w:w="2947" w:type="dxa"/>
          </w:tcPr>
          <w:p w14:paraId="435B27F9" w14:textId="77777777" w:rsidR="00866D20" w:rsidRDefault="00000000">
            <w:r>
              <w:rPr>
                <w:sz w:val="19"/>
              </w:rPr>
              <w:t>5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10–15</w:t>
            </w:r>
            <w:r>
              <w:rPr>
                <w:sz w:val="19"/>
              </w:rPr>
              <w:t>日</w:t>
            </w:r>
          </w:p>
        </w:tc>
        <w:tc>
          <w:tcPr>
            <w:tcW w:w="2947" w:type="dxa"/>
          </w:tcPr>
          <w:p w14:paraId="1B194AE2" w14:textId="77777777" w:rsidR="00866D2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GNB </w:t>
            </w:r>
            <w:r>
              <w:rPr>
                <w:sz w:val="19"/>
                <w:lang w:eastAsia="zh-CN"/>
              </w:rPr>
              <w:t>实现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单独验证（约</w:t>
            </w:r>
            <w:r>
              <w:rPr>
                <w:sz w:val="19"/>
                <w:lang w:eastAsia="zh-CN"/>
              </w:rPr>
              <w:t xml:space="preserve"> 1–2 </w:t>
            </w:r>
            <w:r>
              <w:rPr>
                <w:sz w:val="19"/>
                <w:lang w:eastAsia="zh-CN"/>
              </w:rPr>
              <w:t>天）；</w:t>
            </w:r>
            <w:r>
              <w:rPr>
                <w:sz w:val="19"/>
                <w:lang w:eastAsia="zh-CN"/>
              </w:rPr>
              <w:t xml:space="preserve">LR </w:t>
            </w:r>
            <w:r>
              <w:rPr>
                <w:sz w:val="19"/>
                <w:lang w:eastAsia="zh-CN"/>
              </w:rPr>
              <w:t>实现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单独验证（约</w:t>
            </w:r>
            <w:r>
              <w:rPr>
                <w:sz w:val="19"/>
                <w:lang w:eastAsia="zh-CN"/>
              </w:rPr>
              <w:t xml:space="preserve"> 5 </w:t>
            </w:r>
            <w:r>
              <w:rPr>
                <w:sz w:val="19"/>
                <w:lang w:eastAsia="zh-CN"/>
              </w:rPr>
              <w:t>天）</w:t>
            </w:r>
          </w:p>
        </w:tc>
        <w:tc>
          <w:tcPr>
            <w:tcW w:w="2947" w:type="dxa"/>
          </w:tcPr>
          <w:p w14:paraId="345A8842" w14:textId="77777777" w:rsidR="00866D20" w:rsidRDefault="00000000">
            <w:r>
              <w:rPr>
                <w:sz w:val="19"/>
              </w:rPr>
              <w:t>A / B</w:t>
            </w:r>
          </w:p>
        </w:tc>
      </w:tr>
      <w:tr w:rsidR="00866D20" w14:paraId="72D1C732" w14:textId="77777777">
        <w:tc>
          <w:tcPr>
            <w:tcW w:w="2947" w:type="dxa"/>
          </w:tcPr>
          <w:p w14:paraId="3B83B9E7" w14:textId="77777777" w:rsidR="00866D20" w:rsidRDefault="00000000">
            <w:r>
              <w:rPr>
                <w:sz w:val="19"/>
              </w:rPr>
              <w:t>5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10–16</w:t>
            </w:r>
            <w:r>
              <w:rPr>
                <w:sz w:val="19"/>
              </w:rPr>
              <w:t>日</w:t>
            </w:r>
          </w:p>
        </w:tc>
        <w:tc>
          <w:tcPr>
            <w:tcW w:w="2947" w:type="dxa"/>
          </w:tcPr>
          <w:p w14:paraId="477F9574" w14:textId="77777777" w:rsidR="00866D20" w:rsidRDefault="00000000">
            <w:r>
              <w:rPr>
                <w:sz w:val="19"/>
              </w:rPr>
              <w:t xml:space="preserve">FT-Transformer </w:t>
            </w:r>
            <w:r>
              <w:rPr>
                <w:sz w:val="19"/>
              </w:rPr>
              <w:t>实现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单独验证（比</w:t>
            </w:r>
            <w:r>
              <w:rPr>
                <w:sz w:val="19"/>
              </w:rPr>
              <w:t xml:space="preserve"> GNB/LR </w:t>
            </w:r>
            <w:r>
              <w:rPr>
                <w:sz w:val="19"/>
              </w:rPr>
              <w:t>复杂，多留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天）</w:t>
            </w:r>
          </w:p>
        </w:tc>
        <w:tc>
          <w:tcPr>
            <w:tcW w:w="2947" w:type="dxa"/>
          </w:tcPr>
          <w:p w14:paraId="0495685F" w14:textId="77777777" w:rsidR="00866D20" w:rsidRDefault="00000000">
            <w:r>
              <w:rPr>
                <w:sz w:val="19"/>
              </w:rPr>
              <w:t>C</w:t>
            </w:r>
          </w:p>
        </w:tc>
      </w:tr>
      <w:tr w:rsidR="00866D20" w14:paraId="248660FE" w14:textId="77777777">
        <w:tc>
          <w:tcPr>
            <w:tcW w:w="2947" w:type="dxa"/>
          </w:tcPr>
          <w:p w14:paraId="74D3BC53" w14:textId="77777777" w:rsidR="00866D20" w:rsidRDefault="00000000">
            <w:r>
              <w:rPr>
                <w:sz w:val="19"/>
              </w:rPr>
              <w:t>5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14–17</w:t>
            </w:r>
            <w:r>
              <w:rPr>
                <w:sz w:val="19"/>
              </w:rPr>
              <w:t>日</w:t>
            </w:r>
          </w:p>
        </w:tc>
        <w:tc>
          <w:tcPr>
            <w:tcW w:w="2947" w:type="dxa"/>
          </w:tcPr>
          <w:p w14:paraId="79ECC365" w14:textId="77777777" w:rsidR="00866D20" w:rsidRDefault="00000000">
            <w:r>
              <w:rPr>
                <w:sz w:val="19"/>
              </w:rPr>
              <w:t xml:space="preserve">GNB / LR </w:t>
            </w:r>
            <w:r>
              <w:rPr>
                <w:sz w:val="19"/>
              </w:rPr>
              <w:t>接入</w:t>
            </w:r>
            <w:r>
              <w:rPr>
                <w:sz w:val="19"/>
              </w:rPr>
              <w:t xml:space="preserve"> K-Fold </w:t>
            </w:r>
            <w:r>
              <w:rPr>
                <w:sz w:val="19"/>
              </w:rPr>
              <w:t>引擎，在本地跑完</w:t>
            </w:r>
            <w:r>
              <w:rPr>
                <w:sz w:val="19"/>
              </w:rPr>
              <w:t xml:space="preserve"> GNB + LR </w:t>
            </w:r>
            <w:r>
              <w:rPr>
                <w:sz w:val="19"/>
              </w:rPr>
              <w:t>嵌套</w:t>
            </w:r>
            <w:r>
              <w:rPr>
                <w:sz w:val="19"/>
              </w:rPr>
              <w:t xml:space="preserve"> CV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A/B </w:t>
            </w:r>
            <w:r>
              <w:rPr>
                <w:sz w:val="19"/>
              </w:rPr>
              <w:t>两套特征，各模型：内层</w:t>
            </w:r>
            <w:r>
              <w:rPr>
                <w:sz w:val="19"/>
              </w:rPr>
              <w:t xml:space="preserve"> 10×3×3=90 </w:t>
            </w:r>
            <w:r>
              <w:rPr>
                <w:sz w:val="19"/>
              </w:rPr>
              <w:t>次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外层</w:t>
            </w:r>
            <w:r>
              <w:rPr>
                <w:sz w:val="19"/>
              </w:rPr>
              <w:t xml:space="preserve"> refit 10 </w:t>
            </w:r>
            <w:r>
              <w:rPr>
                <w:sz w:val="19"/>
              </w:rPr>
              <w:t>次</w:t>
            </w:r>
            <w:r>
              <w:rPr>
                <w:sz w:val="19"/>
              </w:rPr>
              <w:t xml:space="preserve">=100 </w:t>
            </w:r>
            <w:r>
              <w:rPr>
                <w:sz w:val="19"/>
              </w:rPr>
              <w:t>次，共</w:t>
            </w:r>
            <w:r>
              <w:rPr>
                <w:sz w:val="19"/>
              </w:rPr>
              <w:t xml:space="preserve"> 200 </w:t>
            </w:r>
            <w:r>
              <w:rPr>
                <w:sz w:val="19"/>
              </w:rPr>
              <w:t>次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模型；</w:t>
            </w:r>
            <w:r>
              <w:rPr>
                <w:sz w:val="19"/>
              </w:rPr>
              <w:t xml:space="preserve">GNB+LR </w:t>
            </w:r>
            <w:r>
              <w:rPr>
                <w:sz w:val="19"/>
              </w:rPr>
              <w:t>合计约</w:t>
            </w:r>
            <w:r>
              <w:rPr>
                <w:sz w:val="19"/>
              </w:rPr>
              <w:t xml:space="preserve"> 400 </w:t>
            </w:r>
            <w:r>
              <w:rPr>
                <w:sz w:val="19"/>
              </w:rPr>
              <w:t>次，预计</w:t>
            </w:r>
            <w:r>
              <w:rPr>
                <w:sz w:val="19"/>
              </w:rPr>
              <w:t xml:space="preserve"> 1–3 </w:t>
            </w:r>
            <w:r>
              <w:rPr>
                <w:sz w:val="19"/>
              </w:rPr>
              <w:t>小时）；</w:t>
            </w:r>
            <w:r>
              <w:rPr>
                <w:sz w:val="19"/>
              </w:rPr>
              <w:t xml:space="preserve">A/B </w:t>
            </w:r>
            <w:r>
              <w:rPr>
                <w:sz w:val="19"/>
              </w:rPr>
              <w:t>先完成，不等</w:t>
            </w:r>
            <w:r>
              <w:rPr>
                <w:sz w:val="19"/>
              </w:rPr>
              <w:t xml:space="preserve"> C</w:t>
            </w:r>
          </w:p>
        </w:tc>
        <w:tc>
          <w:tcPr>
            <w:tcW w:w="2947" w:type="dxa"/>
          </w:tcPr>
          <w:p w14:paraId="0B10F4A7" w14:textId="77777777" w:rsidR="00866D20" w:rsidRDefault="00000000">
            <w:r>
              <w:rPr>
                <w:sz w:val="19"/>
              </w:rPr>
              <w:t>A / B</w:t>
            </w:r>
          </w:p>
        </w:tc>
      </w:tr>
      <w:tr w:rsidR="00866D20" w14:paraId="4CE805ED" w14:textId="77777777">
        <w:tc>
          <w:tcPr>
            <w:tcW w:w="2947" w:type="dxa"/>
          </w:tcPr>
          <w:p w14:paraId="5243BE33" w14:textId="77777777" w:rsidR="00866D20" w:rsidRDefault="00000000">
            <w:r>
              <w:rPr>
                <w:sz w:val="19"/>
              </w:rPr>
              <w:t>5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16–20</w:t>
            </w:r>
            <w:r>
              <w:rPr>
                <w:sz w:val="19"/>
              </w:rPr>
              <w:t>日</w:t>
            </w:r>
          </w:p>
        </w:tc>
        <w:tc>
          <w:tcPr>
            <w:tcW w:w="2947" w:type="dxa"/>
          </w:tcPr>
          <w:p w14:paraId="0BE480C6" w14:textId="77777777" w:rsidR="00866D20" w:rsidRDefault="00000000">
            <w:r>
              <w:rPr>
                <w:sz w:val="19"/>
              </w:rPr>
              <w:t xml:space="preserve">FT-Transformer </w:t>
            </w:r>
            <w:r>
              <w:rPr>
                <w:sz w:val="19"/>
              </w:rPr>
              <w:t>接入</w:t>
            </w:r>
            <w:r>
              <w:rPr>
                <w:sz w:val="19"/>
              </w:rPr>
              <w:t xml:space="preserve"> K-Fold </w:t>
            </w:r>
            <w:r>
              <w:rPr>
                <w:sz w:val="19"/>
              </w:rPr>
              <w:t>引擎，在</w:t>
            </w:r>
            <w:r>
              <w:rPr>
                <w:sz w:val="19"/>
              </w:rPr>
              <w:t xml:space="preserve"> Colab T4 </w:t>
            </w:r>
            <w:r>
              <w:rPr>
                <w:sz w:val="19"/>
              </w:rPr>
              <w:t>上分批跑完嵌套</w:t>
            </w:r>
            <w:r>
              <w:rPr>
                <w:sz w:val="19"/>
              </w:rPr>
              <w:t xml:space="preserve"> CV</w:t>
            </w:r>
            <w:r>
              <w:rPr>
                <w:sz w:val="19"/>
              </w:rPr>
              <w:t>（共</w:t>
            </w:r>
            <w:r>
              <w:rPr>
                <w:sz w:val="19"/>
              </w:rPr>
              <w:t xml:space="preserve"> 200 </w:t>
            </w:r>
            <w:r>
              <w:rPr>
                <w:sz w:val="19"/>
              </w:rPr>
              <w:t>次</w:t>
            </w:r>
            <w:r>
              <w:rPr>
                <w:sz w:val="19"/>
              </w:rPr>
              <w:t xml:space="preserve"> fit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 xml:space="preserve">A/B </w:t>
            </w:r>
            <w:r>
              <w:rPr>
                <w:sz w:val="19"/>
              </w:rPr>
              <w:t>各内层</w:t>
            </w:r>
            <w:r>
              <w:rPr>
                <w:sz w:val="19"/>
              </w:rPr>
              <w:t xml:space="preserve"> 90 + refit 10 = 100 </w:t>
            </w:r>
            <w:r>
              <w:rPr>
                <w:sz w:val="19"/>
              </w:rPr>
              <w:t>次；约</w:t>
            </w:r>
            <w:r>
              <w:rPr>
                <w:sz w:val="19"/>
              </w:rPr>
              <w:t xml:space="preserve"> 13 </w:t>
            </w:r>
            <w:r>
              <w:rPr>
                <w:sz w:val="19"/>
              </w:rPr>
              <w:t>小时，必须分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次</w:t>
            </w:r>
            <w:r>
              <w:rPr>
                <w:sz w:val="19"/>
              </w:rPr>
              <w:t xml:space="preserve"> Colab </w:t>
            </w:r>
            <w:r>
              <w:rPr>
                <w:sz w:val="19"/>
              </w:rPr>
              <w:t>会话，各跑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>个外层折约</w:t>
            </w:r>
            <w:r>
              <w:rPr>
                <w:sz w:val="19"/>
              </w:rPr>
              <w:t xml:space="preserve"> 6 </w:t>
            </w:r>
            <w:r>
              <w:rPr>
                <w:sz w:val="19"/>
              </w:rPr>
              <w:t>小时；或将</w:t>
            </w:r>
            <w:r>
              <w:rPr>
                <w:sz w:val="19"/>
              </w:rPr>
              <w:t xml:space="preserve"> max_epochs </w:t>
            </w:r>
            <w:r>
              <w:rPr>
                <w:sz w:val="19"/>
              </w:rPr>
              <w:t>压至</w:t>
            </w:r>
            <w:r>
              <w:rPr>
                <w:sz w:val="19"/>
              </w:rPr>
              <w:t xml:space="preserve"> 30 </w:t>
            </w:r>
            <w:r>
              <w:rPr>
                <w:sz w:val="19"/>
              </w:rPr>
              <w:t>缩短至单次约</w:t>
            </w:r>
            <w:r>
              <w:rPr>
                <w:sz w:val="19"/>
              </w:rPr>
              <w:t xml:space="preserve"> 8 </w:t>
            </w:r>
            <w:r>
              <w:rPr>
                <w:sz w:val="19"/>
              </w:rPr>
              <w:t>小时）</w:t>
            </w:r>
          </w:p>
        </w:tc>
        <w:tc>
          <w:tcPr>
            <w:tcW w:w="2947" w:type="dxa"/>
          </w:tcPr>
          <w:p w14:paraId="582CE207" w14:textId="77777777" w:rsidR="00866D20" w:rsidRDefault="00000000">
            <w:r>
              <w:rPr>
                <w:sz w:val="19"/>
              </w:rPr>
              <w:t>C</w:t>
            </w:r>
          </w:p>
        </w:tc>
      </w:tr>
      <w:tr w:rsidR="00866D20" w14:paraId="19A52DE2" w14:textId="77777777">
        <w:tc>
          <w:tcPr>
            <w:tcW w:w="2947" w:type="dxa"/>
          </w:tcPr>
          <w:p w14:paraId="7C3837B3" w14:textId="77777777" w:rsidR="00866D20" w:rsidRDefault="00000000">
            <w:r>
              <w:rPr>
                <w:sz w:val="19"/>
              </w:rPr>
              <w:t>5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20–22</w:t>
            </w:r>
            <w:r>
              <w:rPr>
                <w:sz w:val="19"/>
              </w:rPr>
              <w:t>日</w:t>
            </w:r>
          </w:p>
        </w:tc>
        <w:tc>
          <w:tcPr>
            <w:tcW w:w="2947" w:type="dxa"/>
          </w:tcPr>
          <w:p w14:paraId="13BDCFBB" w14:textId="77777777" w:rsidR="00866D2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检查三个算法超参结果：确认中间值胜出；若边界值赢了在此窗口内扩展范围重跑（多留</w:t>
            </w:r>
            <w:r>
              <w:rPr>
                <w:sz w:val="19"/>
                <w:lang w:eastAsia="zh-CN"/>
              </w:rPr>
              <w:t xml:space="preserve"> 1 </w:t>
            </w:r>
            <w:r>
              <w:rPr>
                <w:sz w:val="19"/>
                <w:lang w:eastAsia="zh-CN"/>
              </w:rPr>
              <w:t>天缓</w:t>
            </w:r>
            <w:r>
              <w:rPr>
                <w:sz w:val="19"/>
                <w:lang w:eastAsia="zh-CN"/>
              </w:rPr>
              <w:lastRenderedPageBreak/>
              <w:t>冲，足够</w:t>
            </w:r>
            <w:r>
              <w:rPr>
                <w:sz w:val="19"/>
                <w:lang w:eastAsia="zh-CN"/>
              </w:rPr>
              <w:t xml:space="preserve"> FT-Transformer </w:t>
            </w:r>
            <w:r>
              <w:rPr>
                <w:sz w:val="19"/>
                <w:lang w:eastAsia="zh-CN"/>
              </w:rPr>
              <w:t>重跑一次）</w:t>
            </w:r>
          </w:p>
        </w:tc>
        <w:tc>
          <w:tcPr>
            <w:tcW w:w="2947" w:type="dxa"/>
          </w:tcPr>
          <w:p w14:paraId="73D6FC97" w14:textId="77777777" w:rsidR="00866D20" w:rsidRDefault="00000000">
            <w:r>
              <w:rPr>
                <w:sz w:val="19"/>
              </w:rPr>
              <w:lastRenderedPageBreak/>
              <w:t>A / B / C</w:t>
            </w:r>
          </w:p>
        </w:tc>
      </w:tr>
      <w:tr w:rsidR="00866D20" w14:paraId="6636C226" w14:textId="77777777">
        <w:tc>
          <w:tcPr>
            <w:tcW w:w="2947" w:type="dxa"/>
          </w:tcPr>
          <w:p w14:paraId="70DE08D8" w14:textId="77777777" w:rsidR="00866D20" w:rsidRDefault="00000000">
            <w:r>
              <w:rPr>
                <w:sz w:val="19"/>
              </w:rPr>
              <w:t>5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21–23</w:t>
            </w:r>
            <w:r>
              <w:rPr>
                <w:sz w:val="19"/>
              </w:rPr>
              <w:t>日</w:t>
            </w:r>
          </w:p>
        </w:tc>
        <w:tc>
          <w:tcPr>
            <w:tcW w:w="2947" w:type="dxa"/>
          </w:tcPr>
          <w:p w14:paraId="11064D31" w14:textId="77777777" w:rsidR="00866D20" w:rsidRDefault="00000000">
            <w:r>
              <w:rPr>
                <w:sz w:val="19"/>
              </w:rPr>
              <w:t>手写评估指标（</w:t>
            </w:r>
            <w:r>
              <w:rPr>
                <w:sz w:val="19"/>
              </w:rPr>
              <w:t>accuracy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macro-F1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minority-group recall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micro</w:t>
            </w:r>
            <w:r>
              <w:rPr>
                <w:sz w:val="19"/>
              </w:rPr>
              <w:t>）、混淆矩阵、学习曲线，所有数值指标均需附</w:t>
            </w:r>
            <w:r>
              <w:rPr>
                <w:sz w:val="19"/>
              </w:rPr>
              <w:t xml:space="preserve"> 10 </w:t>
            </w:r>
            <w:r>
              <w:rPr>
                <w:sz w:val="19"/>
              </w:rPr>
              <w:t>折</w:t>
            </w:r>
            <w:r>
              <w:rPr>
                <w:sz w:val="19"/>
              </w:rPr>
              <w:t xml:space="preserve"> error bars</w:t>
            </w:r>
            <w:r>
              <w:rPr>
                <w:sz w:val="19"/>
              </w:rPr>
              <w:t>（定义为</w:t>
            </w:r>
            <w:r>
              <w:rPr>
                <w:sz w:val="19"/>
              </w:rPr>
              <w:t xml:space="preserve"> 95% CI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mean ± t_{9,0.025} × std/√10</w:t>
            </w:r>
            <w:r>
              <w:rPr>
                <w:sz w:val="19"/>
              </w:rPr>
              <w:t>，其中</w:t>
            </w:r>
            <w:r>
              <w:rPr>
                <w:sz w:val="19"/>
              </w:rPr>
              <w:t xml:space="preserve"> t_{9,0.025} ≈ 2.262</w:t>
            </w:r>
            <w:r>
              <w:rPr>
                <w:sz w:val="19"/>
              </w:rPr>
              <w:t>；不能只用</w:t>
            </w:r>
            <w:r>
              <w:rPr>
                <w:sz w:val="19"/>
              </w:rPr>
              <w:t xml:space="preserve"> ±std </w:t>
            </w:r>
            <w:r>
              <w:rPr>
                <w:sz w:val="19"/>
              </w:rPr>
              <w:t>作为</w:t>
            </w:r>
            <w:r>
              <w:rPr>
                <w:sz w:val="19"/>
              </w:rPr>
              <w:t xml:space="preserve"> error bar</w:t>
            </w:r>
            <w:r>
              <w:rPr>
                <w:sz w:val="19"/>
              </w:rPr>
              <w:t>，否则置信区间语义不明确）；全部用</w:t>
            </w:r>
            <w:r>
              <w:rPr>
                <w:sz w:val="19"/>
              </w:rPr>
              <w:t xml:space="preserve"> numpy </w:t>
            </w:r>
            <w:r>
              <w:rPr>
                <w:sz w:val="19"/>
              </w:rPr>
              <w:t>从头实现，不用</w:t>
            </w:r>
            <w:r>
              <w:rPr>
                <w:sz w:val="19"/>
              </w:rPr>
              <w:t xml:space="preserve"> sklearn.metrics</w:t>
            </w:r>
            <w:r>
              <w:rPr>
                <w:sz w:val="19"/>
              </w:rPr>
              <w:t>），生成最终对比图表（共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>个</w:t>
            </w:r>
            <w:r>
              <w:rPr>
                <w:sz w:val="19"/>
              </w:rPr>
              <w:t xml:space="preserve"> results</w:t>
            </w:r>
            <w:r>
              <w:rPr>
                <w:sz w:val="19"/>
              </w:rPr>
              <w:t>）</w:t>
            </w:r>
          </w:p>
        </w:tc>
        <w:tc>
          <w:tcPr>
            <w:tcW w:w="2947" w:type="dxa"/>
          </w:tcPr>
          <w:p w14:paraId="39CC1B0E" w14:textId="77777777" w:rsidR="00866D20" w:rsidRDefault="00000000">
            <w:r>
              <w:rPr>
                <w:sz w:val="19"/>
              </w:rPr>
              <w:t>C</w:t>
            </w:r>
          </w:p>
        </w:tc>
      </w:tr>
      <w:tr w:rsidR="00866D20" w14:paraId="1B11824C" w14:textId="77777777">
        <w:tc>
          <w:tcPr>
            <w:tcW w:w="2947" w:type="dxa"/>
          </w:tcPr>
          <w:p w14:paraId="5DC31261" w14:textId="77777777" w:rsidR="00866D20" w:rsidRDefault="00000000">
            <w:r>
              <w:rPr>
                <w:sz w:val="19"/>
              </w:rPr>
              <w:t>5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22–24</w:t>
            </w:r>
            <w:r>
              <w:rPr>
                <w:sz w:val="19"/>
              </w:rPr>
              <w:t>日</w:t>
            </w:r>
          </w:p>
        </w:tc>
        <w:tc>
          <w:tcPr>
            <w:tcW w:w="2947" w:type="dxa"/>
          </w:tcPr>
          <w:p w14:paraId="1FA506A1" w14:textId="77777777" w:rsidR="00866D2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报告撰写，各人负责自己的章节，互相审阅（与</w:t>
            </w:r>
            <w:r>
              <w:rPr>
                <w:sz w:val="19"/>
                <w:lang w:eastAsia="zh-CN"/>
              </w:rPr>
              <w:t xml:space="preserve"> C </w:t>
            </w:r>
            <w:r>
              <w:rPr>
                <w:sz w:val="19"/>
                <w:lang w:eastAsia="zh-CN"/>
              </w:rPr>
              <w:t>的图表工作并行；</w:t>
            </w:r>
            <w:r>
              <w:rPr>
                <w:sz w:val="19"/>
                <w:lang w:eastAsia="zh-CN"/>
              </w:rPr>
              <w:t xml:space="preserve">A/B </w:t>
            </w:r>
            <w:r>
              <w:rPr>
                <w:sz w:val="19"/>
                <w:lang w:eastAsia="zh-CN"/>
              </w:rPr>
              <w:t>先写不依赖图表的章节，等图表出来后补入）</w:t>
            </w:r>
          </w:p>
        </w:tc>
        <w:tc>
          <w:tcPr>
            <w:tcW w:w="2947" w:type="dxa"/>
          </w:tcPr>
          <w:p w14:paraId="18FC1DD7" w14:textId="77777777" w:rsidR="00866D20" w:rsidRDefault="00000000">
            <w:r>
              <w:rPr>
                <w:sz w:val="19"/>
              </w:rPr>
              <w:t>A / B / C</w:t>
            </w:r>
          </w:p>
        </w:tc>
      </w:tr>
      <w:tr w:rsidR="00866D20" w14:paraId="519663DE" w14:textId="77777777">
        <w:tc>
          <w:tcPr>
            <w:tcW w:w="2947" w:type="dxa"/>
          </w:tcPr>
          <w:p w14:paraId="09C05223" w14:textId="77777777" w:rsidR="00866D20" w:rsidRDefault="00000000">
            <w:r>
              <w:rPr>
                <w:sz w:val="19"/>
              </w:rPr>
              <w:t>5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24–25</w:t>
            </w:r>
            <w:r>
              <w:rPr>
                <w:sz w:val="19"/>
              </w:rPr>
              <w:t>日</w:t>
            </w:r>
          </w:p>
        </w:tc>
        <w:tc>
          <w:tcPr>
            <w:tcW w:w="2947" w:type="dxa"/>
          </w:tcPr>
          <w:p w14:paraId="321BC8DB" w14:textId="77777777" w:rsidR="00866D2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各自整理自己负责的代码、补注释、</w:t>
            </w:r>
            <w:r>
              <w:rPr>
                <w:sz w:val="19"/>
                <w:lang w:eastAsia="zh-CN"/>
              </w:rPr>
              <w:t>Readme</w:t>
            </w:r>
          </w:p>
        </w:tc>
        <w:tc>
          <w:tcPr>
            <w:tcW w:w="2947" w:type="dxa"/>
          </w:tcPr>
          <w:p w14:paraId="6EF53F9D" w14:textId="77777777" w:rsidR="00866D20" w:rsidRDefault="00000000">
            <w:r>
              <w:rPr>
                <w:sz w:val="19"/>
              </w:rPr>
              <w:t>A / B / C</w:t>
            </w:r>
          </w:p>
        </w:tc>
      </w:tr>
      <w:tr w:rsidR="00866D20" w14:paraId="3230B38A" w14:textId="77777777">
        <w:tc>
          <w:tcPr>
            <w:tcW w:w="2947" w:type="dxa"/>
          </w:tcPr>
          <w:p w14:paraId="118222FA" w14:textId="77777777" w:rsidR="00866D20" w:rsidRDefault="00000000">
            <w:r>
              <w:rPr>
                <w:sz w:val="19"/>
              </w:rPr>
              <w:t>5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26</w:t>
            </w:r>
            <w:r>
              <w:rPr>
                <w:sz w:val="19"/>
              </w:rPr>
              <w:t>日</w:t>
            </w:r>
          </w:p>
        </w:tc>
        <w:tc>
          <w:tcPr>
            <w:tcW w:w="2947" w:type="dxa"/>
          </w:tcPr>
          <w:p w14:paraId="488496CE" w14:textId="77777777" w:rsidR="00866D20" w:rsidRDefault="00000000">
            <w:r>
              <w:rPr>
                <w:sz w:val="19"/>
              </w:rPr>
              <w:t>提交（</w:t>
            </w:r>
            <w:r>
              <w:rPr>
                <w:sz w:val="19"/>
              </w:rPr>
              <w:t>PDF + ZIP</w:t>
            </w:r>
            <w:r>
              <w:rPr>
                <w:sz w:val="19"/>
              </w:rPr>
              <w:t>）。</w:t>
            </w:r>
            <w:r>
              <w:rPr>
                <w:sz w:val="19"/>
              </w:rPr>
              <w:t xml:space="preserve">ZIP </w:t>
            </w:r>
            <w:r>
              <w:rPr>
                <w:sz w:val="19"/>
              </w:rPr>
              <w:t>内容：所有</w:t>
            </w:r>
            <w:r>
              <w:rPr>
                <w:sz w:val="19"/>
              </w:rPr>
              <w:t xml:space="preserve"> .py </w:t>
            </w:r>
            <w:r>
              <w:rPr>
                <w:sz w:val="19"/>
              </w:rPr>
              <w:t>代码文件</w:t>
            </w:r>
            <w:r>
              <w:rPr>
                <w:sz w:val="19"/>
              </w:rPr>
              <w:t xml:space="preserve"> + X_medium_raw_derived.npy</w:t>
            </w:r>
            <w:r>
              <w:rPr>
                <w:sz w:val="19"/>
              </w:rPr>
              <w:t>（自行生成的派生特征）</w:t>
            </w:r>
            <w:r>
              <w:rPr>
                <w:sz w:val="19"/>
              </w:rPr>
              <w:t>+ y_medium.npy + genre_labels.csv</w:t>
            </w:r>
            <w:r>
              <w:rPr>
                <w:sz w:val="19"/>
              </w:rPr>
              <w:t>；不提交</w:t>
            </w:r>
            <w:r>
              <w:rPr>
                <w:sz w:val="19"/>
              </w:rPr>
              <w:t xml:space="preserve"> features.csv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tracks.csv </w:t>
            </w:r>
            <w:r>
              <w:rPr>
                <w:sz w:val="19"/>
              </w:rPr>
              <w:t>或音频文件（原始</w:t>
            </w:r>
            <w:r>
              <w:rPr>
                <w:sz w:val="19"/>
              </w:rPr>
              <w:t xml:space="preserve"> FMA </w:t>
            </w:r>
            <w:r>
              <w:rPr>
                <w:sz w:val="19"/>
              </w:rPr>
              <w:t>数据，体积过大且版权受限）。</w:t>
            </w:r>
          </w:p>
        </w:tc>
        <w:tc>
          <w:tcPr>
            <w:tcW w:w="2947" w:type="dxa"/>
          </w:tcPr>
          <w:p w14:paraId="219A2957" w14:textId="77777777" w:rsidR="00866D20" w:rsidRDefault="00000000">
            <w:r>
              <w:rPr>
                <w:sz w:val="19"/>
              </w:rPr>
              <w:t>全组</w:t>
            </w:r>
          </w:p>
        </w:tc>
      </w:tr>
    </w:tbl>
    <w:p w14:paraId="1164932C" w14:textId="77777777" w:rsidR="00866D20" w:rsidRDefault="00866D20"/>
    <w:p w14:paraId="5A6EB0E3" w14:textId="77777777" w:rsidR="00866D20" w:rsidRDefault="00000000">
      <w:pPr>
        <w:spacing w:before="200" w:after="80"/>
      </w:pPr>
      <w:r>
        <w:rPr>
          <w:b/>
          <w:color w:val="2E74B5"/>
          <w:sz w:val="24"/>
        </w:rPr>
        <w:t xml:space="preserve">7b. </w:t>
      </w:r>
      <w:r>
        <w:rPr>
          <w:b/>
          <w:color w:val="2E74B5"/>
          <w:sz w:val="24"/>
        </w:rPr>
        <w:t>任务追踪表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9"/>
        <w:gridCol w:w="2496"/>
        <w:gridCol w:w="2186"/>
        <w:gridCol w:w="2187"/>
      </w:tblGrid>
      <w:tr w:rsidR="00866D20" w14:paraId="32B93729" w14:textId="77777777">
        <w:tc>
          <w:tcPr>
            <w:tcW w:w="2210" w:type="dxa"/>
          </w:tcPr>
          <w:p w14:paraId="6384CD41" w14:textId="77777777" w:rsidR="00866D20" w:rsidRDefault="00000000">
            <w:r>
              <w:rPr>
                <w:b/>
                <w:sz w:val="19"/>
              </w:rPr>
              <w:t>DDL</w:t>
            </w:r>
          </w:p>
        </w:tc>
        <w:tc>
          <w:tcPr>
            <w:tcW w:w="2210" w:type="dxa"/>
          </w:tcPr>
          <w:p w14:paraId="78C319D1" w14:textId="77777777" w:rsidR="00866D20" w:rsidRDefault="00000000">
            <w:r>
              <w:rPr>
                <w:b/>
                <w:sz w:val="19"/>
              </w:rPr>
              <w:t>任务</w:t>
            </w:r>
          </w:p>
        </w:tc>
        <w:tc>
          <w:tcPr>
            <w:tcW w:w="2210" w:type="dxa"/>
          </w:tcPr>
          <w:p w14:paraId="6FC253A5" w14:textId="77777777" w:rsidR="00866D20" w:rsidRDefault="00000000">
            <w:r>
              <w:rPr>
                <w:b/>
                <w:sz w:val="19"/>
              </w:rPr>
              <w:t>负责</w:t>
            </w:r>
          </w:p>
        </w:tc>
        <w:tc>
          <w:tcPr>
            <w:tcW w:w="2210" w:type="dxa"/>
          </w:tcPr>
          <w:p w14:paraId="0D0FD05D" w14:textId="77777777" w:rsidR="00866D20" w:rsidRDefault="00000000">
            <w:r>
              <w:rPr>
                <w:b/>
                <w:sz w:val="19"/>
              </w:rPr>
              <w:t>状态</w:t>
            </w:r>
          </w:p>
        </w:tc>
      </w:tr>
      <w:tr w:rsidR="00866D20" w14:paraId="63C5352A" w14:textId="77777777">
        <w:tc>
          <w:tcPr>
            <w:tcW w:w="2210" w:type="dxa"/>
          </w:tcPr>
          <w:p w14:paraId="0685DC4A" w14:textId="77777777" w:rsidR="00866D20" w:rsidRDefault="00000000">
            <w:r>
              <w:rPr>
                <w:sz w:val="19"/>
              </w:rPr>
              <w:t>5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日</w:t>
            </w:r>
          </w:p>
        </w:tc>
        <w:tc>
          <w:tcPr>
            <w:tcW w:w="2210" w:type="dxa"/>
          </w:tcPr>
          <w:p w14:paraId="5860C5CB" w14:textId="77777777" w:rsidR="00866D2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数据下载和验证、特征工程、</w:t>
            </w:r>
            <w:r>
              <w:rPr>
                <w:sz w:val="19"/>
                <w:lang w:eastAsia="zh-CN"/>
              </w:rPr>
              <w:t xml:space="preserve">EDA </w:t>
            </w:r>
            <w:r>
              <w:rPr>
                <w:sz w:val="19"/>
                <w:lang w:eastAsia="zh-CN"/>
              </w:rPr>
              <w:t>图表</w:t>
            </w:r>
            <w:r>
              <w:rPr>
                <w:sz w:val="19"/>
                <w:lang w:eastAsia="zh-CN"/>
              </w:rPr>
              <w:t xml:space="preserve"> 5 </w:t>
            </w:r>
            <w:r>
              <w:rPr>
                <w:sz w:val="19"/>
                <w:lang w:eastAsia="zh-CN"/>
              </w:rPr>
              <w:t>张</w:t>
            </w:r>
          </w:p>
        </w:tc>
        <w:tc>
          <w:tcPr>
            <w:tcW w:w="2210" w:type="dxa"/>
          </w:tcPr>
          <w:p w14:paraId="1390DE75" w14:textId="77777777" w:rsidR="00866D20" w:rsidRDefault="00000000">
            <w:r>
              <w:rPr>
                <w:sz w:val="19"/>
              </w:rPr>
              <w:t>B</w:t>
            </w:r>
          </w:p>
        </w:tc>
        <w:tc>
          <w:tcPr>
            <w:tcW w:w="2210" w:type="dxa"/>
          </w:tcPr>
          <w:p w14:paraId="37B2DC96" w14:textId="77777777" w:rsidR="00866D20" w:rsidRDefault="00000000"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>已完成</w:t>
            </w:r>
          </w:p>
        </w:tc>
      </w:tr>
      <w:tr w:rsidR="00866D20" w14:paraId="4177FEC9" w14:textId="77777777">
        <w:tc>
          <w:tcPr>
            <w:tcW w:w="2210" w:type="dxa"/>
          </w:tcPr>
          <w:p w14:paraId="1F9581D3" w14:textId="77777777" w:rsidR="00866D20" w:rsidRDefault="00000000">
            <w:r>
              <w:rPr>
                <w:sz w:val="19"/>
              </w:rPr>
              <w:t>5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9</w:t>
            </w:r>
            <w:r>
              <w:rPr>
                <w:sz w:val="19"/>
              </w:rPr>
              <w:t>日</w:t>
            </w:r>
          </w:p>
        </w:tc>
        <w:tc>
          <w:tcPr>
            <w:tcW w:w="2210" w:type="dxa"/>
          </w:tcPr>
          <w:p w14:paraId="45A22EE7" w14:textId="77777777" w:rsidR="00866D20" w:rsidRDefault="00000000">
            <w:r>
              <w:rPr>
                <w:sz w:val="19"/>
              </w:rPr>
              <w:t xml:space="preserve">K-Fold </w:t>
            </w:r>
            <w:r>
              <w:rPr>
                <w:sz w:val="19"/>
              </w:rPr>
              <w:t>引擎初版（</w:t>
            </w:r>
            <w:r>
              <w:rPr>
                <w:sz w:val="19"/>
              </w:rPr>
              <w:t xml:space="preserve">stratified_kfold </w:t>
            </w:r>
            <w:r>
              <w:rPr>
                <w:sz w:val="19"/>
              </w:rPr>
              <w:t>接口）</w:t>
            </w:r>
          </w:p>
        </w:tc>
        <w:tc>
          <w:tcPr>
            <w:tcW w:w="2210" w:type="dxa"/>
          </w:tcPr>
          <w:p w14:paraId="79EE370B" w14:textId="77777777" w:rsidR="00866D20" w:rsidRDefault="00000000">
            <w:r>
              <w:rPr>
                <w:sz w:val="19"/>
              </w:rPr>
              <w:t>A</w:t>
            </w:r>
          </w:p>
        </w:tc>
        <w:tc>
          <w:tcPr>
            <w:tcW w:w="2210" w:type="dxa"/>
          </w:tcPr>
          <w:p w14:paraId="42C2AD1D" w14:textId="77777777" w:rsidR="00866D20" w:rsidRDefault="00000000">
            <w:r>
              <w:rPr>
                <w:sz w:val="19"/>
              </w:rPr>
              <w:t xml:space="preserve">⬜ </w:t>
            </w:r>
            <w:r>
              <w:rPr>
                <w:sz w:val="19"/>
              </w:rPr>
              <w:t>未完成</w:t>
            </w:r>
          </w:p>
        </w:tc>
      </w:tr>
      <w:tr w:rsidR="00866D20" w14:paraId="39FD1499" w14:textId="77777777">
        <w:tc>
          <w:tcPr>
            <w:tcW w:w="2210" w:type="dxa"/>
          </w:tcPr>
          <w:p w14:paraId="33764946" w14:textId="77777777" w:rsidR="00866D20" w:rsidRDefault="00000000">
            <w:r>
              <w:rPr>
                <w:sz w:val="19"/>
              </w:rPr>
              <w:t>5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9</w:t>
            </w:r>
            <w:r>
              <w:rPr>
                <w:sz w:val="19"/>
              </w:rPr>
              <w:t>日</w:t>
            </w:r>
          </w:p>
        </w:tc>
        <w:tc>
          <w:tcPr>
            <w:tcW w:w="2210" w:type="dxa"/>
          </w:tcPr>
          <w:p w14:paraId="5BE5DD9E" w14:textId="77777777" w:rsidR="00866D20" w:rsidRDefault="00000000">
            <w:r>
              <w:rPr>
                <w:sz w:val="19"/>
              </w:rPr>
              <w:t>读</w:t>
            </w:r>
            <w:r>
              <w:rPr>
                <w:sz w:val="19"/>
              </w:rPr>
              <w:t xml:space="preserve"> FT-Transformer </w:t>
            </w:r>
            <w:r>
              <w:rPr>
                <w:sz w:val="19"/>
              </w:rPr>
              <w:t>论文，设计架构草图</w:t>
            </w:r>
          </w:p>
        </w:tc>
        <w:tc>
          <w:tcPr>
            <w:tcW w:w="2210" w:type="dxa"/>
          </w:tcPr>
          <w:p w14:paraId="1C73D26A" w14:textId="77777777" w:rsidR="00866D20" w:rsidRDefault="00000000">
            <w:r>
              <w:rPr>
                <w:sz w:val="19"/>
              </w:rPr>
              <w:t>C</w:t>
            </w:r>
          </w:p>
        </w:tc>
        <w:tc>
          <w:tcPr>
            <w:tcW w:w="2210" w:type="dxa"/>
          </w:tcPr>
          <w:p w14:paraId="225BE215" w14:textId="77777777" w:rsidR="00866D20" w:rsidRDefault="00000000">
            <w:r>
              <w:rPr>
                <w:sz w:val="19"/>
              </w:rPr>
              <w:t xml:space="preserve">⬜ </w:t>
            </w:r>
            <w:r>
              <w:rPr>
                <w:sz w:val="19"/>
              </w:rPr>
              <w:t>未完成</w:t>
            </w:r>
          </w:p>
        </w:tc>
      </w:tr>
      <w:tr w:rsidR="00866D20" w14:paraId="50F9AC54" w14:textId="77777777">
        <w:tc>
          <w:tcPr>
            <w:tcW w:w="2210" w:type="dxa"/>
          </w:tcPr>
          <w:p w14:paraId="3D0C0AAC" w14:textId="77777777" w:rsidR="00866D20" w:rsidRDefault="00000000">
            <w:r>
              <w:rPr>
                <w:sz w:val="19"/>
              </w:rPr>
              <w:t>5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15</w:t>
            </w:r>
            <w:r>
              <w:rPr>
                <w:sz w:val="19"/>
              </w:rPr>
              <w:t>日</w:t>
            </w:r>
          </w:p>
        </w:tc>
        <w:tc>
          <w:tcPr>
            <w:tcW w:w="2210" w:type="dxa"/>
          </w:tcPr>
          <w:p w14:paraId="12024134" w14:textId="77777777" w:rsidR="00866D20" w:rsidRDefault="00000000">
            <w:r>
              <w:rPr>
                <w:sz w:val="19"/>
              </w:rPr>
              <w:t xml:space="preserve">GNB </w:t>
            </w:r>
            <w:r>
              <w:rPr>
                <w:sz w:val="19"/>
              </w:rPr>
              <w:t>实现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单独验证</w:t>
            </w:r>
          </w:p>
        </w:tc>
        <w:tc>
          <w:tcPr>
            <w:tcW w:w="2210" w:type="dxa"/>
          </w:tcPr>
          <w:p w14:paraId="7B8C1DC3" w14:textId="77777777" w:rsidR="00866D20" w:rsidRDefault="00000000">
            <w:r>
              <w:rPr>
                <w:sz w:val="19"/>
              </w:rPr>
              <w:t>A</w:t>
            </w:r>
          </w:p>
        </w:tc>
        <w:tc>
          <w:tcPr>
            <w:tcW w:w="2210" w:type="dxa"/>
          </w:tcPr>
          <w:p w14:paraId="495EB2AE" w14:textId="77777777" w:rsidR="00866D20" w:rsidRDefault="00000000">
            <w:r>
              <w:rPr>
                <w:sz w:val="19"/>
              </w:rPr>
              <w:t xml:space="preserve">⬜ </w:t>
            </w:r>
            <w:r>
              <w:rPr>
                <w:sz w:val="19"/>
              </w:rPr>
              <w:t>未完成</w:t>
            </w:r>
          </w:p>
        </w:tc>
      </w:tr>
      <w:tr w:rsidR="00866D20" w14:paraId="68A29178" w14:textId="77777777">
        <w:tc>
          <w:tcPr>
            <w:tcW w:w="2210" w:type="dxa"/>
          </w:tcPr>
          <w:p w14:paraId="1554FAAB" w14:textId="77777777" w:rsidR="00866D20" w:rsidRDefault="00000000">
            <w:r>
              <w:rPr>
                <w:sz w:val="19"/>
              </w:rPr>
              <w:t>5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15</w:t>
            </w:r>
            <w:r>
              <w:rPr>
                <w:sz w:val="19"/>
              </w:rPr>
              <w:t>日</w:t>
            </w:r>
          </w:p>
        </w:tc>
        <w:tc>
          <w:tcPr>
            <w:tcW w:w="2210" w:type="dxa"/>
          </w:tcPr>
          <w:p w14:paraId="78213807" w14:textId="77777777" w:rsidR="00866D2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LR </w:t>
            </w:r>
            <w:r>
              <w:rPr>
                <w:sz w:val="19"/>
                <w:lang w:eastAsia="zh-CN"/>
              </w:rPr>
              <w:t>实现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单独验证（含</w:t>
            </w:r>
            <w:r>
              <w:rPr>
                <w:sz w:val="19"/>
                <w:lang w:eastAsia="zh-CN"/>
              </w:rPr>
              <w:t xml:space="preserve"> softmax </w:t>
            </w:r>
            <w:r>
              <w:rPr>
                <w:sz w:val="19"/>
                <w:lang w:eastAsia="zh-CN"/>
              </w:rPr>
              <w:t>梯度推导）</w:t>
            </w:r>
          </w:p>
        </w:tc>
        <w:tc>
          <w:tcPr>
            <w:tcW w:w="2210" w:type="dxa"/>
          </w:tcPr>
          <w:p w14:paraId="2D6F5071" w14:textId="77777777" w:rsidR="00866D20" w:rsidRDefault="00000000">
            <w:r>
              <w:rPr>
                <w:sz w:val="19"/>
              </w:rPr>
              <w:t>B</w:t>
            </w:r>
          </w:p>
        </w:tc>
        <w:tc>
          <w:tcPr>
            <w:tcW w:w="2210" w:type="dxa"/>
          </w:tcPr>
          <w:p w14:paraId="226DC81C" w14:textId="77777777" w:rsidR="00866D20" w:rsidRDefault="00000000">
            <w:r>
              <w:rPr>
                <w:sz w:val="19"/>
              </w:rPr>
              <w:t xml:space="preserve">⬜ </w:t>
            </w:r>
            <w:r>
              <w:rPr>
                <w:sz w:val="19"/>
              </w:rPr>
              <w:t>未完成</w:t>
            </w:r>
          </w:p>
        </w:tc>
      </w:tr>
      <w:tr w:rsidR="00866D20" w14:paraId="751253E9" w14:textId="77777777">
        <w:tc>
          <w:tcPr>
            <w:tcW w:w="2210" w:type="dxa"/>
          </w:tcPr>
          <w:p w14:paraId="3FB38462" w14:textId="77777777" w:rsidR="00866D20" w:rsidRDefault="00000000">
            <w:r>
              <w:rPr>
                <w:sz w:val="19"/>
              </w:rPr>
              <w:lastRenderedPageBreak/>
              <w:t>5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16</w:t>
            </w:r>
            <w:r>
              <w:rPr>
                <w:sz w:val="19"/>
              </w:rPr>
              <w:t>日</w:t>
            </w:r>
          </w:p>
        </w:tc>
        <w:tc>
          <w:tcPr>
            <w:tcW w:w="2210" w:type="dxa"/>
          </w:tcPr>
          <w:p w14:paraId="64EA6AA2" w14:textId="77777777" w:rsidR="00866D20" w:rsidRDefault="00000000">
            <w:r>
              <w:rPr>
                <w:sz w:val="19"/>
              </w:rPr>
              <w:t xml:space="preserve">FT-Transformer </w:t>
            </w:r>
            <w:r>
              <w:rPr>
                <w:sz w:val="19"/>
              </w:rPr>
              <w:t>实现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单独验证</w:t>
            </w:r>
          </w:p>
        </w:tc>
        <w:tc>
          <w:tcPr>
            <w:tcW w:w="2210" w:type="dxa"/>
          </w:tcPr>
          <w:p w14:paraId="1009AA30" w14:textId="77777777" w:rsidR="00866D20" w:rsidRDefault="00000000">
            <w:r>
              <w:rPr>
                <w:sz w:val="19"/>
              </w:rPr>
              <w:t>C</w:t>
            </w:r>
          </w:p>
        </w:tc>
        <w:tc>
          <w:tcPr>
            <w:tcW w:w="2210" w:type="dxa"/>
          </w:tcPr>
          <w:p w14:paraId="5DD2A50A" w14:textId="77777777" w:rsidR="00866D20" w:rsidRDefault="00000000">
            <w:r>
              <w:rPr>
                <w:sz w:val="19"/>
              </w:rPr>
              <w:t xml:space="preserve">⬜ </w:t>
            </w:r>
            <w:r>
              <w:rPr>
                <w:sz w:val="19"/>
              </w:rPr>
              <w:t>未完成</w:t>
            </w:r>
          </w:p>
        </w:tc>
      </w:tr>
      <w:tr w:rsidR="00866D20" w14:paraId="279470FB" w14:textId="77777777">
        <w:tc>
          <w:tcPr>
            <w:tcW w:w="2210" w:type="dxa"/>
          </w:tcPr>
          <w:p w14:paraId="5B2A0555" w14:textId="77777777" w:rsidR="00866D20" w:rsidRDefault="00000000">
            <w:r>
              <w:rPr>
                <w:sz w:val="19"/>
              </w:rPr>
              <w:t>5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17</w:t>
            </w:r>
            <w:r>
              <w:rPr>
                <w:sz w:val="19"/>
              </w:rPr>
              <w:t>日</w:t>
            </w:r>
          </w:p>
        </w:tc>
        <w:tc>
          <w:tcPr>
            <w:tcW w:w="2210" w:type="dxa"/>
          </w:tcPr>
          <w:p w14:paraId="761B7919" w14:textId="77777777" w:rsidR="00866D20" w:rsidRDefault="00000000">
            <w:r>
              <w:rPr>
                <w:sz w:val="19"/>
              </w:rPr>
              <w:t xml:space="preserve">GNB / LR </w:t>
            </w:r>
            <w:r>
              <w:rPr>
                <w:sz w:val="19"/>
              </w:rPr>
              <w:t>接入</w:t>
            </w:r>
            <w:r>
              <w:rPr>
                <w:sz w:val="19"/>
              </w:rPr>
              <w:t xml:space="preserve"> K-Fold </w:t>
            </w:r>
            <w:r>
              <w:rPr>
                <w:sz w:val="19"/>
              </w:rPr>
              <w:t>引擎，跑完本地嵌套</w:t>
            </w:r>
            <w:r>
              <w:rPr>
                <w:sz w:val="19"/>
              </w:rPr>
              <w:t xml:space="preserve"> CV</w:t>
            </w:r>
          </w:p>
        </w:tc>
        <w:tc>
          <w:tcPr>
            <w:tcW w:w="2210" w:type="dxa"/>
          </w:tcPr>
          <w:p w14:paraId="1701B184" w14:textId="77777777" w:rsidR="00866D20" w:rsidRDefault="00000000">
            <w:r>
              <w:rPr>
                <w:sz w:val="19"/>
              </w:rPr>
              <w:t>A / B</w:t>
            </w:r>
          </w:p>
        </w:tc>
        <w:tc>
          <w:tcPr>
            <w:tcW w:w="2210" w:type="dxa"/>
          </w:tcPr>
          <w:p w14:paraId="3703CB21" w14:textId="77777777" w:rsidR="00866D20" w:rsidRDefault="00000000">
            <w:r>
              <w:rPr>
                <w:sz w:val="19"/>
              </w:rPr>
              <w:t xml:space="preserve">⬜ </w:t>
            </w:r>
            <w:r>
              <w:rPr>
                <w:sz w:val="19"/>
              </w:rPr>
              <w:t>未完成</w:t>
            </w:r>
          </w:p>
        </w:tc>
      </w:tr>
      <w:tr w:rsidR="00866D20" w14:paraId="361C008D" w14:textId="77777777">
        <w:tc>
          <w:tcPr>
            <w:tcW w:w="2210" w:type="dxa"/>
          </w:tcPr>
          <w:p w14:paraId="04BF054F" w14:textId="77777777" w:rsidR="00866D20" w:rsidRDefault="00000000">
            <w:r>
              <w:rPr>
                <w:sz w:val="19"/>
              </w:rPr>
              <w:t>5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20</w:t>
            </w:r>
            <w:r>
              <w:rPr>
                <w:sz w:val="19"/>
              </w:rPr>
              <w:t>日</w:t>
            </w:r>
          </w:p>
        </w:tc>
        <w:tc>
          <w:tcPr>
            <w:tcW w:w="2210" w:type="dxa"/>
          </w:tcPr>
          <w:p w14:paraId="2F3B5D0D" w14:textId="77777777" w:rsidR="00866D20" w:rsidRDefault="00000000">
            <w:r>
              <w:rPr>
                <w:sz w:val="19"/>
              </w:rPr>
              <w:t xml:space="preserve">FT-Transformer </w:t>
            </w:r>
            <w:r>
              <w:rPr>
                <w:sz w:val="19"/>
              </w:rPr>
              <w:t>接入</w:t>
            </w:r>
            <w:r>
              <w:rPr>
                <w:sz w:val="19"/>
              </w:rPr>
              <w:t xml:space="preserve"> K-Fold </w:t>
            </w:r>
            <w:r>
              <w:rPr>
                <w:sz w:val="19"/>
              </w:rPr>
              <w:t>引擎，跑完</w:t>
            </w:r>
            <w:r>
              <w:rPr>
                <w:sz w:val="19"/>
              </w:rPr>
              <w:t xml:space="preserve"> Colab </w:t>
            </w:r>
            <w:r>
              <w:rPr>
                <w:sz w:val="19"/>
              </w:rPr>
              <w:t>嵌套</w:t>
            </w:r>
            <w:r>
              <w:rPr>
                <w:sz w:val="19"/>
              </w:rPr>
              <w:t xml:space="preserve"> CV</w:t>
            </w:r>
          </w:p>
        </w:tc>
        <w:tc>
          <w:tcPr>
            <w:tcW w:w="2210" w:type="dxa"/>
          </w:tcPr>
          <w:p w14:paraId="136D7BCA" w14:textId="77777777" w:rsidR="00866D20" w:rsidRDefault="00000000">
            <w:r>
              <w:rPr>
                <w:sz w:val="19"/>
              </w:rPr>
              <w:t>C</w:t>
            </w:r>
          </w:p>
        </w:tc>
        <w:tc>
          <w:tcPr>
            <w:tcW w:w="2210" w:type="dxa"/>
          </w:tcPr>
          <w:p w14:paraId="6A32B378" w14:textId="77777777" w:rsidR="00866D20" w:rsidRDefault="00000000">
            <w:r>
              <w:rPr>
                <w:sz w:val="19"/>
              </w:rPr>
              <w:t xml:space="preserve">⬜ </w:t>
            </w:r>
            <w:r>
              <w:rPr>
                <w:sz w:val="19"/>
              </w:rPr>
              <w:t>未完成</w:t>
            </w:r>
          </w:p>
        </w:tc>
      </w:tr>
      <w:tr w:rsidR="00866D20" w14:paraId="2C4AEE90" w14:textId="77777777">
        <w:tc>
          <w:tcPr>
            <w:tcW w:w="2210" w:type="dxa"/>
          </w:tcPr>
          <w:p w14:paraId="6B4DE1A9" w14:textId="77777777" w:rsidR="00866D20" w:rsidRDefault="00000000">
            <w:r>
              <w:rPr>
                <w:sz w:val="19"/>
              </w:rPr>
              <w:t>5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22</w:t>
            </w:r>
            <w:r>
              <w:rPr>
                <w:sz w:val="19"/>
              </w:rPr>
              <w:t>日</w:t>
            </w:r>
          </w:p>
        </w:tc>
        <w:tc>
          <w:tcPr>
            <w:tcW w:w="2210" w:type="dxa"/>
          </w:tcPr>
          <w:p w14:paraId="25D6F254" w14:textId="77777777" w:rsidR="00866D2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超参结果检查；必要时扩范围重跑</w:t>
            </w:r>
          </w:p>
        </w:tc>
        <w:tc>
          <w:tcPr>
            <w:tcW w:w="2210" w:type="dxa"/>
          </w:tcPr>
          <w:p w14:paraId="421B4394" w14:textId="77777777" w:rsidR="00866D20" w:rsidRDefault="00000000">
            <w:r>
              <w:rPr>
                <w:sz w:val="19"/>
              </w:rPr>
              <w:t>A / B / C</w:t>
            </w:r>
          </w:p>
        </w:tc>
        <w:tc>
          <w:tcPr>
            <w:tcW w:w="2210" w:type="dxa"/>
          </w:tcPr>
          <w:p w14:paraId="2AFC4E0C" w14:textId="77777777" w:rsidR="00866D20" w:rsidRDefault="00000000">
            <w:r>
              <w:rPr>
                <w:sz w:val="19"/>
              </w:rPr>
              <w:t xml:space="preserve">⬜ </w:t>
            </w:r>
            <w:r>
              <w:rPr>
                <w:sz w:val="19"/>
              </w:rPr>
              <w:t>未完成</w:t>
            </w:r>
          </w:p>
        </w:tc>
      </w:tr>
      <w:tr w:rsidR="00866D20" w14:paraId="54F3533F" w14:textId="77777777">
        <w:tc>
          <w:tcPr>
            <w:tcW w:w="2210" w:type="dxa"/>
          </w:tcPr>
          <w:p w14:paraId="51AED9BC" w14:textId="77777777" w:rsidR="00866D20" w:rsidRDefault="00000000">
            <w:r>
              <w:rPr>
                <w:sz w:val="19"/>
              </w:rPr>
              <w:t>5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23</w:t>
            </w:r>
            <w:r>
              <w:rPr>
                <w:sz w:val="19"/>
              </w:rPr>
              <w:t>日</w:t>
            </w:r>
          </w:p>
        </w:tc>
        <w:tc>
          <w:tcPr>
            <w:tcW w:w="2210" w:type="dxa"/>
          </w:tcPr>
          <w:p w14:paraId="3BE3EFD1" w14:textId="77777777" w:rsidR="00866D2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手写评估指标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生成最终对比图表（</w:t>
            </w:r>
            <w:r>
              <w:rPr>
                <w:sz w:val="19"/>
                <w:lang w:eastAsia="zh-CN"/>
              </w:rPr>
              <w:t xml:space="preserve">5 </w:t>
            </w:r>
            <w:r>
              <w:rPr>
                <w:sz w:val="19"/>
                <w:lang w:eastAsia="zh-CN"/>
              </w:rPr>
              <w:t>个</w:t>
            </w:r>
            <w:r>
              <w:rPr>
                <w:sz w:val="19"/>
                <w:lang w:eastAsia="zh-CN"/>
              </w:rPr>
              <w:t xml:space="preserve"> results</w:t>
            </w:r>
            <w:r>
              <w:rPr>
                <w:sz w:val="19"/>
                <w:lang w:eastAsia="zh-CN"/>
              </w:rPr>
              <w:t>）</w:t>
            </w:r>
          </w:p>
        </w:tc>
        <w:tc>
          <w:tcPr>
            <w:tcW w:w="2210" w:type="dxa"/>
          </w:tcPr>
          <w:p w14:paraId="3273FBB2" w14:textId="77777777" w:rsidR="00866D20" w:rsidRDefault="00000000">
            <w:r>
              <w:rPr>
                <w:sz w:val="19"/>
              </w:rPr>
              <w:t>C</w:t>
            </w:r>
          </w:p>
        </w:tc>
        <w:tc>
          <w:tcPr>
            <w:tcW w:w="2210" w:type="dxa"/>
          </w:tcPr>
          <w:p w14:paraId="268B9C2E" w14:textId="77777777" w:rsidR="00866D20" w:rsidRDefault="00000000">
            <w:r>
              <w:rPr>
                <w:sz w:val="19"/>
              </w:rPr>
              <w:t xml:space="preserve">⬜ </w:t>
            </w:r>
            <w:r>
              <w:rPr>
                <w:sz w:val="19"/>
              </w:rPr>
              <w:t>未完成</w:t>
            </w:r>
          </w:p>
        </w:tc>
      </w:tr>
      <w:tr w:rsidR="00866D20" w14:paraId="098FDDA4" w14:textId="77777777">
        <w:tc>
          <w:tcPr>
            <w:tcW w:w="2210" w:type="dxa"/>
          </w:tcPr>
          <w:p w14:paraId="15CD7D1E" w14:textId="77777777" w:rsidR="00866D20" w:rsidRDefault="00000000">
            <w:r>
              <w:rPr>
                <w:sz w:val="19"/>
              </w:rPr>
              <w:t>5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24</w:t>
            </w:r>
            <w:r>
              <w:rPr>
                <w:sz w:val="19"/>
              </w:rPr>
              <w:t>日</w:t>
            </w:r>
          </w:p>
        </w:tc>
        <w:tc>
          <w:tcPr>
            <w:tcW w:w="2210" w:type="dxa"/>
          </w:tcPr>
          <w:p w14:paraId="0745AA97" w14:textId="77777777" w:rsidR="00866D2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报告各章节初稿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互相审阅</w:t>
            </w:r>
          </w:p>
        </w:tc>
        <w:tc>
          <w:tcPr>
            <w:tcW w:w="2210" w:type="dxa"/>
          </w:tcPr>
          <w:p w14:paraId="16AE094C" w14:textId="77777777" w:rsidR="00866D20" w:rsidRDefault="00000000">
            <w:r>
              <w:rPr>
                <w:sz w:val="19"/>
              </w:rPr>
              <w:t>A / B / C</w:t>
            </w:r>
          </w:p>
        </w:tc>
        <w:tc>
          <w:tcPr>
            <w:tcW w:w="2210" w:type="dxa"/>
          </w:tcPr>
          <w:p w14:paraId="2DA7630E" w14:textId="77777777" w:rsidR="00866D20" w:rsidRDefault="00000000">
            <w:r>
              <w:rPr>
                <w:sz w:val="19"/>
              </w:rPr>
              <w:t xml:space="preserve">⬜ </w:t>
            </w:r>
            <w:r>
              <w:rPr>
                <w:sz w:val="19"/>
              </w:rPr>
              <w:t>未完成</w:t>
            </w:r>
          </w:p>
        </w:tc>
      </w:tr>
      <w:tr w:rsidR="00866D20" w14:paraId="203B1EA7" w14:textId="77777777">
        <w:tc>
          <w:tcPr>
            <w:tcW w:w="2210" w:type="dxa"/>
          </w:tcPr>
          <w:p w14:paraId="6F368FFA" w14:textId="77777777" w:rsidR="00866D20" w:rsidRDefault="00000000">
            <w:r>
              <w:rPr>
                <w:sz w:val="19"/>
              </w:rPr>
              <w:t>5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25</w:t>
            </w:r>
            <w:r>
              <w:rPr>
                <w:sz w:val="19"/>
              </w:rPr>
              <w:t>日</w:t>
            </w:r>
          </w:p>
        </w:tc>
        <w:tc>
          <w:tcPr>
            <w:tcW w:w="2210" w:type="dxa"/>
          </w:tcPr>
          <w:p w14:paraId="1B3E5AE4" w14:textId="77777777" w:rsidR="00866D2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代码整理、补注释、</w:t>
            </w:r>
            <w:r>
              <w:rPr>
                <w:sz w:val="19"/>
                <w:lang w:eastAsia="zh-CN"/>
              </w:rPr>
              <w:t>Readme</w:t>
            </w:r>
          </w:p>
        </w:tc>
        <w:tc>
          <w:tcPr>
            <w:tcW w:w="2210" w:type="dxa"/>
          </w:tcPr>
          <w:p w14:paraId="4231940D" w14:textId="77777777" w:rsidR="00866D20" w:rsidRDefault="00000000">
            <w:r>
              <w:rPr>
                <w:sz w:val="19"/>
              </w:rPr>
              <w:t>A / B / C</w:t>
            </w:r>
          </w:p>
        </w:tc>
        <w:tc>
          <w:tcPr>
            <w:tcW w:w="2210" w:type="dxa"/>
          </w:tcPr>
          <w:p w14:paraId="03098B8C" w14:textId="77777777" w:rsidR="00866D20" w:rsidRDefault="00000000">
            <w:r>
              <w:rPr>
                <w:sz w:val="19"/>
              </w:rPr>
              <w:t xml:space="preserve">⬜ </w:t>
            </w:r>
            <w:r>
              <w:rPr>
                <w:sz w:val="19"/>
              </w:rPr>
              <w:t>未完成</w:t>
            </w:r>
          </w:p>
        </w:tc>
      </w:tr>
      <w:tr w:rsidR="00866D20" w14:paraId="561D0A35" w14:textId="77777777">
        <w:tc>
          <w:tcPr>
            <w:tcW w:w="2210" w:type="dxa"/>
          </w:tcPr>
          <w:p w14:paraId="1713A744" w14:textId="77777777" w:rsidR="00866D20" w:rsidRDefault="00000000">
            <w:r>
              <w:rPr>
                <w:sz w:val="19"/>
              </w:rPr>
              <w:t>5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26</w:t>
            </w:r>
            <w:r>
              <w:rPr>
                <w:sz w:val="19"/>
              </w:rPr>
              <w:t>日</w:t>
            </w:r>
          </w:p>
        </w:tc>
        <w:tc>
          <w:tcPr>
            <w:tcW w:w="2210" w:type="dxa"/>
          </w:tcPr>
          <w:p w14:paraId="6804A7D4" w14:textId="77777777" w:rsidR="00866D20" w:rsidRDefault="00000000">
            <w:r>
              <w:rPr>
                <w:sz w:val="19"/>
              </w:rPr>
              <w:t>提交（</w:t>
            </w:r>
            <w:r>
              <w:rPr>
                <w:sz w:val="19"/>
              </w:rPr>
              <w:t>PDF + ZIP</w:t>
            </w:r>
            <w:r>
              <w:rPr>
                <w:sz w:val="19"/>
              </w:rPr>
              <w:t>）。</w:t>
            </w:r>
            <w:r>
              <w:rPr>
                <w:sz w:val="19"/>
              </w:rPr>
              <w:t>ZIP</w:t>
            </w:r>
            <w:r>
              <w:rPr>
                <w:sz w:val="19"/>
              </w:rPr>
              <w:t>：所有</w:t>
            </w:r>
            <w:r>
              <w:rPr>
                <w:sz w:val="19"/>
              </w:rPr>
              <w:t xml:space="preserve"> .py + X_medium_raw_derived.npy + y_medium.npy + genre_labels.csv</w:t>
            </w:r>
            <w:r>
              <w:rPr>
                <w:sz w:val="19"/>
              </w:rPr>
              <w:t>；不含原始</w:t>
            </w:r>
            <w:r>
              <w:rPr>
                <w:sz w:val="19"/>
              </w:rPr>
              <w:t xml:space="preserve"> FMA </w:t>
            </w:r>
            <w:r>
              <w:rPr>
                <w:sz w:val="19"/>
              </w:rPr>
              <w:t>数据。</w:t>
            </w:r>
          </w:p>
        </w:tc>
        <w:tc>
          <w:tcPr>
            <w:tcW w:w="2210" w:type="dxa"/>
          </w:tcPr>
          <w:p w14:paraId="15A75ED6" w14:textId="77777777" w:rsidR="00866D20" w:rsidRDefault="00000000">
            <w:r>
              <w:rPr>
                <w:sz w:val="19"/>
              </w:rPr>
              <w:t>全组</w:t>
            </w:r>
          </w:p>
        </w:tc>
        <w:tc>
          <w:tcPr>
            <w:tcW w:w="2210" w:type="dxa"/>
          </w:tcPr>
          <w:p w14:paraId="50EE0405" w14:textId="77777777" w:rsidR="00866D20" w:rsidRDefault="00000000">
            <w:r>
              <w:rPr>
                <w:sz w:val="19"/>
              </w:rPr>
              <w:t xml:space="preserve">⬜ </w:t>
            </w:r>
            <w:r>
              <w:rPr>
                <w:sz w:val="19"/>
              </w:rPr>
              <w:t>未完成</w:t>
            </w:r>
          </w:p>
        </w:tc>
      </w:tr>
    </w:tbl>
    <w:p w14:paraId="331D7DA7" w14:textId="77777777" w:rsidR="00866D20" w:rsidRDefault="00866D20"/>
    <w:p w14:paraId="0D6A46D0" w14:textId="77777777" w:rsidR="00866D20" w:rsidRDefault="00000000">
      <w:pPr>
        <w:spacing w:before="200" w:after="80"/>
        <w:rPr>
          <w:lang w:eastAsia="zh-CN"/>
        </w:rPr>
      </w:pPr>
      <w:r>
        <w:rPr>
          <w:b/>
          <w:color w:val="1F497D"/>
          <w:sz w:val="28"/>
          <w:lang w:eastAsia="zh-CN"/>
        </w:rPr>
        <w:t xml:space="preserve">8. </w:t>
      </w:r>
      <w:r>
        <w:rPr>
          <w:b/>
          <w:color w:val="1F497D"/>
          <w:sz w:val="28"/>
          <w:lang w:eastAsia="zh-CN"/>
        </w:rPr>
        <w:t>第一次会议需要确认的几件事</w:t>
      </w:r>
    </w:p>
    <w:p w14:paraId="412B568E" w14:textId="77777777" w:rsidR="00866D20" w:rsidRDefault="00000000">
      <w:pPr>
        <w:pStyle w:val="ListBullet"/>
        <w:spacing w:before="20" w:after="20"/>
        <w:ind w:left="432"/>
      </w:pPr>
      <w:r>
        <w:rPr>
          <w:sz w:val="21"/>
        </w:rPr>
        <w:t>正式</w:t>
      </w:r>
      <w:r>
        <w:rPr>
          <w:sz w:val="21"/>
        </w:rPr>
        <w:t xml:space="preserve"> CV </w:t>
      </w:r>
      <w:r>
        <w:rPr>
          <w:sz w:val="21"/>
        </w:rPr>
        <w:t>使用</w:t>
      </w:r>
      <w:r>
        <w:rPr>
          <w:sz w:val="21"/>
        </w:rPr>
        <w:t xml:space="preserve"> X_medium_raw_derived.npy</w:t>
      </w:r>
      <w:r>
        <w:rPr>
          <w:sz w:val="21"/>
        </w:rPr>
        <w:t>（未</w:t>
      </w:r>
      <w:r>
        <w:rPr>
          <w:sz w:val="21"/>
        </w:rPr>
        <w:t xml:space="preserve"> Winsorize</w:t>
      </w:r>
      <w:r>
        <w:rPr>
          <w:sz w:val="21"/>
        </w:rPr>
        <w:t>），在每折内部按</w:t>
      </w:r>
      <w:r>
        <w:rPr>
          <w:sz w:val="21"/>
        </w:rPr>
        <w:t xml:space="preserve"> training fold </w:t>
      </w:r>
      <w:r>
        <w:rPr>
          <w:sz w:val="21"/>
        </w:rPr>
        <w:t>计算归一化参数；</w:t>
      </w:r>
      <w:r>
        <w:rPr>
          <w:sz w:val="21"/>
        </w:rPr>
        <w:t xml:space="preserve">X_medium.npy </w:t>
      </w:r>
      <w:r>
        <w:rPr>
          <w:sz w:val="21"/>
        </w:rPr>
        <w:t>建议删除，不再使用（</w:t>
      </w:r>
      <w:r>
        <w:rPr>
          <w:sz w:val="21"/>
        </w:rPr>
        <w:t xml:space="preserve">EDA </w:t>
      </w:r>
      <w:r>
        <w:rPr>
          <w:sz w:val="21"/>
        </w:rPr>
        <w:t>已完成，不再需要）</w:t>
      </w:r>
    </w:p>
    <w:p w14:paraId="36A459E2" w14:textId="77777777" w:rsidR="00866D20" w:rsidRDefault="00000000">
      <w:pPr>
        <w:pStyle w:val="ListBullet"/>
        <w:spacing w:before="20" w:after="20"/>
        <w:ind w:left="432"/>
      </w:pPr>
      <w:r>
        <w:rPr>
          <w:sz w:val="21"/>
        </w:rPr>
        <w:t xml:space="preserve">K-Fold </w:t>
      </w:r>
      <w:r>
        <w:rPr>
          <w:sz w:val="21"/>
        </w:rPr>
        <w:t>引擎接口返回索引列表，</w:t>
      </w:r>
      <w:r>
        <w:rPr>
          <w:sz w:val="21"/>
        </w:rPr>
        <w:t xml:space="preserve">A/B </w:t>
      </w:r>
      <w:r>
        <w:rPr>
          <w:sz w:val="21"/>
        </w:rPr>
        <w:t>两套特征和三个算法共用同一批索引，不分别</w:t>
      </w:r>
      <w:r>
        <w:rPr>
          <w:sz w:val="21"/>
        </w:rPr>
        <w:t xml:space="preserve"> fit</w:t>
      </w:r>
    </w:p>
    <w:p w14:paraId="5A18F3D7" w14:textId="77777777" w:rsidR="00866D20" w:rsidRDefault="00000000">
      <w:pPr>
        <w:pStyle w:val="ListBullet"/>
        <w:spacing w:before="20" w:after="20"/>
        <w:ind w:left="432"/>
        <w:rPr>
          <w:lang w:eastAsia="zh-CN"/>
        </w:rPr>
      </w:pPr>
      <w:r>
        <w:rPr>
          <w:b/>
          <w:sz w:val="21"/>
          <w:lang w:eastAsia="zh-CN"/>
        </w:rPr>
        <w:t>超参数候选范围的原则：</w:t>
      </w:r>
      <w:r>
        <w:rPr>
          <w:sz w:val="21"/>
          <w:lang w:eastAsia="zh-CN"/>
        </w:rPr>
        <w:t>作业要求中间值最常胜出</w:t>
      </w:r>
      <w:r>
        <w:rPr>
          <w:sz w:val="21"/>
          <w:lang w:eastAsia="zh-CN"/>
        </w:rPr>
        <w:t>——</w:t>
      </w:r>
      <w:r>
        <w:rPr>
          <w:sz w:val="21"/>
          <w:lang w:eastAsia="zh-CN"/>
        </w:rPr>
        <w:t>如果跑完发现边界值赢了，各算法负责人立刻扩展范围重跑，</w:t>
      </w:r>
      <w:r>
        <w:rPr>
          <w:sz w:val="21"/>
          <w:lang w:eastAsia="zh-CN"/>
        </w:rPr>
        <w:t xml:space="preserve">A </w:t>
      </w:r>
      <w:r>
        <w:rPr>
          <w:sz w:val="21"/>
          <w:lang w:eastAsia="zh-CN"/>
        </w:rPr>
        <w:t>统一汇总确认</w:t>
      </w:r>
    </w:p>
    <w:p w14:paraId="0A4F568D" w14:textId="77777777" w:rsidR="00866D20" w:rsidRDefault="00000000">
      <w:pPr>
        <w:pStyle w:val="ListBullet"/>
        <w:spacing w:before="20" w:after="20"/>
        <w:ind w:left="432"/>
      </w:pPr>
      <w:r>
        <w:rPr>
          <w:sz w:val="21"/>
        </w:rPr>
        <w:t>所有评估指标（</w:t>
      </w:r>
      <w:r>
        <w:rPr>
          <w:sz w:val="21"/>
        </w:rPr>
        <w:t>accuracy</w:t>
      </w:r>
      <w:r>
        <w:rPr>
          <w:sz w:val="21"/>
        </w:rPr>
        <w:t>、</w:t>
      </w:r>
      <w:r>
        <w:rPr>
          <w:sz w:val="21"/>
        </w:rPr>
        <w:t>macro-F1</w:t>
      </w:r>
      <w:r>
        <w:rPr>
          <w:sz w:val="21"/>
        </w:rPr>
        <w:t>、</w:t>
      </w:r>
      <w:r>
        <w:rPr>
          <w:sz w:val="21"/>
        </w:rPr>
        <w:t>minority-group recall</w:t>
      </w:r>
      <w:r>
        <w:rPr>
          <w:sz w:val="21"/>
        </w:rPr>
        <w:t>、混淆矩阵、学习曲线）均用</w:t>
      </w:r>
      <w:r>
        <w:rPr>
          <w:sz w:val="21"/>
        </w:rPr>
        <w:t xml:space="preserve"> numpy </w:t>
      </w:r>
      <w:r>
        <w:rPr>
          <w:sz w:val="21"/>
        </w:rPr>
        <w:t>从头实现，不调用</w:t>
      </w:r>
      <w:r>
        <w:rPr>
          <w:sz w:val="21"/>
        </w:rPr>
        <w:t xml:space="preserve"> sklearn.metrics </w:t>
      </w:r>
      <w:r>
        <w:rPr>
          <w:sz w:val="21"/>
        </w:rPr>
        <w:t>或任何第三方指标库（作业硬性要求）；</w:t>
      </w:r>
      <w:r>
        <w:rPr>
          <w:sz w:val="21"/>
        </w:rPr>
        <w:t xml:space="preserve">matplotlib </w:t>
      </w:r>
      <w:r>
        <w:rPr>
          <w:sz w:val="21"/>
        </w:rPr>
        <w:t>画图可以用</w:t>
      </w:r>
    </w:p>
    <w:p w14:paraId="20B811BA" w14:textId="77777777" w:rsidR="00866D20" w:rsidRDefault="00000000">
      <w:pPr>
        <w:pStyle w:val="ListBullet"/>
        <w:spacing w:before="20" w:after="20"/>
        <w:ind w:left="432"/>
        <w:rPr>
          <w:lang w:eastAsia="zh-CN"/>
        </w:rPr>
      </w:pPr>
      <w:r>
        <w:rPr>
          <w:b/>
          <w:sz w:val="21"/>
          <w:lang w:eastAsia="zh-CN"/>
        </w:rPr>
        <w:t>学习曲线：</w:t>
      </w:r>
      <w:r>
        <w:rPr>
          <w:sz w:val="21"/>
          <w:lang w:eastAsia="zh-CN"/>
        </w:rPr>
        <w:t>用全部</w:t>
      </w:r>
      <w:r>
        <w:rPr>
          <w:sz w:val="21"/>
          <w:lang w:eastAsia="zh-CN"/>
        </w:rPr>
        <w:t xml:space="preserve"> 10 </w:t>
      </w:r>
      <w:r>
        <w:rPr>
          <w:sz w:val="21"/>
          <w:lang w:eastAsia="zh-CN"/>
        </w:rPr>
        <w:t>个外层折的训练集，分别按</w:t>
      </w:r>
      <w:r>
        <w:rPr>
          <w:sz w:val="21"/>
          <w:lang w:eastAsia="zh-CN"/>
        </w:rPr>
        <w:t xml:space="preserve"> 10%/20%/…/100% </w:t>
      </w:r>
      <w:r>
        <w:rPr>
          <w:sz w:val="21"/>
          <w:lang w:eastAsia="zh-CN"/>
        </w:rPr>
        <w:t>子采样训练三个模型（每折使用该折内层</w:t>
      </w:r>
      <w:r>
        <w:rPr>
          <w:sz w:val="21"/>
          <w:lang w:eastAsia="zh-CN"/>
        </w:rPr>
        <w:t xml:space="preserve"> CV </w:t>
      </w:r>
      <w:r>
        <w:rPr>
          <w:sz w:val="21"/>
          <w:lang w:eastAsia="zh-CN"/>
        </w:rPr>
        <w:t>已选定的最优超参数，不重新搜索），对</w:t>
      </w:r>
      <w:r>
        <w:rPr>
          <w:sz w:val="21"/>
          <w:lang w:eastAsia="zh-CN"/>
        </w:rPr>
        <w:t xml:space="preserve"> 10 </w:t>
      </w:r>
      <w:r>
        <w:rPr>
          <w:sz w:val="21"/>
          <w:lang w:eastAsia="zh-CN"/>
        </w:rPr>
        <w:t>折取平均（带</w:t>
      </w:r>
      <w:r>
        <w:rPr>
          <w:sz w:val="21"/>
          <w:lang w:eastAsia="zh-CN"/>
        </w:rPr>
        <w:t xml:space="preserve"> error bars</w:t>
      </w:r>
      <w:r>
        <w:rPr>
          <w:sz w:val="21"/>
          <w:lang w:eastAsia="zh-CN"/>
        </w:rPr>
        <w:t>），横轴为训练样本数，纵轴为</w:t>
      </w:r>
      <w:r>
        <w:rPr>
          <w:sz w:val="21"/>
          <w:lang w:eastAsia="zh-CN"/>
        </w:rPr>
        <w:t xml:space="preserve"> macro-F1</w:t>
      </w:r>
      <w:r>
        <w:rPr>
          <w:sz w:val="21"/>
          <w:lang w:eastAsia="zh-CN"/>
        </w:rPr>
        <w:t>，用于展示模型数据效率差异。子采样必须分层（</w:t>
      </w:r>
      <w:r>
        <w:rPr>
          <w:sz w:val="21"/>
          <w:lang w:eastAsia="zh-CN"/>
        </w:rPr>
        <w:t>stratified</w:t>
      </w:r>
      <w:r>
        <w:rPr>
          <w:sz w:val="21"/>
          <w:lang w:eastAsia="zh-CN"/>
        </w:rPr>
        <w:t>）：每个类别按相同比例采样，否则</w:t>
      </w:r>
      <w:r>
        <w:rPr>
          <w:sz w:val="21"/>
          <w:lang w:eastAsia="zh-CN"/>
        </w:rPr>
        <w:t xml:space="preserve"> 10% </w:t>
      </w:r>
      <w:r>
        <w:rPr>
          <w:sz w:val="21"/>
          <w:lang w:eastAsia="zh-CN"/>
        </w:rPr>
        <w:t>子集可能出现</w:t>
      </w:r>
      <w:r>
        <w:rPr>
          <w:sz w:val="21"/>
          <w:lang w:eastAsia="zh-CN"/>
        </w:rPr>
        <w:t xml:space="preserve"> 0 </w:t>
      </w:r>
      <w:r>
        <w:rPr>
          <w:sz w:val="21"/>
          <w:lang w:eastAsia="zh-CN"/>
        </w:rPr>
        <w:t>个</w:t>
      </w:r>
      <w:r>
        <w:rPr>
          <w:sz w:val="21"/>
          <w:lang w:eastAsia="zh-CN"/>
        </w:rPr>
        <w:t xml:space="preserve"> International </w:t>
      </w:r>
      <w:r>
        <w:rPr>
          <w:sz w:val="21"/>
          <w:lang w:eastAsia="zh-CN"/>
        </w:rPr>
        <w:t>样本导致结果失真</w:t>
      </w:r>
      <w:r>
        <w:rPr>
          <w:sz w:val="21"/>
          <w:lang w:eastAsia="zh-CN"/>
        </w:rPr>
        <w:t>——</w:t>
      </w:r>
      <w:r>
        <w:rPr>
          <w:sz w:val="21"/>
          <w:lang w:eastAsia="zh-CN"/>
        </w:rPr>
        <w:t>实现方式：在</w:t>
      </w:r>
      <w:r>
        <w:rPr>
          <w:sz w:val="21"/>
          <w:lang w:eastAsia="zh-CN"/>
        </w:rPr>
        <w:t xml:space="preserve"> outer training set </w:t>
      </w:r>
      <w:r>
        <w:rPr>
          <w:sz w:val="21"/>
          <w:lang w:eastAsia="zh-CN"/>
        </w:rPr>
        <w:t>内对每个类别独立采样，然后合并（分层子采样随机种子</w:t>
      </w:r>
      <w:r>
        <w:rPr>
          <w:sz w:val="21"/>
          <w:lang w:eastAsia="zh-CN"/>
        </w:rPr>
        <w:t xml:space="preserve"> = outer_fold_idx * 31 + subsample_step</w:t>
      </w:r>
      <w:r>
        <w:rPr>
          <w:sz w:val="21"/>
          <w:lang w:eastAsia="zh-CN"/>
        </w:rPr>
        <w:t>，保证同一折同一比例的结果严格可复现，且不同折之间种子不同，避免系统偏差）。额外计算量：</w:t>
      </w:r>
      <w:r>
        <w:rPr>
          <w:sz w:val="21"/>
          <w:lang w:eastAsia="zh-CN"/>
        </w:rPr>
        <w:t xml:space="preserve">10 </w:t>
      </w:r>
      <w:r>
        <w:rPr>
          <w:sz w:val="21"/>
          <w:lang w:eastAsia="zh-CN"/>
        </w:rPr>
        <w:t>折</w:t>
      </w:r>
      <w:r>
        <w:rPr>
          <w:sz w:val="21"/>
          <w:lang w:eastAsia="zh-CN"/>
        </w:rPr>
        <w:t xml:space="preserve"> × 10 </w:t>
      </w:r>
      <w:r>
        <w:rPr>
          <w:sz w:val="21"/>
          <w:lang w:eastAsia="zh-CN"/>
        </w:rPr>
        <w:t>采样比例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lastRenderedPageBreak/>
        <w:t xml:space="preserve">= 100 </w:t>
      </w:r>
      <w:r>
        <w:rPr>
          <w:sz w:val="21"/>
          <w:lang w:eastAsia="zh-CN"/>
        </w:rPr>
        <w:t>次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模型，</w:t>
      </w:r>
      <w:r>
        <w:rPr>
          <w:sz w:val="21"/>
          <w:lang w:eastAsia="zh-CN"/>
        </w:rPr>
        <w:t xml:space="preserve">FT-Transformer </w:t>
      </w:r>
      <w:r>
        <w:rPr>
          <w:sz w:val="21"/>
          <w:lang w:eastAsia="zh-CN"/>
        </w:rPr>
        <w:t>约额外</w:t>
      </w:r>
      <w:r>
        <w:rPr>
          <w:sz w:val="21"/>
          <w:lang w:eastAsia="zh-CN"/>
        </w:rPr>
        <w:t xml:space="preserve"> 3–4 </w:t>
      </w:r>
      <w:r>
        <w:rPr>
          <w:sz w:val="21"/>
          <w:lang w:eastAsia="zh-CN"/>
        </w:rPr>
        <w:t>小时，建议</w:t>
      </w:r>
      <w:r>
        <w:rPr>
          <w:sz w:val="21"/>
          <w:lang w:eastAsia="zh-CN"/>
        </w:rPr>
        <w:t xml:space="preserve"> GNB/LR </w:t>
      </w:r>
      <w:r>
        <w:rPr>
          <w:sz w:val="21"/>
          <w:lang w:eastAsia="zh-CN"/>
        </w:rPr>
        <w:t>曲线确认后再单独跑</w:t>
      </w:r>
      <w:r>
        <w:rPr>
          <w:sz w:val="21"/>
          <w:lang w:eastAsia="zh-CN"/>
        </w:rPr>
        <w:t xml:space="preserve"> FT-Transformer</w:t>
      </w:r>
      <w:r>
        <w:rPr>
          <w:sz w:val="21"/>
          <w:lang w:eastAsia="zh-CN"/>
        </w:rPr>
        <w:t>。仅用</w:t>
      </w:r>
      <w:r>
        <w:rPr>
          <w:sz w:val="21"/>
          <w:lang w:eastAsia="zh-CN"/>
        </w:rPr>
        <w:t xml:space="preserve"> fold 1 </w:t>
      </w:r>
      <w:r>
        <w:rPr>
          <w:sz w:val="21"/>
          <w:lang w:eastAsia="zh-CN"/>
        </w:rPr>
        <w:t>会因该折数据分布偏差导致曲线失真，用全</w:t>
      </w:r>
      <w:r>
        <w:rPr>
          <w:sz w:val="21"/>
          <w:lang w:eastAsia="zh-CN"/>
        </w:rPr>
        <w:t xml:space="preserve"> 10 </w:t>
      </w:r>
      <w:r>
        <w:rPr>
          <w:sz w:val="21"/>
          <w:lang w:eastAsia="zh-CN"/>
        </w:rPr>
        <w:t>折可与其他指标的</w:t>
      </w:r>
      <w:r>
        <w:rPr>
          <w:sz w:val="21"/>
          <w:lang w:eastAsia="zh-CN"/>
        </w:rPr>
        <w:t xml:space="preserve"> error bars </w:t>
      </w:r>
      <w:r>
        <w:rPr>
          <w:sz w:val="21"/>
          <w:lang w:eastAsia="zh-CN"/>
        </w:rPr>
        <w:t>口径一致（</w:t>
      </w:r>
      <w:r>
        <w:rPr>
          <w:sz w:val="21"/>
          <w:lang w:eastAsia="zh-CN"/>
        </w:rPr>
        <w:t xml:space="preserve">PDF </w:t>
      </w:r>
      <w:r>
        <w:rPr>
          <w:sz w:val="21"/>
          <w:lang w:eastAsia="zh-CN"/>
        </w:rPr>
        <w:t>明确允许的第</w:t>
      </w:r>
      <w:r>
        <w:rPr>
          <w:sz w:val="21"/>
          <w:lang w:eastAsia="zh-CN"/>
        </w:rPr>
        <w:t xml:space="preserve"> 5 </w:t>
      </w:r>
      <w:r>
        <w:rPr>
          <w:sz w:val="21"/>
          <w:lang w:eastAsia="zh-CN"/>
        </w:rPr>
        <w:t>个</w:t>
      </w:r>
      <w:r>
        <w:rPr>
          <w:sz w:val="21"/>
          <w:lang w:eastAsia="zh-CN"/>
        </w:rPr>
        <w:t xml:space="preserve"> result</w:t>
      </w:r>
      <w:r>
        <w:rPr>
          <w:sz w:val="21"/>
          <w:lang w:eastAsia="zh-CN"/>
        </w:rPr>
        <w:t>）</w:t>
      </w:r>
    </w:p>
    <w:p w14:paraId="508CD061" w14:textId="77777777" w:rsidR="00866D20" w:rsidRDefault="00000000">
      <w:pPr>
        <w:pStyle w:val="ListBullet"/>
        <w:spacing w:before="20" w:after="20"/>
        <w:ind w:left="432"/>
        <w:rPr>
          <w:lang w:eastAsia="zh-CN"/>
        </w:rPr>
      </w:pPr>
      <w:r>
        <w:rPr>
          <w:sz w:val="21"/>
          <w:lang w:eastAsia="zh-CN"/>
        </w:rPr>
        <w:t>每跑完一个外层折，立即保存结果到文件，防止意外中断</w:t>
      </w:r>
    </w:p>
    <w:p w14:paraId="452301D7" w14:textId="77777777" w:rsidR="00866D20" w:rsidRDefault="00000000">
      <w:pPr>
        <w:pStyle w:val="ListBullet"/>
        <w:spacing w:before="20" w:after="20"/>
        <w:ind w:left="432"/>
        <w:rPr>
          <w:lang w:eastAsia="zh-CN"/>
        </w:rPr>
      </w:pPr>
      <w:r>
        <w:rPr>
          <w:sz w:val="21"/>
          <w:lang w:eastAsia="zh-CN"/>
        </w:rPr>
        <w:t>每周开一次会，记录会议内容（作业要求至少</w:t>
      </w:r>
      <w:r>
        <w:rPr>
          <w:sz w:val="21"/>
          <w:lang w:eastAsia="zh-CN"/>
        </w:rPr>
        <w:t xml:space="preserve"> 3 </w:t>
      </w:r>
      <w:r>
        <w:rPr>
          <w:sz w:val="21"/>
          <w:lang w:eastAsia="zh-CN"/>
        </w:rPr>
        <w:t>次）</w:t>
      </w:r>
    </w:p>
    <w:p w14:paraId="6B0A5E75" w14:textId="77777777" w:rsidR="00866D20" w:rsidRDefault="00000000">
      <w:pPr>
        <w:pStyle w:val="ListBullet"/>
        <w:spacing w:before="20" w:after="20"/>
        <w:ind w:left="432"/>
        <w:rPr>
          <w:lang w:eastAsia="zh-CN"/>
        </w:rPr>
      </w:pPr>
      <w:r>
        <w:rPr>
          <w:b/>
          <w:sz w:val="21"/>
          <w:lang w:eastAsia="zh-CN"/>
        </w:rPr>
        <w:t>报告</w:t>
      </w:r>
      <w:r>
        <w:rPr>
          <w:b/>
          <w:sz w:val="21"/>
          <w:lang w:eastAsia="zh-CN"/>
        </w:rPr>
        <w:t xml:space="preserve"> 4 </w:t>
      </w:r>
      <w:r>
        <w:rPr>
          <w:b/>
          <w:sz w:val="21"/>
          <w:lang w:eastAsia="zh-CN"/>
        </w:rPr>
        <w:t>页版面规划（</w:t>
      </w:r>
      <w:r>
        <w:rPr>
          <w:b/>
          <w:sz w:val="21"/>
          <w:lang w:eastAsia="zh-CN"/>
        </w:rPr>
        <w:t xml:space="preserve">10pt </w:t>
      </w:r>
      <w:r>
        <w:rPr>
          <w:b/>
          <w:sz w:val="21"/>
          <w:lang w:eastAsia="zh-CN"/>
        </w:rPr>
        <w:t>字体，</w:t>
      </w:r>
      <w:r>
        <w:rPr>
          <w:b/>
          <w:sz w:val="21"/>
          <w:lang w:eastAsia="zh-CN"/>
        </w:rPr>
        <w:t xml:space="preserve">1.5–2cm </w:t>
      </w:r>
      <w:r>
        <w:rPr>
          <w:b/>
          <w:sz w:val="21"/>
          <w:lang w:eastAsia="zh-CN"/>
        </w:rPr>
        <w:t>页边距，可用约</w:t>
      </w:r>
      <w:r>
        <w:rPr>
          <w:b/>
          <w:sz w:val="21"/>
          <w:lang w:eastAsia="zh-CN"/>
        </w:rPr>
        <w:t xml:space="preserve"> 3.5 </w:t>
      </w:r>
      <w:r>
        <w:rPr>
          <w:b/>
          <w:sz w:val="21"/>
          <w:lang w:eastAsia="zh-CN"/>
        </w:rPr>
        <w:t>页，参考文献占约</w:t>
      </w:r>
      <w:r>
        <w:rPr>
          <w:b/>
          <w:sz w:val="21"/>
          <w:lang w:eastAsia="zh-CN"/>
        </w:rPr>
        <w:t xml:space="preserve"> 0.5 </w:t>
      </w:r>
      <w:r>
        <w:rPr>
          <w:b/>
          <w:sz w:val="21"/>
          <w:lang w:eastAsia="zh-CN"/>
        </w:rPr>
        <w:t>页）：</w:t>
      </w:r>
    </w:p>
    <w:p w14:paraId="07D6A80B" w14:textId="77777777" w:rsidR="00866D20" w:rsidRDefault="00000000">
      <w:pPr>
        <w:spacing w:before="20" w:after="40"/>
      </w:pPr>
      <w:r>
        <w:rPr>
          <w:sz w:val="21"/>
          <w:lang w:eastAsia="zh-CN"/>
        </w:rPr>
        <w:t xml:space="preserve">  </w:t>
      </w:r>
      <w:r>
        <w:rPr>
          <w:sz w:val="21"/>
        </w:rPr>
        <w:t>- Result 1</w:t>
      </w:r>
      <w:r>
        <w:rPr>
          <w:sz w:val="21"/>
        </w:rPr>
        <w:t>（</w:t>
      </w:r>
      <w:r>
        <w:rPr>
          <w:sz w:val="21"/>
        </w:rPr>
        <w:t xml:space="preserve">A/B </w:t>
      </w:r>
      <w:r>
        <w:rPr>
          <w:sz w:val="21"/>
        </w:rPr>
        <w:t>对比主表）：</w:t>
      </w:r>
      <w:r>
        <w:rPr>
          <w:sz w:val="21"/>
        </w:rPr>
        <w:t xml:space="preserve">3 </w:t>
      </w:r>
      <w:r>
        <w:rPr>
          <w:sz w:val="21"/>
        </w:rPr>
        <w:t>模型</w:t>
      </w:r>
      <w:r>
        <w:rPr>
          <w:sz w:val="21"/>
        </w:rPr>
        <w:t xml:space="preserve"> × 2 </w:t>
      </w:r>
      <w:r>
        <w:rPr>
          <w:sz w:val="21"/>
        </w:rPr>
        <w:t>特征集</w:t>
      </w:r>
      <w:r>
        <w:rPr>
          <w:sz w:val="21"/>
        </w:rPr>
        <w:t xml:space="preserve"> × 3 </w:t>
      </w:r>
      <w:r>
        <w:rPr>
          <w:sz w:val="21"/>
        </w:rPr>
        <w:t>指标（</w:t>
      </w:r>
      <w:r>
        <w:rPr>
          <w:sz w:val="21"/>
        </w:rPr>
        <w:t>accuracy</w:t>
      </w:r>
      <w:r>
        <w:rPr>
          <w:sz w:val="21"/>
        </w:rPr>
        <w:t>、</w:t>
      </w:r>
      <w:r>
        <w:rPr>
          <w:sz w:val="21"/>
        </w:rPr>
        <w:t>macro-F1</w:t>
      </w:r>
      <w:r>
        <w:rPr>
          <w:sz w:val="21"/>
        </w:rPr>
        <w:t>、</w:t>
      </w:r>
      <w:r>
        <w:rPr>
          <w:sz w:val="21"/>
        </w:rPr>
        <w:t>minority-group recall</w:t>
      </w:r>
      <w:r>
        <w:rPr>
          <w:sz w:val="21"/>
        </w:rPr>
        <w:t>），共</w:t>
      </w:r>
      <w:r>
        <w:rPr>
          <w:sz w:val="21"/>
        </w:rPr>
        <w:t xml:space="preserve"> 18 </w:t>
      </w:r>
      <w:r>
        <w:rPr>
          <w:sz w:val="21"/>
        </w:rPr>
        <w:t>格，约</w:t>
      </w:r>
      <w:r>
        <w:rPr>
          <w:sz w:val="21"/>
        </w:rPr>
        <w:t xml:space="preserve"> 0.3 </w:t>
      </w:r>
      <w:r>
        <w:rPr>
          <w:sz w:val="21"/>
        </w:rPr>
        <w:t>页</w:t>
      </w:r>
    </w:p>
    <w:p w14:paraId="50F95316" w14:textId="77777777" w:rsidR="00866D20" w:rsidRDefault="00000000">
      <w:pPr>
        <w:spacing w:before="20" w:after="40"/>
      </w:pPr>
      <w:r>
        <w:rPr>
          <w:sz w:val="21"/>
        </w:rPr>
        <w:t xml:space="preserve">  - Result 2</w:t>
      </w:r>
      <w:r>
        <w:rPr>
          <w:sz w:val="21"/>
        </w:rPr>
        <w:t>（</w:t>
      </w:r>
      <w:r>
        <w:rPr>
          <w:sz w:val="21"/>
        </w:rPr>
        <w:t xml:space="preserve">A/B </w:t>
      </w:r>
      <w:r>
        <w:rPr>
          <w:sz w:val="21"/>
        </w:rPr>
        <w:t>对比图）：柱状图，约</w:t>
      </w:r>
      <w:r>
        <w:rPr>
          <w:sz w:val="21"/>
        </w:rPr>
        <w:t xml:space="preserve"> 0.3 </w:t>
      </w:r>
      <w:r>
        <w:rPr>
          <w:sz w:val="21"/>
        </w:rPr>
        <w:t>页</w:t>
      </w:r>
    </w:p>
    <w:p w14:paraId="07F54977" w14:textId="77777777" w:rsidR="00866D20" w:rsidRDefault="00000000">
      <w:pPr>
        <w:spacing w:before="20" w:after="40"/>
      </w:pPr>
      <w:r>
        <w:rPr>
          <w:sz w:val="21"/>
        </w:rPr>
        <w:t xml:space="preserve">  - Result 3</w:t>
      </w:r>
      <w:r>
        <w:rPr>
          <w:sz w:val="21"/>
        </w:rPr>
        <w:t>（</w:t>
      </w:r>
      <w:r>
        <w:rPr>
          <w:sz w:val="21"/>
        </w:rPr>
        <w:t>confusion matrix</w:t>
      </w:r>
      <w:r>
        <w:rPr>
          <w:sz w:val="21"/>
        </w:rPr>
        <w:t>）：仅展示最优模型（</w:t>
      </w:r>
      <w:r>
        <w:rPr>
          <w:sz w:val="21"/>
        </w:rPr>
        <w:t xml:space="preserve">FT-Transformer + B </w:t>
      </w:r>
      <w:r>
        <w:rPr>
          <w:sz w:val="21"/>
        </w:rPr>
        <w:t>特征集）的</w:t>
      </w:r>
      <w:r>
        <w:rPr>
          <w:sz w:val="21"/>
        </w:rPr>
        <w:t xml:space="preserve"> 16×16 </w:t>
      </w:r>
      <w:r>
        <w:rPr>
          <w:sz w:val="21"/>
        </w:rPr>
        <w:t>混淆矩阵（将</w:t>
      </w:r>
      <w:r>
        <w:rPr>
          <w:sz w:val="21"/>
        </w:rPr>
        <w:t xml:space="preserve"> 10 </w:t>
      </w:r>
      <w:r>
        <w:rPr>
          <w:sz w:val="21"/>
        </w:rPr>
        <w:t>个外层折的测试集预测结果按</w:t>
      </w:r>
      <w:r>
        <w:rPr>
          <w:sz w:val="21"/>
        </w:rPr>
        <w:t xml:space="preserve"> fold </w:t>
      </w:r>
      <w:r>
        <w:rPr>
          <w:sz w:val="21"/>
        </w:rPr>
        <w:t>拼接后统一计算，等价于对全量</w:t>
      </w:r>
      <w:r>
        <w:rPr>
          <w:sz w:val="21"/>
        </w:rPr>
        <w:t xml:space="preserve"> 17,000 </w:t>
      </w:r>
      <w:r>
        <w:rPr>
          <w:sz w:val="21"/>
        </w:rPr>
        <w:t>条的一次完整预测，比任意单折混淆矩阵更稳定可靠），约</w:t>
      </w:r>
      <w:r>
        <w:rPr>
          <w:sz w:val="21"/>
        </w:rPr>
        <w:t xml:space="preserve"> 0.5 </w:t>
      </w:r>
      <w:r>
        <w:rPr>
          <w:sz w:val="21"/>
        </w:rPr>
        <w:t>页（可读性下限）；其余两个模型不单独画矩阵，通过主表数字对比即可</w:t>
      </w:r>
    </w:p>
    <w:p w14:paraId="680FFEDE" w14:textId="77777777" w:rsidR="00866D20" w:rsidRDefault="00000000">
      <w:pPr>
        <w:spacing w:before="20" w:after="40"/>
      </w:pPr>
      <w:r>
        <w:rPr>
          <w:sz w:val="21"/>
        </w:rPr>
        <w:t xml:space="preserve">  - Result 4</w:t>
      </w:r>
      <w:r>
        <w:rPr>
          <w:sz w:val="21"/>
        </w:rPr>
        <w:t>（学习曲线）：</w:t>
      </w:r>
      <w:r>
        <w:rPr>
          <w:sz w:val="21"/>
        </w:rPr>
        <w:t xml:space="preserve">3 </w:t>
      </w:r>
      <w:r>
        <w:rPr>
          <w:sz w:val="21"/>
        </w:rPr>
        <w:t>模型叠加在同一图，带</w:t>
      </w:r>
      <w:r>
        <w:rPr>
          <w:sz w:val="21"/>
        </w:rPr>
        <w:t xml:space="preserve"> error bars</w:t>
      </w:r>
      <w:r>
        <w:rPr>
          <w:sz w:val="21"/>
        </w:rPr>
        <w:t>，约</w:t>
      </w:r>
      <w:r>
        <w:rPr>
          <w:sz w:val="21"/>
        </w:rPr>
        <w:t xml:space="preserve"> 0.25 </w:t>
      </w:r>
      <w:r>
        <w:rPr>
          <w:sz w:val="21"/>
        </w:rPr>
        <w:t>页</w:t>
      </w:r>
    </w:p>
    <w:p w14:paraId="48B18408" w14:textId="77777777" w:rsidR="00866D20" w:rsidRDefault="00000000">
      <w:pPr>
        <w:spacing w:before="20" w:after="40"/>
      </w:pPr>
      <w:r>
        <w:rPr>
          <w:sz w:val="21"/>
        </w:rPr>
        <w:t xml:space="preserve">  - Result 5</w:t>
      </w:r>
      <w:r>
        <w:rPr>
          <w:sz w:val="21"/>
        </w:rPr>
        <w:t>（超参数选择图</w:t>
      </w:r>
      <w:r>
        <w:rPr>
          <w:sz w:val="21"/>
        </w:rPr>
        <w:t>/</w:t>
      </w:r>
      <w:r>
        <w:rPr>
          <w:sz w:val="21"/>
        </w:rPr>
        <w:t>表）：每个算法一行，约</w:t>
      </w:r>
      <w:r>
        <w:rPr>
          <w:sz w:val="21"/>
        </w:rPr>
        <w:t xml:space="preserve"> 0.2 </w:t>
      </w:r>
      <w:r>
        <w:rPr>
          <w:sz w:val="21"/>
        </w:rPr>
        <w:t>页</w:t>
      </w:r>
    </w:p>
    <w:p w14:paraId="5D230AA2" w14:textId="77777777" w:rsidR="00866D20" w:rsidRDefault="00000000">
      <w:pPr>
        <w:spacing w:before="20" w:after="40"/>
      </w:pPr>
      <w:r>
        <w:rPr>
          <w:sz w:val="21"/>
        </w:rPr>
        <w:t xml:space="preserve">  - </w:t>
      </w:r>
      <w:r>
        <w:rPr>
          <w:sz w:val="21"/>
        </w:rPr>
        <w:t>合计约</w:t>
      </w:r>
      <w:r>
        <w:rPr>
          <w:sz w:val="21"/>
        </w:rPr>
        <w:t xml:space="preserve"> 1.55 </w:t>
      </w:r>
      <w:r>
        <w:rPr>
          <w:sz w:val="21"/>
        </w:rPr>
        <w:t>页（在约</w:t>
      </w:r>
      <w:r>
        <w:rPr>
          <w:sz w:val="21"/>
        </w:rPr>
        <w:t xml:space="preserve"> 3 </w:t>
      </w:r>
      <w:r>
        <w:rPr>
          <w:sz w:val="21"/>
        </w:rPr>
        <w:t>页可用正文内容（去除</w:t>
      </w:r>
      <w:r>
        <w:rPr>
          <w:sz w:val="21"/>
        </w:rPr>
        <w:t xml:space="preserve"> Introduction</w:t>
      </w:r>
      <w:r>
        <w:rPr>
          <w:sz w:val="21"/>
        </w:rPr>
        <w:t>、</w:t>
      </w:r>
      <w:r>
        <w:rPr>
          <w:sz w:val="21"/>
        </w:rPr>
        <w:t>Methods</w:t>
      </w:r>
      <w:r>
        <w:rPr>
          <w:sz w:val="21"/>
        </w:rPr>
        <w:t>、</w:t>
      </w:r>
      <w:r>
        <w:rPr>
          <w:sz w:val="21"/>
        </w:rPr>
        <w:t>Discussion</w:t>
      </w:r>
      <w:r>
        <w:rPr>
          <w:sz w:val="21"/>
        </w:rPr>
        <w:t>、</w:t>
      </w:r>
      <w:r>
        <w:rPr>
          <w:sz w:val="21"/>
        </w:rPr>
        <w:t>Conclusion</w:t>
      </w:r>
      <w:r>
        <w:rPr>
          <w:sz w:val="21"/>
        </w:rPr>
        <w:t>）中可以放入）；若超过</w:t>
      </w:r>
      <w:r>
        <w:rPr>
          <w:sz w:val="21"/>
        </w:rPr>
        <w:t xml:space="preserve"> 4 </w:t>
      </w:r>
      <w:r>
        <w:rPr>
          <w:sz w:val="21"/>
        </w:rPr>
        <w:t>页，优先压缩</w:t>
      </w:r>
      <w:r>
        <w:rPr>
          <w:sz w:val="21"/>
        </w:rPr>
        <w:t xml:space="preserve"> confusion matrix</w:t>
      </w:r>
      <w:r>
        <w:rPr>
          <w:sz w:val="21"/>
        </w:rPr>
        <w:t>（改为仅标注</w:t>
      </w:r>
      <w:r>
        <w:rPr>
          <w:sz w:val="21"/>
        </w:rPr>
        <w:t xml:space="preserve"> top-3 </w:t>
      </w:r>
      <w:r>
        <w:rPr>
          <w:sz w:val="21"/>
        </w:rPr>
        <w:t>易混类对）</w:t>
      </w:r>
    </w:p>
    <w:p w14:paraId="245BDFFD" w14:textId="77777777" w:rsidR="00866D20" w:rsidRDefault="00000000">
      <w:pPr>
        <w:spacing w:before="200" w:after="80"/>
        <w:rPr>
          <w:lang w:eastAsia="zh-CN"/>
        </w:rPr>
      </w:pPr>
      <w:r>
        <w:rPr>
          <w:b/>
          <w:color w:val="1F497D"/>
          <w:sz w:val="28"/>
          <w:lang w:eastAsia="zh-CN"/>
        </w:rPr>
        <w:t xml:space="preserve">9. </w:t>
      </w:r>
      <w:r>
        <w:rPr>
          <w:b/>
          <w:color w:val="1F497D"/>
          <w:sz w:val="28"/>
          <w:lang w:eastAsia="zh-CN"/>
        </w:rPr>
        <w:t>已经做好的东西（写报告直接用）</w:t>
      </w:r>
    </w:p>
    <w:p w14:paraId="73ACBF67" w14:textId="77777777" w:rsidR="00866D20" w:rsidRDefault="00000000">
      <w:pPr>
        <w:spacing w:before="200" w:after="80"/>
        <w:rPr>
          <w:lang w:eastAsia="zh-CN"/>
        </w:rPr>
      </w:pPr>
      <w:r>
        <w:rPr>
          <w:b/>
          <w:color w:val="000000"/>
          <w:lang w:eastAsia="zh-CN"/>
        </w:rPr>
        <w:t>以下内容已经完成，不需要重做：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7"/>
        <w:gridCol w:w="2947"/>
        <w:gridCol w:w="2947"/>
      </w:tblGrid>
      <w:tr w:rsidR="00866D20" w14:paraId="42C75F49" w14:textId="77777777">
        <w:tc>
          <w:tcPr>
            <w:tcW w:w="2947" w:type="dxa"/>
          </w:tcPr>
          <w:p w14:paraId="4537D219" w14:textId="77777777" w:rsidR="00866D20" w:rsidRDefault="00000000">
            <w:r>
              <w:rPr>
                <w:b/>
                <w:sz w:val="19"/>
              </w:rPr>
              <w:t>内容</w:t>
            </w:r>
          </w:p>
        </w:tc>
        <w:tc>
          <w:tcPr>
            <w:tcW w:w="2947" w:type="dxa"/>
          </w:tcPr>
          <w:p w14:paraId="0983D058" w14:textId="77777777" w:rsidR="00866D20" w:rsidRDefault="00000000">
            <w:r>
              <w:rPr>
                <w:b/>
                <w:sz w:val="19"/>
              </w:rPr>
              <w:t>关键数字</w:t>
            </w:r>
          </w:p>
        </w:tc>
        <w:tc>
          <w:tcPr>
            <w:tcW w:w="2947" w:type="dxa"/>
          </w:tcPr>
          <w:p w14:paraId="20DC697B" w14:textId="77777777" w:rsidR="00866D20" w:rsidRDefault="00000000">
            <w:r>
              <w:rPr>
                <w:b/>
                <w:sz w:val="19"/>
              </w:rPr>
              <w:t>用在报告哪里</w:t>
            </w:r>
          </w:p>
        </w:tc>
      </w:tr>
      <w:tr w:rsidR="00866D20" w14:paraId="7A98AAEE" w14:textId="77777777">
        <w:tc>
          <w:tcPr>
            <w:tcW w:w="2947" w:type="dxa"/>
          </w:tcPr>
          <w:p w14:paraId="759F57EC" w14:textId="77777777" w:rsidR="00866D20" w:rsidRDefault="00000000">
            <w:r>
              <w:rPr>
                <w:sz w:val="19"/>
              </w:rPr>
              <w:t>类别分布</w:t>
            </w:r>
          </w:p>
        </w:tc>
        <w:tc>
          <w:tcPr>
            <w:tcW w:w="2947" w:type="dxa"/>
          </w:tcPr>
          <w:p w14:paraId="7CFCE1DB" w14:textId="77777777" w:rsidR="00866D20" w:rsidRDefault="00000000">
            <w:r>
              <w:rPr>
                <w:sz w:val="19"/>
              </w:rPr>
              <w:t xml:space="preserve">Rock 6,103 </w:t>
            </w:r>
            <w:r>
              <w:rPr>
                <w:sz w:val="19"/>
              </w:rPr>
              <w:t>首</w:t>
            </w:r>
            <w:r>
              <w:rPr>
                <w:sz w:val="19"/>
              </w:rPr>
              <w:t xml:space="preserve"> vs International 18 </w:t>
            </w:r>
            <w:r>
              <w:rPr>
                <w:sz w:val="19"/>
              </w:rPr>
              <w:t>首，相差</w:t>
            </w:r>
            <w:r>
              <w:rPr>
                <w:sz w:val="19"/>
              </w:rPr>
              <w:t xml:space="preserve"> 339 </w:t>
            </w:r>
            <w:r>
              <w:rPr>
                <w:sz w:val="19"/>
              </w:rPr>
              <w:t>倍</w:t>
            </w:r>
          </w:p>
        </w:tc>
        <w:tc>
          <w:tcPr>
            <w:tcW w:w="2947" w:type="dxa"/>
          </w:tcPr>
          <w:p w14:paraId="0C7188C5" w14:textId="77777777" w:rsidR="00866D20" w:rsidRDefault="00000000">
            <w:r>
              <w:rPr>
                <w:sz w:val="19"/>
              </w:rPr>
              <w:t>Introduction</w:t>
            </w:r>
            <w:r>
              <w:rPr>
                <w:sz w:val="19"/>
              </w:rPr>
              <w:t>，说明为什么研究问题重要</w:t>
            </w:r>
          </w:p>
        </w:tc>
      </w:tr>
      <w:tr w:rsidR="00866D20" w14:paraId="1617162C" w14:textId="77777777">
        <w:tc>
          <w:tcPr>
            <w:tcW w:w="2947" w:type="dxa"/>
          </w:tcPr>
          <w:p w14:paraId="4DE26399" w14:textId="77777777" w:rsidR="00866D20" w:rsidRDefault="00000000">
            <w:r>
              <w:rPr>
                <w:sz w:val="19"/>
              </w:rPr>
              <w:t>最具判别力的特征</w:t>
            </w:r>
          </w:p>
        </w:tc>
        <w:tc>
          <w:tcPr>
            <w:tcW w:w="2947" w:type="dxa"/>
          </w:tcPr>
          <w:p w14:paraId="0113B73B" w14:textId="77777777" w:rsidR="00866D2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MFCC </w:t>
            </w:r>
            <w:r>
              <w:rPr>
                <w:sz w:val="19"/>
                <w:lang w:eastAsia="zh-CN"/>
              </w:rPr>
              <w:t>第</w:t>
            </w:r>
            <w:r>
              <w:rPr>
                <w:sz w:val="19"/>
                <w:lang w:eastAsia="zh-CN"/>
              </w:rPr>
              <w:t xml:space="preserve"> 4 </w:t>
            </w:r>
            <w:r>
              <w:rPr>
                <w:sz w:val="19"/>
                <w:lang w:eastAsia="zh-CN"/>
              </w:rPr>
              <w:t>系数均值，</w:t>
            </w:r>
            <w:r>
              <w:rPr>
                <w:sz w:val="19"/>
                <w:lang w:eastAsia="zh-CN"/>
              </w:rPr>
              <w:t xml:space="preserve">F </w:t>
            </w:r>
            <w:r>
              <w:rPr>
                <w:sz w:val="19"/>
                <w:lang w:eastAsia="zh-CN"/>
              </w:rPr>
              <w:t>统计量</w:t>
            </w:r>
            <w:r>
              <w:rPr>
                <w:sz w:val="19"/>
                <w:lang w:eastAsia="zh-CN"/>
              </w:rPr>
              <w:t xml:space="preserve"> = 1028</w:t>
            </w:r>
          </w:p>
        </w:tc>
        <w:tc>
          <w:tcPr>
            <w:tcW w:w="2947" w:type="dxa"/>
          </w:tcPr>
          <w:p w14:paraId="6C691352" w14:textId="77777777" w:rsidR="00866D20" w:rsidRDefault="00000000">
            <w:r>
              <w:rPr>
                <w:sz w:val="19"/>
              </w:rPr>
              <w:t>Results</w:t>
            </w:r>
            <w:r>
              <w:rPr>
                <w:sz w:val="19"/>
              </w:rPr>
              <w:t>，分析哪类特征最有效</w:t>
            </w:r>
          </w:p>
        </w:tc>
      </w:tr>
      <w:tr w:rsidR="00866D20" w14:paraId="2700E165" w14:textId="77777777">
        <w:tc>
          <w:tcPr>
            <w:tcW w:w="2947" w:type="dxa"/>
          </w:tcPr>
          <w:p w14:paraId="0EBA4BDC" w14:textId="77777777" w:rsidR="00866D20" w:rsidRDefault="00000000">
            <w:r>
              <w:rPr>
                <w:sz w:val="19"/>
              </w:rPr>
              <w:t>构造特征的判别力</w:t>
            </w:r>
          </w:p>
        </w:tc>
        <w:tc>
          <w:tcPr>
            <w:tcW w:w="2947" w:type="dxa"/>
          </w:tcPr>
          <w:p w14:paraId="1BFD0167" w14:textId="77777777" w:rsidR="00866D20" w:rsidRDefault="00000000">
            <w:r>
              <w:rPr>
                <w:sz w:val="19"/>
              </w:rPr>
              <w:t xml:space="preserve">Chroma </w:t>
            </w:r>
            <w:r>
              <w:rPr>
                <w:sz w:val="19"/>
              </w:rPr>
              <w:t>熵、</w:t>
            </w:r>
            <w:r>
              <w:rPr>
                <w:sz w:val="19"/>
              </w:rPr>
              <w:t xml:space="preserve">CV </w:t>
            </w:r>
            <w:r>
              <w:rPr>
                <w:sz w:val="19"/>
              </w:rPr>
              <w:t>特征的</w:t>
            </w:r>
            <w:r>
              <w:rPr>
                <w:sz w:val="19"/>
              </w:rPr>
              <w:t xml:space="preserve"> F </w:t>
            </w:r>
            <w:r>
              <w:rPr>
                <w:sz w:val="19"/>
              </w:rPr>
              <w:t>值低于</w:t>
            </w:r>
            <w:r>
              <w:rPr>
                <w:sz w:val="19"/>
              </w:rPr>
              <w:t xml:space="preserve"> MFCC </w:t>
            </w:r>
            <w:r>
              <w:rPr>
                <w:sz w:val="19"/>
              </w:rPr>
              <w:t>原始特征</w:t>
            </w:r>
          </w:p>
        </w:tc>
        <w:tc>
          <w:tcPr>
            <w:tcW w:w="2947" w:type="dxa"/>
          </w:tcPr>
          <w:p w14:paraId="542B9506" w14:textId="77777777" w:rsidR="00866D20" w:rsidRDefault="00000000">
            <w:r>
              <w:rPr>
                <w:sz w:val="19"/>
              </w:rPr>
              <w:t>Discussion</w:t>
            </w:r>
            <w:r>
              <w:rPr>
                <w:sz w:val="19"/>
              </w:rPr>
              <w:t>，解释构造特征提供补充信息</w:t>
            </w:r>
          </w:p>
        </w:tc>
      </w:tr>
    </w:tbl>
    <w:p w14:paraId="67D3ADD7" w14:textId="77777777" w:rsidR="00866D20" w:rsidRDefault="00866D20"/>
    <w:p w14:paraId="45F07714" w14:textId="77777777" w:rsidR="00072E1C" w:rsidRPr="00072E1C" w:rsidRDefault="00000000" w:rsidP="00072E1C">
      <w:pPr>
        <w:spacing w:before="20" w:after="40"/>
        <w:rPr>
          <w:rFonts w:ascii="宋体" w:eastAsia="宋体" w:hAnsi="宋体"/>
          <w:sz w:val="16"/>
          <w:szCs w:val="16"/>
          <w:lang w:val="en-AU" w:eastAsia="zh-CN"/>
        </w:rPr>
      </w:pPr>
      <w:r>
        <w:rPr>
          <w:sz w:val="21"/>
          <w:lang w:eastAsia="zh-CN"/>
        </w:rPr>
        <w:t>注（写报告前必须提前交代）：构造特征</w:t>
      </w:r>
      <w:r>
        <w:rPr>
          <w:sz w:val="21"/>
          <w:lang w:eastAsia="zh-CN"/>
        </w:rPr>
        <w:t xml:space="preserve"> F </w:t>
      </w:r>
      <w:r>
        <w:rPr>
          <w:sz w:val="21"/>
          <w:lang w:eastAsia="zh-CN"/>
        </w:rPr>
        <w:t>值</w:t>
      </w:r>
      <w:r w:rsidR="00072E1C" w:rsidRPr="00072E1C">
        <w:rPr>
          <w:rFonts w:ascii="宋体" w:eastAsia="宋体" w:hAnsi="宋体" w:hint="eastAsia"/>
          <w:sz w:val="16"/>
          <w:szCs w:val="16"/>
          <w:lang w:eastAsia="zh-CN"/>
        </w:rPr>
        <w:t>（</w:t>
      </w:r>
      <w:r w:rsidR="00072E1C" w:rsidRPr="00072E1C">
        <w:rPr>
          <w:rFonts w:ascii="宋体" w:eastAsia="宋体" w:hAnsi="宋体"/>
          <w:sz w:val="16"/>
          <w:szCs w:val="16"/>
          <w:lang w:val="en-AU" w:eastAsia="zh-CN"/>
        </w:rPr>
        <w:t>F 值衡量的是"这个特征单独拿出来，能把 16 个类分多开"。MFCC 均值 F 值高，是因为不同流派的平均音色差异大，一个特征就能切出很多信息。</w:t>
      </w:r>
    </w:p>
    <w:p w14:paraId="35150725" w14:textId="77777777" w:rsidR="00072E1C" w:rsidRPr="00072E1C" w:rsidRDefault="00072E1C" w:rsidP="00072E1C">
      <w:pPr>
        <w:spacing w:before="20" w:after="40"/>
        <w:rPr>
          <w:rFonts w:ascii="宋体" w:eastAsia="宋体" w:hAnsi="宋体"/>
          <w:sz w:val="16"/>
          <w:szCs w:val="16"/>
          <w:lang w:val="en-AU" w:eastAsia="zh-CN"/>
        </w:rPr>
      </w:pPr>
      <w:r w:rsidRPr="00072E1C">
        <w:rPr>
          <w:rFonts w:ascii="宋体" w:eastAsia="宋体" w:hAnsi="宋体"/>
          <w:sz w:val="16"/>
          <w:szCs w:val="16"/>
          <w:lang w:val="en-AU" w:eastAsia="zh-CN"/>
        </w:rPr>
        <w:t>构造特征（CV、频谱斜率、Chroma 熵等）F 值低，不是因为它们没用，而是因为</w:t>
      </w:r>
      <w:r w:rsidRPr="00072E1C">
        <w:rPr>
          <w:rFonts w:ascii="宋体" w:eastAsia="宋体" w:hAnsi="宋体"/>
          <w:b/>
          <w:bCs/>
          <w:sz w:val="16"/>
          <w:szCs w:val="16"/>
          <w:lang w:val="en-AU" w:eastAsia="zh-CN"/>
        </w:rPr>
        <w:t>它们回答的问题不一样</w:t>
      </w:r>
      <w:r w:rsidRPr="00072E1C">
        <w:rPr>
          <w:rFonts w:ascii="宋体" w:eastAsia="宋体" w:hAnsi="宋体"/>
          <w:sz w:val="16"/>
          <w:szCs w:val="16"/>
          <w:lang w:val="en-AU" w:eastAsia="zh-CN"/>
        </w:rPr>
        <w:t>：</w:t>
      </w:r>
    </w:p>
    <w:p w14:paraId="3EC0FC41" w14:textId="4A56A14D" w:rsidR="00866D20" w:rsidRDefault="00072E1C">
      <w:pPr>
        <w:spacing w:before="20" w:after="40"/>
      </w:pPr>
      <w:r>
        <w:rPr>
          <w:rFonts w:ascii="宋体" w:eastAsia="宋体" w:hAnsi="宋体" w:hint="eastAsia"/>
          <w:sz w:val="21"/>
          <w:lang w:eastAsia="zh-CN"/>
        </w:rPr>
        <w:lastRenderedPageBreak/>
        <w:t>）</w:t>
      </w:r>
      <w:r w:rsidR="00000000">
        <w:rPr>
          <w:sz w:val="21"/>
          <w:lang w:eastAsia="zh-CN"/>
        </w:rPr>
        <w:t>低于原始</w:t>
      </w:r>
      <w:r w:rsidR="00000000">
        <w:rPr>
          <w:sz w:val="21"/>
          <w:lang w:eastAsia="zh-CN"/>
        </w:rPr>
        <w:t xml:space="preserve"> MFCC</w:t>
      </w:r>
      <w:r w:rsidR="00000000">
        <w:rPr>
          <w:sz w:val="21"/>
          <w:lang w:eastAsia="zh-CN"/>
        </w:rPr>
        <w:t>，看似</w:t>
      </w:r>
      <w:r w:rsidR="00000000">
        <w:rPr>
          <w:sz w:val="21"/>
          <w:lang w:eastAsia="zh-CN"/>
        </w:rPr>
        <w:t>"</w:t>
      </w:r>
      <w:r w:rsidR="00000000">
        <w:rPr>
          <w:sz w:val="21"/>
          <w:lang w:eastAsia="zh-CN"/>
        </w:rPr>
        <w:t>效果不好</w:t>
      </w:r>
      <w:r w:rsidR="00000000">
        <w:rPr>
          <w:sz w:val="21"/>
          <w:lang w:eastAsia="zh-CN"/>
        </w:rPr>
        <w:t>"</w:t>
      </w:r>
      <w:r w:rsidR="00000000">
        <w:rPr>
          <w:sz w:val="21"/>
          <w:lang w:eastAsia="zh-CN"/>
        </w:rPr>
        <w:t>。但报告方法章节应先解释它们的合理性：</w:t>
      </w:r>
      <w:r w:rsidR="00000000">
        <w:rPr>
          <w:sz w:val="21"/>
          <w:lang w:eastAsia="zh-CN"/>
        </w:rPr>
        <w:t xml:space="preserve">(1) </w:t>
      </w:r>
      <w:r w:rsidR="00000000">
        <w:rPr>
          <w:sz w:val="21"/>
          <w:lang w:eastAsia="zh-CN"/>
        </w:rPr>
        <w:t>它们提供正交信息（</w:t>
      </w:r>
      <w:r w:rsidR="00000000">
        <w:rPr>
          <w:sz w:val="21"/>
          <w:lang w:eastAsia="zh-CN"/>
        </w:rPr>
        <w:t xml:space="preserve">CV </w:t>
      </w:r>
      <w:r w:rsidR="00000000">
        <w:rPr>
          <w:sz w:val="21"/>
          <w:lang w:eastAsia="zh-CN"/>
        </w:rPr>
        <w:t>捕捉相对波动性，与均值</w:t>
      </w:r>
      <w:r w:rsidR="00000000">
        <w:rPr>
          <w:sz w:val="21"/>
          <w:lang w:eastAsia="zh-CN"/>
        </w:rPr>
        <w:t>/</w:t>
      </w:r>
      <w:r w:rsidR="00000000">
        <w:rPr>
          <w:sz w:val="21"/>
          <w:lang w:eastAsia="zh-CN"/>
        </w:rPr>
        <w:t>标准差线性无关）；</w:t>
      </w:r>
      <w:r w:rsidR="00000000">
        <w:rPr>
          <w:sz w:val="21"/>
          <w:lang w:eastAsia="zh-CN"/>
        </w:rPr>
        <w:t xml:space="preserve">(2) </w:t>
      </w:r>
      <w:r w:rsidR="00000000">
        <w:rPr>
          <w:sz w:val="21"/>
          <w:lang w:eastAsia="zh-CN"/>
        </w:rPr>
        <w:t>减少多重共线性（替代高度相关的</w:t>
      </w:r>
      <w:r w:rsidR="00000000">
        <w:rPr>
          <w:sz w:val="21"/>
          <w:lang w:eastAsia="zh-CN"/>
        </w:rPr>
        <w:t xml:space="preserve"> MFCC </w:t>
      </w:r>
      <w:r w:rsidR="00000000">
        <w:rPr>
          <w:sz w:val="21"/>
          <w:lang w:eastAsia="zh-CN"/>
        </w:rPr>
        <w:t>系数组合）；</w:t>
      </w:r>
      <w:r w:rsidR="00000000">
        <w:rPr>
          <w:sz w:val="21"/>
          <w:lang w:eastAsia="zh-CN"/>
        </w:rPr>
        <w:t xml:space="preserve">(3) </w:t>
      </w:r>
      <w:r w:rsidR="00000000">
        <w:rPr>
          <w:sz w:val="21"/>
          <w:lang w:eastAsia="zh-CN"/>
        </w:rPr>
        <w:t>对特定少数类（如</w:t>
      </w:r>
      <w:r w:rsidR="00000000">
        <w:rPr>
          <w:sz w:val="21"/>
          <w:lang w:eastAsia="zh-CN"/>
        </w:rPr>
        <w:t xml:space="preserve"> International</w:t>
      </w:r>
      <w:r w:rsidR="00000000">
        <w:rPr>
          <w:sz w:val="21"/>
          <w:lang w:eastAsia="zh-CN"/>
        </w:rPr>
        <w:t>、</w:t>
      </w:r>
      <w:r w:rsidR="00000000">
        <w:rPr>
          <w:sz w:val="21"/>
          <w:lang w:eastAsia="zh-CN"/>
        </w:rPr>
        <w:t>Easy Listening</w:t>
      </w:r>
      <w:r w:rsidR="00000000">
        <w:rPr>
          <w:sz w:val="21"/>
          <w:lang w:eastAsia="zh-CN"/>
        </w:rPr>
        <w:t>）提供互补信号</w:t>
      </w:r>
      <w:r w:rsidR="00000000">
        <w:rPr>
          <w:sz w:val="21"/>
          <w:lang w:eastAsia="zh-CN"/>
        </w:rPr>
        <w:t>——</w:t>
      </w:r>
      <w:r w:rsidR="00000000">
        <w:rPr>
          <w:sz w:val="21"/>
          <w:lang w:eastAsia="zh-CN"/>
        </w:rPr>
        <w:t>这类流派的</w:t>
      </w:r>
      <w:r w:rsidR="00000000">
        <w:rPr>
          <w:sz w:val="21"/>
          <w:lang w:eastAsia="zh-CN"/>
        </w:rPr>
        <w:t xml:space="preserve"> MFCC </w:t>
      </w:r>
      <w:r w:rsidR="00000000">
        <w:rPr>
          <w:sz w:val="21"/>
          <w:lang w:eastAsia="zh-CN"/>
        </w:rPr>
        <w:t>均值在多数类中淹没，但频谱斜率和音色熵可能有差异。</w:t>
      </w:r>
      <w:r w:rsidR="00000000">
        <w:rPr>
          <w:sz w:val="21"/>
        </w:rPr>
        <w:t>若不提前交代，当</w:t>
      </w:r>
      <w:r w:rsidR="00000000">
        <w:rPr>
          <w:sz w:val="21"/>
        </w:rPr>
        <w:t xml:space="preserve"> B </w:t>
      </w:r>
      <w:r w:rsidR="00000000">
        <w:rPr>
          <w:sz w:val="21"/>
        </w:rPr>
        <w:t>组与</w:t>
      </w:r>
      <w:r w:rsidR="00000000">
        <w:rPr>
          <w:sz w:val="21"/>
        </w:rPr>
        <w:t xml:space="preserve"> A </w:t>
      </w:r>
      <w:r w:rsidR="00000000">
        <w:rPr>
          <w:sz w:val="21"/>
        </w:rPr>
        <w:t>组结果相近时，</w:t>
      </w:r>
      <w:r w:rsidR="00000000">
        <w:rPr>
          <w:sz w:val="21"/>
        </w:rPr>
        <w:t xml:space="preserve">Discussion </w:t>
      </w:r>
      <w:r w:rsidR="00000000">
        <w:rPr>
          <w:sz w:val="21"/>
        </w:rPr>
        <w:t>将被迫解释</w:t>
      </w:r>
      <w:r w:rsidR="00000000">
        <w:rPr>
          <w:sz w:val="21"/>
        </w:rPr>
        <w:t>"</w:t>
      </w:r>
      <w:r w:rsidR="00000000">
        <w:rPr>
          <w:sz w:val="21"/>
        </w:rPr>
        <w:t>特征工程无效</w:t>
      </w:r>
      <w:r w:rsidR="00000000">
        <w:rPr>
          <w:sz w:val="21"/>
        </w:rPr>
        <w:t>"</w:t>
      </w:r>
      <w:r w:rsidR="00000000">
        <w:rPr>
          <w:sz w:val="21"/>
        </w:rPr>
        <w:t>，对</w:t>
      </w:r>
      <w:r w:rsidR="00000000">
        <w:rPr>
          <w:sz w:val="21"/>
        </w:rPr>
        <w:t xml:space="preserve"> Discussion </w:t>
      </w:r>
      <w:r w:rsidR="00000000">
        <w:rPr>
          <w:sz w:val="21"/>
        </w:rPr>
        <w:t>评分不利。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7"/>
        <w:gridCol w:w="2947"/>
        <w:gridCol w:w="2947"/>
      </w:tblGrid>
      <w:tr w:rsidR="00866D20" w14:paraId="7CBDD281" w14:textId="77777777">
        <w:tc>
          <w:tcPr>
            <w:tcW w:w="2947" w:type="dxa"/>
          </w:tcPr>
          <w:p w14:paraId="0C9A19B7" w14:textId="77777777" w:rsidR="00866D20" w:rsidRDefault="00000000">
            <w:r>
              <w:rPr>
                <w:b/>
                <w:sz w:val="19"/>
              </w:rPr>
              <w:t xml:space="preserve">K-Fold </w:t>
            </w:r>
            <w:r>
              <w:rPr>
                <w:b/>
                <w:sz w:val="19"/>
              </w:rPr>
              <w:t>质量验证</w:t>
            </w:r>
          </w:p>
        </w:tc>
        <w:tc>
          <w:tcPr>
            <w:tcW w:w="2947" w:type="dxa"/>
          </w:tcPr>
          <w:p w14:paraId="0ED93BA1" w14:textId="77777777" w:rsidR="00866D20" w:rsidRDefault="00000000">
            <w:r>
              <w:rPr>
                <w:b/>
                <w:sz w:val="19"/>
              </w:rPr>
              <w:t xml:space="preserve">10 </w:t>
            </w:r>
            <w:r>
              <w:rPr>
                <w:b/>
                <w:sz w:val="19"/>
              </w:rPr>
              <w:t>折之间比例偏差最大</w:t>
            </w:r>
            <w:r>
              <w:rPr>
                <w:b/>
                <w:sz w:val="19"/>
              </w:rPr>
              <w:t xml:space="preserve"> 0.13%</w:t>
            </w:r>
          </w:p>
        </w:tc>
        <w:tc>
          <w:tcPr>
            <w:tcW w:w="2947" w:type="dxa"/>
          </w:tcPr>
          <w:p w14:paraId="3ED1412B" w14:textId="77777777" w:rsidR="00866D20" w:rsidRDefault="00000000">
            <w:r>
              <w:rPr>
                <w:b/>
                <w:sz w:val="19"/>
              </w:rPr>
              <w:t>Methods</w:t>
            </w:r>
            <w:r>
              <w:rPr>
                <w:b/>
                <w:sz w:val="19"/>
              </w:rPr>
              <w:t>，证明</w:t>
            </w:r>
            <w:r>
              <w:rPr>
                <w:b/>
                <w:sz w:val="19"/>
              </w:rPr>
              <w:t xml:space="preserve"> CV </w:t>
            </w:r>
            <w:r>
              <w:rPr>
                <w:b/>
                <w:sz w:val="19"/>
              </w:rPr>
              <w:t>实现正确</w:t>
            </w:r>
          </w:p>
        </w:tc>
      </w:tr>
      <w:tr w:rsidR="00866D20" w14:paraId="11D67BD0" w14:textId="77777777">
        <w:tc>
          <w:tcPr>
            <w:tcW w:w="2947" w:type="dxa"/>
          </w:tcPr>
          <w:p w14:paraId="19418E6F" w14:textId="77777777" w:rsidR="00866D20" w:rsidRDefault="00000000">
            <w:r>
              <w:rPr>
                <w:sz w:val="19"/>
              </w:rPr>
              <w:t>图表</w:t>
            </w:r>
            <w:r>
              <w:rPr>
                <w:sz w:val="19"/>
              </w:rPr>
              <w:t xml:space="preserve"> fig1–fig5</w:t>
            </w:r>
          </w:p>
        </w:tc>
        <w:tc>
          <w:tcPr>
            <w:tcW w:w="2947" w:type="dxa"/>
          </w:tcPr>
          <w:p w14:paraId="0301FDA3" w14:textId="77777777" w:rsidR="00866D20" w:rsidRDefault="00000000">
            <w:r>
              <w:rPr>
                <w:sz w:val="19"/>
              </w:rPr>
              <w:t>已保存在</w:t>
            </w:r>
            <w:r>
              <w:rPr>
                <w:sz w:val="19"/>
              </w:rPr>
              <w:t xml:space="preserve"> figures/ </w:t>
            </w:r>
            <w:r>
              <w:rPr>
                <w:sz w:val="19"/>
              </w:rPr>
              <w:t>目录</w:t>
            </w:r>
          </w:p>
        </w:tc>
        <w:tc>
          <w:tcPr>
            <w:tcW w:w="2947" w:type="dxa"/>
          </w:tcPr>
          <w:p w14:paraId="7E6C0A5D" w14:textId="38E3E6A8" w:rsidR="00866D20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直接插入报告</w:t>
            </w:r>
          </w:p>
        </w:tc>
      </w:tr>
    </w:tbl>
    <w:p w14:paraId="6C58A5DD" w14:textId="77777777" w:rsidR="00866D20" w:rsidRDefault="00866D20">
      <w:pPr>
        <w:rPr>
          <w:lang w:eastAsia="zh-CN"/>
        </w:rPr>
      </w:pPr>
    </w:p>
    <w:p w14:paraId="1FDFFE2E" w14:textId="77777777" w:rsidR="00866D20" w:rsidRDefault="00000000">
      <w:pPr>
        <w:spacing w:before="200" w:after="80"/>
      </w:pPr>
      <w:r>
        <w:rPr>
          <w:b/>
          <w:color w:val="000000"/>
        </w:rPr>
        <w:t>文献综述需引用（作业要求：</w:t>
      </w:r>
      <w:r>
        <w:rPr>
          <w:b/>
          <w:color w:val="000000"/>
        </w:rPr>
        <w:t xml:space="preserve">dataset reference + </w:t>
      </w:r>
      <w:r>
        <w:rPr>
          <w:b/>
          <w:color w:val="000000"/>
        </w:rPr>
        <w:t>至少</w:t>
      </w:r>
      <w:r>
        <w:rPr>
          <w:b/>
          <w:color w:val="000000"/>
        </w:rPr>
        <w:t xml:space="preserve"> 2 </w:t>
      </w:r>
      <w:r>
        <w:rPr>
          <w:b/>
          <w:color w:val="000000"/>
        </w:rPr>
        <w:t>篇</w:t>
      </w:r>
      <w:r>
        <w:rPr>
          <w:b/>
          <w:color w:val="000000"/>
        </w:rPr>
        <w:t xml:space="preserve"> additional papers</w:t>
      </w:r>
      <w:r>
        <w:rPr>
          <w:b/>
          <w:color w:val="000000"/>
        </w:rPr>
        <w:t>）：</w:t>
      </w:r>
    </w:p>
    <w:p w14:paraId="6F26FDF4" w14:textId="77777777" w:rsidR="00866D20" w:rsidRDefault="00000000">
      <w:pPr>
        <w:pStyle w:val="ListBullet"/>
        <w:spacing w:before="20" w:after="20"/>
        <w:ind w:left="432"/>
      </w:pPr>
      <w:r>
        <w:rPr>
          <w:sz w:val="21"/>
        </w:rPr>
        <w:t>Defferrard et al.</w:t>
      </w:r>
      <w:r>
        <w:rPr>
          <w:sz w:val="21"/>
        </w:rPr>
        <w:t>（</w:t>
      </w:r>
      <w:r>
        <w:rPr>
          <w:sz w:val="21"/>
        </w:rPr>
        <w:t>ISMIR 2017</w:t>
      </w:r>
      <w:r>
        <w:rPr>
          <w:sz w:val="21"/>
        </w:rPr>
        <w:t>）</w:t>
      </w:r>
      <w:r>
        <w:rPr>
          <w:sz w:val="21"/>
        </w:rPr>
        <w:t xml:space="preserve">——FMA </w:t>
      </w:r>
      <w:r>
        <w:rPr>
          <w:sz w:val="21"/>
        </w:rPr>
        <w:t>数据集原始论文，作为</w:t>
      </w:r>
      <w:r>
        <w:rPr>
          <w:sz w:val="21"/>
        </w:rPr>
        <w:t xml:space="preserve"> dataset reference </w:t>
      </w:r>
      <w:r>
        <w:rPr>
          <w:sz w:val="21"/>
        </w:rPr>
        <w:t>必须引用</w:t>
      </w:r>
    </w:p>
    <w:p w14:paraId="45E97246" w14:textId="77777777" w:rsidR="00866D20" w:rsidRDefault="00000000">
      <w:pPr>
        <w:pStyle w:val="ListBullet"/>
        <w:spacing w:before="20" w:after="20"/>
        <w:ind w:left="432"/>
      </w:pPr>
      <w:r>
        <w:rPr>
          <w:sz w:val="21"/>
        </w:rPr>
        <w:t>Gorishniy et al.</w:t>
      </w:r>
      <w:r>
        <w:rPr>
          <w:sz w:val="21"/>
        </w:rPr>
        <w:t>（</w:t>
      </w:r>
      <w:r>
        <w:rPr>
          <w:sz w:val="21"/>
        </w:rPr>
        <w:t>NeurIPS 2021</w:t>
      </w:r>
      <w:r>
        <w:rPr>
          <w:sz w:val="21"/>
        </w:rPr>
        <w:t>）</w:t>
      </w:r>
      <w:r>
        <w:rPr>
          <w:sz w:val="21"/>
        </w:rPr>
        <w:t xml:space="preserve">——FT-Transformer </w:t>
      </w:r>
      <w:r>
        <w:rPr>
          <w:sz w:val="21"/>
        </w:rPr>
        <w:t>原始论文，对应所实现的算法（</w:t>
      </w:r>
      <w:r>
        <w:rPr>
          <w:sz w:val="21"/>
        </w:rPr>
        <w:t>additional paper 1</w:t>
      </w:r>
      <w:r>
        <w:rPr>
          <w:sz w:val="21"/>
        </w:rPr>
        <w:t>）</w:t>
      </w:r>
    </w:p>
    <w:p w14:paraId="27D1D25B" w14:textId="77777777" w:rsidR="00866D20" w:rsidRDefault="00000000">
      <w:pPr>
        <w:pStyle w:val="ListBullet"/>
        <w:spacing w:before="20" w:after="20"/>
        <w:ind w:left="432"/>
      </w:pPr>
      <w:r>
        <w:rPr>
          <w:sz w:val="21"/>
        </w:rPr>
        <w:t>Tzanetakis &amp; Cook</w:t>
      </w:r>
      <w:r>
        <w:rPr>
          <w:sz w:val="21"/>
        </w:rPr>
        <w:t>（</w:t>
      </w:r>
      <w:r>
        <w:rPr>
          <w:sz w:val="21"/>
        </w:rPr>
        <w:t>IEEE TASLP 2002</w:t>
      </w:r>
      <w:r>
        <w:rPr>
          <w:sz w:val="21"/>
        </w:rPr>
        <w:t>）</w:t>
      </w:r>
      <w:r>
        <w:rPr>
          <w:sz w:val="21"/>
        </w:rPr>
        <w:t>——</w:t>
      </w:r>
      <w:r>
        <w:rPr>
          <w:sz w:val="21"/>
        </w:rPr>
        <w:t>音乐流派自动分类开山之作，奠定</w:t>
      </w:r>
      <w:r>
        <w:rPr>
          <w:sz w:val="21"/>
        </w:rPr>
        <w:t xml:space="preserve"> MFCC </w:t>
      </w:r>
      <w:r>
        <w:rPr>
          <w:sz w:val="21"/>
        </w:rPr>
        <w:t>用于流派分类的基础，与本项目研究问题直接相关（</w:t>
      </w:r>
      <w:r>
        <w:rPr>
          <w:sz w:val="21"/>
        </w:rPr>
        <w:t>additional paper 2</w:t>
      </w:r>
      <w:r>
        <w:rPr>
          <w:sz w:val="21"/>
        </w:rPr>
        <w:t>）</w:t>
      </w:r>
    </w:p>
    <w:p w14:paraId="377FA841" w14:textId="77777777" w:rsidR="00866D20" w:rsidRDefault="00000000">
      <w:pPr>
        <w:spacing w:before="20" w:after="60"/>
        <w:ind w:left="432"/>
      </w:pPr>
      <w:r>
        <w:rPr>
          <w:i/>
          <w:color w:val="606060"/>
          <w:sz w:val="19"/>
        </w:rPr>
        <w:t>注：</w:t>
      </w:r>
      <w:r>
        <w:rPr>
          <w:i/>
          <w:color w:val="606060"/>
          <w:sz w:val="19"/>
        </w:rPr>
        <w:t xml:space="preserve">Defferrard 2017 </w:t>
      </w:r>
      <w:r>
        <w:rPr>
          <w:i/>
          <w:color w:val="606060"/>
          <w:sz w:val="19"/>
        </w:rPr>
        <w:t>是</w:t>
      </w:r>
      <w:r>
        <w:rPr>
          <w:i/>
          <w:color w:val="606060"/>
          <w:sz w:val="19"/>
        </w:rPr>
        <w:t xml:space="preserve"> dataset reference</w:t>
      </w:r>
      <w:r>
        <w:rPr>
          <w:i/>
          <w:color w:val="606060"/>
          <w:sz w:val="19"/>
        </w:rPr>
        <w:t>，不计入</w:t>
      </w:r>
      <w:r>
        <w:rPr>
          <w:i/>
          <w:color w:val="606060"/>
          <w:sz w:val="19"/>
        </w:rPr>
        <w:t xml:space="preserve"> additional papers </w:t>
      </w:r>
      <w:r>
        <w:rPr>
          <w:i/>
          <w:color w:val="606060"/>
          <w:sz w:val="19"/>
        </w:rPr>
        <w:t>计数；</w:t>
      </w:r>
      <w:r>
        <w:rPr>
          <w:i/>
          <w:color w:val="606060"/>
          <w:sz w:val="19"/>
        </w:rPr>
        <w:t xml:space="preserve">Gorishniy + Tzanetakis </w:t>
      </w:r>
      <w:r>
        <w:rPr>
          <w:i/>
          <w:color w:val="606060"/>
          <w:sz w:val="19"/>
        </w:rPr>
        <w:t>合计</w:t>
      </w:r>
      <w:r>
        <w:rPr>
          <w:i/>
          <w:color w:val="606060"/>
          <w:sz w:val="19"/>
        </w:rPr>
        <w:t xml:space="preserve"> 2 </w:t>
      </w:r>
      <w:r>
        <w:rPr>
          <w:i/>
          <w:color w:val="606060"/>
          <w:sz w:val="19"/>
        </w:rPr>
        <w:t>篇才满足作业最低要求。</w:t>
      </w:r>
      <w:r>
        <w:rPr>
          <w:i/>
          <w:color w:val="606060"/>
          <w:sz w:val="19"/>
        </w:rPr>
        <w:t xml:space="preserve">C </w:t>
      </w:r>
      <w:r>
        <w:rPr>
          <w:i/>
          <w:color w:val="606060"/>
          <w:sz w:val="19"/>
        </w:rPr>
        <w:t>在写</w:t>
      </w:r>
      <w:r>
        <w:rPr>
          <w:i/>
          <w:color w:val="606060"/>
          <w:sz w:val="19"/>
        </w:rPr>
        <w:t xml:space="preserve"> Literature Review </w:t>
      </w:r>
      <w:r>
        <w:rPr>
          <w:i/>
          <w:color w:val="606060"/>
          <w:sz w:val="19"/>
        </w:rPr>
        <w:t>时使用以上三篇。</w:t>
      </w:r>
    </w:p>
    <w:p w14:paraId="37668C1F" w14:textId="77777777" w:rsidR="00866D20" w:rsidRDefault="00000000">
      <w:pPr>
        <w:spacing w:before="20" w:after="40"/>
      </w:pPr>
      <w:r>
        <w:rPr>
          <w:sz w:val="21"/>
        </w:rPr>
        <w:t xml:space="preserve">HD </w:t>
      </w:r>
      <w:r>
        <w:rPr>
          <w:sz w:val="21"/>
        </w:rPr>
        <w:t>要求：</w:t>
      </w:r>
      <w:r>
        <w:rPr>
          <w:sz w:val="21"/>
        </w:rPr>
        <w:t xml:space="preserve">Literature Review </w:t>
      </w:r>
      <w:r>
        <w:rPr>
          <w:sz w:val="21"/>
        </w:rPr>
        <w:t>不能只是</w:t>
      </w:r>
      <w:r>
        <w:rPr>
          <w:sz w:val="21"/>
        </w:rPr>
        <w:t>"</w:t>
      </w:r>
      <w:r>
        <w:rPr>
          <w:sz w:val="21"/>
        </w:rPr>
        <w:t>这篇论文说了什么</w:t>
      </w:r>
      <w:r>
        <w:rPr>
          <w:sz w:val="21"/>
        </w:rPr>
        <w:t>"</w:t>
      </w:r>
      <w:r>
        <w:rPr>
          <w:sz w:val="21"/>
        </w:rPr>
        <w:t>的逐条摘要。必须明确指出：</w:t>
      </w:r>
      <w:r>
        <w:rPr>
          <w:sz w:val="21"/>
        </w:rPr>
        <w:t xml:space="preserve">(1) </w:t>
      </w:r>
      <w:r>
        <w:rPr>
          <w:sz w:val="21"/>
        </w:rPr>
        <w:t>先前工作的局限</w:t>
      </w:r>
      <w:r>
        <w:rPr>
          <w:sz w:val="21"/>
        </w:rPr>
        <w:t xml:space="preserve">——Tzanetakis 2002 </w:t>
      </w:r>
      <w:r>
        <w:rPr>
          <w:sz w:val="21"/>
        </w:rPr>
        <w:t>的</w:t>
      </w:r>
      <w:r>
        <w:rPr>
          <w:sz w:val="21"/>
        </w:rPr>
        <w:t xml:space="preserve"> MFCC </w:t>
      </w:r>
      <w:r>
        <w:rPr>
          <w:sz w:val="21"/>
        </w:rPr>
        <w:t>方案在平衡数据集上有效，但未研究类别不平衡场景；</w:t>
      </w:r>
      <w:r>
        <w:rPr>
          <w:sz w:val="21"/>
        </w:rPr>
        <w:t xml:space="preserve">(2) </w:t>
      </w:r>
      <w:r>
        <w:rPr>
          <w:sz w:val="21"/>
        </w:rPr>
        <w:t>我们的工作如何填补这个空白</w:t>
      </w:r>
      <w:r>
        <w:rPr>
          <w:sz w:val="21"/>
        </w:rPr>
        <w:t>——</w:t>
      </w:r>
      <w:r>
        <w:rPr>
          <w:sz w:val="21"/>
        </w:rPr>
        <w:t>在严重不平衡（</w:t>
      </w:r>
      <w:r>
        <w:rPr>
          <w:sz w:val="21"/>
        </w:rPr>
        <w:t>339×</w:t>
      </w:r>
      <w:r>
        <w:rPr>
          <w:sz w:val="21"/>
        </w:rPr>
        <w:t>）条件下，测试基于音乐知识的特征构造对少数类识别的影响；</w:t>
      </w:r>
      <w:r>
        <w:rPr>
          <w:sz w:val="21"/>
        </w:rPr>
        <w:t xml:space="preserve">(3) </w:t>
      </w:r>
      <w:r>
        <w:rPr>
          <w:sz w:val="21"/>
        </w:rPr>
        <w:t>为什么选</w:t>
      </w:r>
      <w:r>
        <w:rPr>
          <w:sz w:val="21"/>
        </w:rPr>
        <w:t xml:space="preserve"> FT-Transformer——Gorishniy 2021 </w:t>
      </w:r>
      <w:r>
        <w:rPr>
          <w:sz w:val="21"/>
        </w:rPr>
        <w:t>证明其在</w:t>
      </w:r>
      <w:r>
        <w:rPr>
          <w:sz w:val="21"/>
        </w:rPr>
        <w:t xml:space="preserve"> tabular </w:t>
      </w:r>
      <w:r>
        <w:rPr>
          <w:sz w:val="21"/>
        </w:rPr>
        <w:t>数据上的优势，我们的实验在高度不平衡的多类场景中扩展了其适用性评估。没有明确的</w:t>
      </w:r>
      <w:r>
        <w:rPr>
          <w:sz w:val="21"/>
        </w:rPr>
        <w:t>"</w:t>
      </w:r>
      <w:r>
        <w:rPr>
          <w:sz w:val="21"/>
        </w:rPr>
        <w:t>空白</w:t>
      </w:r>
      <w:r>
        <w:rPr>
          <w:sz w:val="21"/>
        </w:rPr>
        <w:t>→</w:t>
      </w:r>
      <w:r>
        <w:rPr>
          <w:sz w:val="21"/>
        </w:rPr>
        <w:t>贡献</w:t>
      </w:r>
      <w:r>
        <w:rPr>
          <w:sz w:val="21"/>
        </w:rPr>
        <w:t>"</w:t>
      </w:r>
      <w:r>
        <w:rPr>
          <w:sz w:val="21"/>
        </w:rPr>
        <w:t>叙述，</w:t>
      </w:r>
      <w:r>
        <w:rPr>
          <w:sz w:val="21"/>
        </w:rPr>
        <w:t xml:space="preserve">Literature Review </w:t>
      </w:r>
      <w:r>
        <w:rPr>
          <w:sz w:val="21"/>
        </w:rPr>
        <w:t>评分不会拿</w:t>
      </w:r>
      <w:r>
        <w:rPr>
          <w:sz w:val="21"/>
        </w:rPr>
        <w:t xml:space="preserve"> HD</w:t>
      </w:r>
      <w:r>
        <w:rPr>
          <w:sz w:val="21"/>
        </w:rPr>
        <w:t>。</w:t>
      </w:r>
    </w:p>
    <w:sectPr w:rsidR="00866D20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CF1B5F"/>
    <w:multiLevelType w:val="multilevel"/>
    <w:tmpl w:val="7D86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57600">
    <w:abstractNumId w:val="8"/>
  </w:num>
  <w:num w:numId="2" w16cid:durableId="1827475525">
    <w:abstractNumId w:val="6"/>
  </w:num>
  <w:num w:numId="3" w16cid:durableId="1558974476">
    <w:abstractNumId w:val="5"/>
  </w:num>
  <w:num w:numId="4" w16cid:durableId="1164785973">
    <w:abstractNumId w:val="4"/>
  </w:num>
  <w:num w:numId="5" w16cid:durableId="1887987227">
    <w:abstractNumId w:val="7"/>
  </w:num>
  <w:num w:numId="6" w16cid:durableId="2001887876">
    <w:abstractNumId w:val="3"/>
  </w:num>
  <w:num w:numId="7" w16cid:durableId="861019116">
    <w:abstractNumId w:val="2"/>
  </w:num>
  <w:num w:numId="8" w16cid:durableId="743647733">
    <w:abstractNumId w:val="1"/>
  </w:num>
  <w:num w:numId="9" w16cid:durableId="802431365">
    <w:abstractNumId w:val="0"/>
  </w:num>
  <w:num w:numId="10" w16cid:durableId="11734484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E1C"/>
    <w:rsid w:val="0015074B"/>
    <w:rsid w:val="0029639D"/>
    <w:rsid w:val="00326F90"/>
    <w:rsid w:val="00866D20"/>
    <w:rsid w:val="009928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ADFB11"/>
  <w14:defaultImageDpi w14:val="300"/>
  <w15:docId w15:val="{805639D1-0FC2-4587-A080-A16A19BE9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72E1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2068</Words>
  <Characters>11794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 LI</cp:lastModifiedBy>
  <cp:revision>2</cp:revision>
  <dcterms:created xsi:type="dcterms:W3CDTF">2013-12-23T23:15:00Z</dcterms:created>
  <dcterms:modified xsi:type="dcterms:W3CDTF">2026-05-06T14:54:00Z</dcterms:modified>
  <cp:category/>
</cp:coreProperties>
</file>