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Multica Artifact Word demo</w:t>
      </w:r>
    </w:p>
    <w:p>
      <w:r>
        <w:t>Issue ARTI-1 — office preview path (A10/A11).</w:t>
      </w:r>
    </w:p>
    <w:p>
      <w:r>
        <w:br w:type="page"/>
      </w:r>
    </w:p>
    <w:p>
      <w:r>
        <w:t>Second page: Hello from local Multica.</w:t>
      </w:r>
    </w:p>
  </w:body>
</w:document>
</file>

<file path=word/_rels/document.xml.rels><?xml version="1.0" encoding="UTF-8" standalone="yes"?>
<Relationships xmlns="http://schemas.openxmlformats.org/package/2006/relationships">
</Relationships>
</file>