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0"/>
          <w:numId w:val="0"/>
        </w:numPr>
        <w:spacing w:beforeAutospacing="0" w:before="120" w:afterAutospacing="0" w:after="0"/>
        <w:rPr>
          <w:rFonts w:ascii="Arial" w:hAnsi="Arial" w:cs="Arial"/>
          <w:sz w:val="26"/>
          <w:szCs w:val="22"/>
        </w:rPr>
      </w:pPr>
      <w:r>
        <w:rPr>
          <w:rFonts w:cs="Arial" w:ascii="Arial" w:hAnsi="Arial"/>
          <w:sz w:val="26"/>
          <w:szCs w:val="22"/>
        </w:rPr>
        <w:t>Reminders Explained</w:t>
      </w:r>
    </w:p>
    <w:p>
      <w:pPr>
        <w:pStyle w:val="Normal"/>
        <w:spacing w:before="120" w:after="0"/>
        <w:rPr>
          <w:rFonts w:ascii="Arial" w:hAnsi="Arial" w:cs="Arial"/>
          <w:b/>
          <w:b/>
        </w:rPr>
      </w:pPr>
      <w:r>
        <w:rPr>
          <w:rFonts w:cs="Arial" w:ascii="Arial" w:hAnsi="Arial"/>
          <w:b/>
        </w:rPr>
        <w:t>OVERVIEW</w:t>
      </w:r>
    </w:p>
    <w:p>
      <w:pPr>
        <w:pStyle w:val="Normal"/>
        <w:spacing w:before="120" w:after="0"/>
        <w:ind w:firstLine="547"/>
        <w:rPr>
          <w:rFonts w:ascii="Arial" w:hAnsi="Arial" w:cs="Arial"/>
          <w:sz w:val="22"/>
          <w:szCs w:val="22"/>
        </w:rPr>
      </w:pPr>
      <w:r>
        <w:rPr>
          <w:rFonts w:cs="Arial" w:ascii="Arial" w:hAnsi="Arial"/>
          <w:sz w:val="22"/>
          <w:szCs w:val="22"/>
        </w:rPr>
        <w:t>Supporters provide an essential source of funding for the ongoing fulfillment of an organization’s mission. The Reminder function is part of the Membership Database System (MbrDB) and is used to advise supporters about when their annual membership is due. To keep the database up to date this process should, at a minimum, be performed weekly.</w:t>
      </w:r>
    </w:p>
    <w:p>
      <w:pPr>
        <w:pStyle w:val="Normal"/>
        <w:spacing w:before="120" w:after="0"/>
        <w:ind w:firstLine="547"/>
        <w:rPr>
          <w:rFonts w:ascii="Arial" w:hAnsi="Arial" w:cs="Arial"/>
          <w:sz w:val="22"/>
          <w:szCs w:val="22"/>
        </w:rPr>
      </w:pPr>
      <w:r>
        <w:rPr>
          <w:rFonts w:cs="Arial" w:ascii="Arial" w:hAnsi="Arial"/>
          <w:sz w:val="22"/>
          <w:szCs w:val="22"/>
        </w:rPr>
        <w:t xml:space="preserve">Reminders revolve around an </w:t>
      </w:r>
      <w:r>
        <w:rPr>
          <w:rFonts w:cs="Arial" w:ascii="Arial" w:hAnsi="Arial"/>
          <w:b/>
          <w:sz w:val="22"/>
          <w:szCs w:val="22"/>
        </w:rPr>
        <w:t xml:space="preserve">Expired </w:t>
      </w:r>
      <w:r>
        <w:rPr>
          <w:rFonts w:cs="Arial" w:ascii="Arial" w:hAnsi="Arial"/>
          <w:sz w:val="22"/>
          <w:szCs w:val="22"/>
        </w:rPr>
        <w:t xml:space="preserve">list that is displayed using the </w:t>
      </w:r>
      <w:r>
        <w:rPr>
          <w:rFonts w:cs="Arial" w:ascii="Arial" w:hAnsi="Arial"/>
          <w:b/>
          <w:sz w:val="22"/>
          <w:szCs w:val="22"/>
        </w:rPr>
        <w:t>Reminders</w:t>
      </w:r>
      <w:r>
        <w:rPr>
          <w:rFonts w:cs="Arial" w:ascii="Arial" w:hAnsi="Arial"/>
          <w:sz w:val="22"/>
          <w:szCs w:val="22"/>
        </w:rPr>
        <w:t xml:space="preserve"> menu. The expired list is comprised of active supporter records for which no payment, marked as “Dues” in the case of a member/volunteer or “Donation” in the case of a donor, has been entered into the membership database within the last 11 months. Supporters on this list may need to be sent a renewal reminder.</w:t>
      </w:r>
    </w:p>
    <w:p>
      <w:pPr>
        <w:pStyle w:val="Normal"/>
        <w:spacing w:before="120" w:after="0"/>
        <w:ind w:firstLine="547"/>
        <w:rPr>
          <w:rFonts w:ascii="Arial" w:hAnsi="Arial" w:cs="Arial"/>
          <w:sz w:val="22"/>
          <w:szCs w:val="22"/>
        </w:rPr>
      </w:pPr>
      <w:r>
        <w:rPr>
          <w:rFonts w:cs="Arial" w:ascii="Arial" w:hAnsi="Arial"/>
          <w:sz w:val="22"/>
          <w:szCs w:val="22"/>
        </w:rPr>
        <w:t xml:space="preserve">It should be noted that an </w:t>
      </w:r>
      <w:r>
        <w:rPr>
          <w:rFonts w:cs="Arial" w:ascii="Arial" w:hAnsi="Arial"/>
          <w:b/>
          <w:sz w:val="22"/>
          <w:szCs w:val="22"/>
        </w:rPr>
        <w:t>Active</w:t>
      </w:r>
      <w:r>
        <w:rPr>
          <w:rFonts w:cs="Arial" w:ascii="Arial" w:hAnsi="Arial"/>
          <w:sz w:val="22"/>
          <w:szCs w:val="22"/>
        </w:rPr>
        <w:t xml:space="preserve"> member, volunteer, or donor has a record with a </w:t>
      </w:r>
      <w:r>
        <w:rPr>
          <w:rFonts w:cs="Arial" w:ascii="Arial" w:hAnsi="Arial"/>
          <w:b/>
          <w:sz w:val="22"/>
          <w:szCs w:val="22"/>
        </w:rPr>
        <w:t>Mbr Status</w:t>
      </w:r>
      <w:r>
        <w:rPr>
          <w:rFonts w:cs="Arial" w:ascii="Arial" w:hAnsi="Arial"/>
          <w:sz w:val="22"/>
          <w:szCs w:val="22"/>
        </w:rPr>
        <w:t xml:space="preserve"> of “1-Member,” “2-Vol,” or “3-Donor,” and a </w:t>
      </w:r>
      <w:r>
        <w:rPr>
          <w:rFonts w:cs="Arial" w:ascii="Arial" w:hAnsi="Arial"/>
          <w:b/>
          <w:sz w:val="22"/>
          <w:szCs w:val="22"/>
        </w:rPr>
        <w:t>Mbr-Inactive?</w:t>
      </w:r>
      <w:r>
        <w:rPr>
          <w:rFonts w:cs="Arial" w:ascii="Arial" w:hAnsi="Arial"/>
          <w:sz w:val="22"/>
          <w:szCs w:val="22"/>
        </w:rPr>
        <w:t xml:space="preserve"> flag of “No.” Records with a </w:t>
      </w:r>
      <w:r>
        <w:rPr>
          <w:rFonts w:cs="Arial" w:ascii="Arial" w:hAnsi="Arial"/>
          <w:b/>
          <w:sz w:val="22"/>
          <w:szCs w:val="22"/>
        </w:rPr>
        <w:t>Mbr-Status</w:t>
      </w:r>
      <w:r>
        <w:rPr>
          <w:rFonts w:cs="Arial" w:ascii="Arial" w:hAnsi="Arial"/>
          <w:sz w:val="22"/>
          <w:szCs w:val="22"/>
        </w:rPr>
        <w:t xml:space="preserve"> of “0-Contact” are not viewed as active supporters and therefore do not receive reminders.</w:t>
      </w:r>
    </w:p>
    <w:p>
      <w:pPr>
        <w:pStyle w:val="Normal"/>
        <w:spacing w:before="120" w:after="0"/>
        <w:ind w:left="540" w:hanging="0"/>
        <w:rPr>
          <w:rFonts w:ascii="Arial" w:hAnsi="Arial" w:cs="Arial"/>
          <w:sz w:val="22"/>
          <w:szCs w:val="22"/>
        </w:rPr>
      </w:pPr>
      <w:r>
        <w:rPr>
          <w:rFonts w:cs="Arial" w:ascii="Arial" w:hAnsi="Arial"/>
          <w:sz w:val="22"/>
          <w:szCs w:val="22"/>
        </w:rPr>
        <w:t>Here are some important time periods to remember:</w:t>
      </w:r>
    </w:p>
    <w:p>
      <w:pPr>
        <w:pStyle w:val="Normal"/>
        <w:numPr>
          <w:ilvl w:val="0"/>
          <w:numId w:val="3"/>
        </w:numPr>
        <w:spacing w:before="120" w:after="0"/>
        <w:ind w:left="907" w:hanging="360"/>
        <w:rPr>
          <w:rFonts w:ascii="Arial" w:hAnsi="Arial" w:cs="Arial"/>
          <w:sz w:val="22"/>
          <w:szCs w:val="22"/>
        </w:rPr>
      </w:pPr>
      <w:r>
        <w:rPr>
          <w:rFonts w:cs="Arial" w:ascii="Arial" w:hAnsi="Arial"/>
          <w:sz w:val="22"/>
          <w:szCs w:val="22"/>
        </w:rPr>
        <w:t>11 months</w:t>
        <w:tab/>
        <w:t>period of time after a payment is made before an active supporter is on expired list;</w:t>
      </w:r>
    </w:p>
    <w:p>
      <w:pPr>
        <w:pStyle w:val="Normal"/>
        <w:numPr>
          <w:ilvl w:val="0"/>
          <w:numId w:val="3"/>
        </w:numPr>
        <w:ind w:left="900" w:hanging="353"/>
        <w:rPr>
          <w:rFonts w:ascii="Arial" w:hAnsi="Arial" w:cs="Arial"/>
          <w:sz w:val="22"/>
          <w:szCs w:val="22"/>
        </w:rPr>
      </w:pPr>
      <w:r>
        <w:rPr>
          <w:rFonts w:cs="Arial" w:ascii="Arial" w:hAnsi="Arial"/>
          <w:sz w:val="22"/>
          <w:szCs w:val="22"/>
        </w:rPr>
        <w:t>30 days</w:t>
        <w:tab/>
        <w:t>period of time after a reminder is sent that a supporter is excluded from expired list;</w:t>
      </w:r>
    </w:p>
    <w:p>
      <w:pPr>
        <w:pStyle w:val="Normal"/>
        <w:numPr>
          <w:ilvl w:val="0"/>
          <w:numId w:val="3"/>
        </w:numPr>
        <w:ind w:left="900" w:hanging="353"/>
        <w:rPr>
          <w:rFonts w:ascii="Arial" w:hAnsi="Arial" w:cs="Arial"/>
          <w:sz w:val="22"/>
          <w:szCs w:val="22"/>
        </w:rPr>
      </w:pPr>
      <w:r>
        <w:rPr>
          <w:rFonts w:cs="Arial" w:ascii="Arial" w:hAnsi="Arial"/>
          <w:sz w:val="22"/>
          <w:szCs w:val="22"/>
        </w:rPr>
        <w:t>90 days</w:t>
        <w:tab/>
        <w:t>period of time before an inactive supporter is deleted from the database.</w:t>
      </w:r>
    </w:p>
    <w:p>
      <w:pPr>
        <w:pStyle w:val="Normal"/>
        <w:spacing w:before="120" w:after="0"/>
        <w:rPr>
          <w:rFonts w:ascii="Arial" w:hAnsi="Arial" w:cs="Arial"/>
          <w:b/>
          <w:b/>
        </w:rPr>
      </w:pPr>
      <w:r>
        <w:rPr>
          <w:rFonts w:cs="Arial" w:ascii="Arial" w:hAnsi="Arial"/>
          <w:b/>
        </w:rPr>
        <w:t>REMINDERS MENU</w:t>
      </w:r>
    </w:p>
    <w:p>
      <w:pPr>
        <w:pStyle w:val="Normal"/>
        <w:spacing w:before="120" w:after="0"/>
        <w:rPr>
          <w:rFonts w:ascii="Arial" w:hAnsi="Arial" w:cs="Arial"/>
          <w:b/>
          <w:b/>
        </w:rPr>
      </w:pPr>
      <w:r>
        <w:rPr>
          <w:rFonts w:cs="Arial" w:ascii="Arial" w:hAnsi="Arial"/>
          <w:b/>
        </w:rPr>
        <w:t>Reminders</w:t>
      </w:r>
      <w:r>
        <w:rPr>
          <w:rFonts w:eastAsia="Wingdings" w:cs="Wingdings" w:ascii="Wingdings" w:hAnsi="Wingdings"/>
          <w:b/>
        </w:rPr>
        <w:t></w:t>
      </w:r>
      <w:r>
        <w:rPr>
          <w:rFonts w:cs="Arial" w:ascii="Arial" w:hAnsi="Arial"/>
          <w:b/>
        </w:rPr>
        <w:t>Display Expired</w:t>
      </w:r>
    </w:p>
    <w:p>
      <w:pPr>
        <w:pStyle w:val="Normal"/>
        <w:spacing w:before="120" w:after="0"/>
        <w:ind w:firstLine="547"/>
        <w:rPr>
          <w:rFonts w:ascii="Arial" w:hAnsi="Arial" w:cs="Arial"/>
          <w:sz w:val="22"/>
          <w:szCs w:val="22"/>
        </w:rPr>
      </w:pPr>
      <w:r>
        <w:rPr>
          <w:rFonts w:cs="Arial" w:ascii="Arial" w:hAnsi="Arial"/>
          <w:sz w:val="22"/>
          <w:szCs w:val="22"/>
        </w:rPr>
        <w:t xml:space="preserve">The reminder process begins with listing all active members, volunteers, or donors for whom a payment is due (i.e., nothing paid in the last 11 months). These lists are produced by selecting </w:t>
      </w:r>
      <w:r>
        <w:rPr>
          <w:rFonts w:cs="Arial" w:ascii="Arial" w:hAnsi="Arial"/>
          <w:b/>
          <w:sz w:val="22"/>
          <w:szCs w:val="22"/>
        </w:rPr>
        <w:t>Reminders</w:t>
      </w:r>
      <w:r>
        <w:rPr>
          <w:rFonts w:eastAsia="Wingdings" w:cs="Wingdings" w:ascii="Wingdings" w:hAnsi="Wingdings"/>
          <w:b/>
          <w:sz w:val="22"/>
          <w:szCs w:val="22"/>
        </w:rPr>
        <w:t></w:t>
      </w:r>
      <w:r>
        <w:rPr>
          <w:rFonts w:cs="Arial" w:ascii="Arial" w:hAnsi="Arial"/>
          <w:b/>
          <w:sz w:val="22"/>
          <w:szCs w:val="22"/>
        </w:rPr>
        <w:t>Display Expired</w:t>
      </w:r>
      <w:r>
        <w:rPr>
          <w:rFonts w:cs="Arial" w:ascii="Arial" w:hAnsi="Arial"/>
          <w:sz w:val="22"/>
          <w:szCs w:val="22"/>
        </w:rPr>
        <w:t xml:space="preserve"> and then selecting an option from the drop-down list that is located at the top left of the </w:t>
      </w:r>
      <w:r>
        <w:rPr>
          <w:rFonts w:cs="Arial" w:ascii="Arial" w:hAnsi="Arial"/>
          <w:b/>
          <w:sz w:val="22"/>
          <w:szCs w:val="22"/>
        </w:rPr>
        <w:t>Reminders</w:t>
      </w:r>
      <w:r>
        <w:rPr>
          <w:rFonts w:eastAsia="Wingdings" w:cs="Wingdings" w:ascii="Wingdings" w:hAnsi="Wingdings"/>
          <w:b/>
          <w:sz w:val="22"/>
          <w:szCs w:val="22"/>
        </w:rPr>
        <w:t></w:t>
      </w:r>
      <w:r>
        <w:rPr>
          <w:rFonts w:cs="Arial" w:ascii="Arial" w:hAnsi="Arial"/>
          <w:b/>
          <w:sz w:val="22"/>
          <w:szCs w:val="22"/>
        </w:rPr>
        <w:t>Display Expired</w:t>
      </w:r>
      <w:r>
        <w:rPr>
          <w:rFonts w:cs="Arial" w:ascii="Arial" w:hAnsi="Arial"/>
          <w:sz w:val="22"/>
          <w:szCs w:val="22"/>
        </w:rPr>
        <w:t xml:space="preserve"> page. An expired list for 1-Member, 2-Volunteer, or 3-Donor supporters will display when that option is selected. The default is 1-Member.</w:t>
      </w:r>
    </w:p>
    <w:p>
      <w:pPr>
        <w:pStyle w:val="Normal"/>
        <w:spacing w:before="120" w:after="0"/>
        <w:ind w:firstLine="547"/>
        <w:rPr>
          <w:rFonts w:ascii="Arial" w:hAnsi="Arial" w:cs="Arial"/>
          <w:sz w:val="22"/>
          <w:szCs w:val="22"/>
        </w:rPr>
      </w:pPr>
      <w:r>
        <w:rPr>
          <w:rFonts w:cs="Arial" w:ascii="Arial" w:hAnsi="Arial"/>
          <w:sz w:val="22"/>
          <w:szCs w:val="22"/>
        </w:rPr>
        <w:t>A supporter’s MCID is excluded from the expired list when one of the following occurs:</w:t>
      </w:r>
    </w:p>
    <w:p>
      <w:pPr>
        <w:pStyle w:val="Normal"/>
        <w:numPr>
          <w:ilvl w:val="0"/>
          <w:numId w:val="1"/>
        </w:numPr>
        <w:spacing w:before="120" w:after="0"/>
        <w:ind w:left="907" w:hanging="360"/>
        <w:rPr>
          <w:rFonts w:ascii="Arial" w:hAnsi="Arial" w:cs="Arial"/>
          <w:sz w:val="22"/>
          <w:szCs w:val="22"/>
        </w:rPr>
      </w:pPr>
      <w:r>
        <w:rPr>
          <w:rFonts w:cs="Arial" w:ascii="Arial" w:hAnsi="Arial"/>
          <w:sz w:val="22"/>
          <w:szCs w:val="22"/>
        </w:rPr>
        <w:t xml:space="preserve">the MCID has a </w:t>
      </w:r>
      <w:r>
        <w:rPr>
          <w:rFonts w:cs="Arial" w:ascii="Arial" w:hAnsi="Arial"/>
          <w:b/>
          <w:sz w:val="22"/>
          <w:szCs w:val="22"/>
        </w:rPr>
        <w:t>new</w:t>
      </w:r>
      <w:r>
        <w:rPr>
          <w:rFonts w:cs="Arial" w:ascii="Arial" w:hAnsi="Arial"/>
          <w:sz w:val="22"/>
          <w:szCs w:val="22"/>
        </w:rPr>
        <w:t xml:space="preserve"> Funding record—“Dues” if a 1-Member or 2-Volunteer, or “Donation” if a 3</w:t>
        <w:noBreakHyphen/>
        <w:t>Donor;</w:t>
      </w:r>
    </w:p>
    <w:p>
      <w:pPr>
        <w:pStyle w:val="Normal"/>
        <w:numPr>
          <w:ilvl w:val="0"/>
          <w:numId w:val="1"/>
        </w:numPr>
        <w:ind w:left="900" w:hanging="360"/>
        <w:rPr>
          <w:rFonts w:ascii="Arial" w:hAnsi="Arial" w:cs="Arial"/>
          <w:sz w:val="22"/>
          <w:szCs w:val="22"/>
        </w:rPr>
      </w:pPr>
      <w:r>
        <w:rPr>
          <w:rFonts w:cs="Arial" w:ascii="Arial" w:hAnsi="Arial"/>
          <w:sz w:val="22"/>
          <w:szCs w:val="22"/>
        </w:rPr>
        <w:t>the MCID has been re-designated to a non-supporter status (</w:t>
      </w:r>
      <w:r>
        <w:rPr>
          <w:rFonts w:cs="Arial" w:ascii="Arial" w:hAnsi="Arial"/>
          <w:b/>
          <w:sz w:val="22"/>
          <w:szCs w:val="22"/>
        </w:rPr>
        <w:t>Mbr Status</w:t>
      </w:r>
      <w:r>
        <w:rPr>
          <w:rFonts w:cs="Arial" w:ascii="Arial" w:hAnsi="Arial"/>
          <w:sz w:val="22"/>
          <w:szCs w:val="22"/>
        </w:rPr>
        <w:t xml:space="preserve"> = “0-Contact”);</w:t>
      </w:r>
    </w:p>
    <w:p>
      <w:pPr>
        <w:pStyle w:val="Normal"/>
        <w:numPr>
          <w:ilvl w:val="0"/>
          <w:numId w:val="1"/>
        </w:numPr>
        <w:ind w:left="900" w:hanging="360"/>
        <w:rPr>
          <w:rFonts w:ascii="Arial" w:hAnsi="Arial" w:cs="Arial"/>
          <w:sz w:val="22"/>
          <w:szCs w:val="22"/>
        </w:rPr>
      </w:pPr>
      <w:r>
        <w:rPr>
          <w:rFonts w:cs="Arial" w:ascii="Arial" w:hAnsi="Arial"/>
          <w:sz w:val="22"/>
          <w:szCs w:val="22"/>
        </w:rPr>
        <w:t>the MCID has been designated as inactive (</w:t>
      </w:r>
      <w:r>
        <w:rPr>
          <w:rFonts w:cs="Arial" w:ascii="Arial" w:hAnsi="Arial"/>
          <w:b/>
          <w:sz w:val="22"/>
          <w:szCs w:val="22"/>
        </w:rPr>
        <w:t>Mbr Inactive?</w:t>
      </w:r>
      <w:r>
        <w:rPr>
          <w:rFonts w:cs="Arial" w:ascii="Arial" w:hAnsi="Arial"/>
          <w:sz w:val="22"/>
          <w:szCs w:val="22"/>
        </w:rPr>
        <w:t xml:space="preserve"> flag = “Yes”);</w:t>
      </w:r>
    </w:p>
    <w:p>
      <w:pPr>
        <w:pStyle w:val="Normal"/>
        <w:numPr>
          <w:ilvl w:val="0"/>
          <w:numId w:val="1"/>
        </w:numPr>
        <w:ind w:left="900" w:hanging="360"/>
        <w:rPr>
          <w:rFonts w:ascii="Arial" w:hAnsi="Arial" w:cs="Arial"/>
          <w:sz w:val="22"/>
          <w:szCs w:val="22"/>
        </w:rPr>
      </w:pPr>
      <w:r>
        <w:rPr>
          <w:rFonts w:cs="Arial" w:ascii="Arial" w:hAnsi="Arial"/>
          <w:sz w:val="22"/>
          <w:szCs w:val="22"/>
        </w:rPr>
        <w:t>the MCID was sent a reminder message (excluded for 30 days only).</w:t>
      </w:r>
    </w:p>
    <w:p>
      <w:pPr>
        <w:pStyle w:val="Normal"/>
        <w:spacing w:before="120" w:after="0"/>
        <w:ind w:firstLine="547"/>
        <w:rPr>
          <w:rFonts w:ascii="Arial" w:hAnsi="Arial" w:cs="Arial"/>
          <w:sz w:val="22"/>
          <w:szCs w:val="22"/>
        </w:rPr>
      </w:pPr>
      <w:r>
        <w:rPr>
          <w:rFonts w:cs="Arial" w:ascii="Arial" w:hAnsi="Arial"/>
          <w:sz w:val="22"/>
          <w:szCs w:val="22"/>
        </w:rPr>
        <w:t xml:space="preserve">The expired list has several columns. The </w:t>
      </w:r>
      <w:r>
        <w:rPr>
          <w:rFonts w:cs="Arial" w:ascii="Arial" w:hAnsi="Arial"/>
          <w:b/>
          <w:sz w:val="22"/>
          <w:szCs w:val="22"/>
        </w:rPr>
        <w:t>MCID</w:t>
      </w:r>
      <w:r>
        <w:rPr>
          <w:rFonts w:cs="Arial" w:ascii="Arial" w:hAnsi="Arial"/>
          <w:sz w:val="22"/>
          <w:szCs w:val="22"/>
        </w:rPr>
        <w:t xml:space="preserve"> column contains links to the Member Information (</w:t>
      </w:r>
      <w:r>
        <w:rPr>
          <w:rFonts w:cs="Arial" w:ascii="Arial" w:hAnsi="Arial"/>
          <w:b/>
          <w:sz w:val="22"/>
          <w:szCs w:val="22"/>
        </w:rPr>
        <w:t>Mbr Info</w:t>
      </w:r>
      <w:r>
        <w:rPr>
          <w:rFonts w:cs="Arial" w:ascii="Arial" w:hAnsi="Arial"/>
          <w:sz w:val="22"/>
          <w:szCs w:val="22"/>
        </w:rPr>
        <w:t xml:space="preserve">) page for each MCID listed. The </w:t>
      </w:r>
      <w:r>
        <w:rPr>
          <w:rFonts w:cs="Arial" w:ascii="Arial" w:hAnsi="Arial"/>
          <w:b/>
          <w:sz w:val="22"/>
          <w:szCs w:val="22"/>
        </w:rPr>
        <w:t>Email?</w:t>
      </w:r>
      <w:r>
        <w:rPr>
          <w:rFonts w:cs="Arial" w:ascii="Arial" w:hAnsi="Arial"/>
          <w:sz w:val="22"/>
          <w:szCs w:val="22"/>
        </w:rPr>
        <w:t xml:space="preserve"> and </w:t>
      </w:r>
      <w:r>
        <w:rPr>
          <w:rFonts w:cs="Arial" w:ascii="Arial" w:hAnsi="Arial"/>
          <w:b/>
          <w:sz w:val="22"/>
          <w:szCs w:val="22"/>
        </w:rPr>
        <w:t>Mail?</w:t>
      </w:r>
      <w:r>
        <w:rPr>
          <w:rFonts w:cs="Arial" w:ascii="Arial" w:hAnsi="Arial"/>
          <w:sz w:val="22"/>
          <w:szCs w:val="22"/>
        </w:rPr>
        <w:t xml:space="preserve"> columns contain checkboxes, and at the bottom of each column is a corresponding submit button. The checkboxes are present when the Member Information </w:t>
      </w:r>
      <w:r>
        <w:rPr>
          <w:rFonts w:cs="Arial" w:ascii="Arial" w:hAnsi="Arial"/>
          <w:b/>
          <w:sz w:val="22"/>
          <w:szCs w:val="22"/>
        </w:rPr>
        <w:t>Email OK?</w:t>
      </w:r>
      <w:r>
        <w:rPr>
          <w:rFonts w:cs="Arial" w:ascii="Arial" w:hAnsi="Arial"/>
          <w:sz w:val="22"/>
          <w:szCs w:val="22"/>
        </w:rPr>
        <w:t xml:space="preserve"> or </w:t>
      </w:r>
      <w:r>
        <w:rPr>
          <w:rFonts w:cs="Arial" w:ascii="Arial" w:hAnsi="Arial"/>
          <w:b/>
          <w:sz w:val="22"/>
          <w:szCs w:val="22"/>
        </w:rPr>
        <w:t>Mail OK?</w:t>
      </w:r>
      <w:r>
        <w:rPr>
          <w:rFonts w:cs="Arial" w:ascii="Arial" w:hAnsi="Arial"/>
          <w:sz w:val="22"/>
          <w:szCs w:val="22"/>
        </w:rPr>
        <w:t xml:space="preserve"> flag is set to “Yes.” For example, if a supporter has indicated that they do </w:t>
      </w:r>
      <w:r>
        <w:rPr>
          <w:rFonts w:cs="Arial" w:ascii="Arial" w:hAnsi="Arial"/>
          <w:i/>
          <w:sz w:val="22"/>
          <w:szCs w:val="22"/>
        </w:rPr>
        <w:t>not</w:t>
      </w:r>
      <w:r>
        <w:rPr>
          <w:rFonts w:cs="Arial" w:ascii="Arial" w:hAnsi="Arial"/>
          <w:sz w:val="22"/>
          <w:szCs w:val="22"/>
        </w:rPr>
        <w:t xml:space="preserve"> wish to receive email from PWC or do not have an email address, then their </w:t>
      </w:r>
      <w:r>
        <w:rPr>
          <w:rFonts w:cs="Arial" w:ascii="Arial" w:hAnsi="Arial"/>
          <w:b/>
          <w:sz w:val="22"/>
          <w:szCs w:val="22"/>
        </w:rPr>
        <w:t>Email OK?</w:t>
      </w:r>
      <w:r>
        <w:rPr>
          <w:rFonts w:cs="Arial" w:ascii="Arial" w:hAnsi="Arial"/>
          <w:sz w:val="22"/>
          <w:szCs w:val="22"/>
        </w:rPr>
        <w:t xml:space="preserve"> flag is set to “No” and therefore no checkbox will appear for that MCID in the </w:t>
      </w:r>
      <w:r>
        <w:rPr>
          <w:rFonts w:cs="Arial" w:ascii="Arial" w:hAnsi="Arial"/>
          <w:b/>
          <w:sz w:val="22"/>
          <w:szCs w:val="22"/>
        </w:rPr>
        <w:t>Email?</w:t>
      </w:r>
      <w:r>
        <w:rPr>
          <w:rFonts w:cs="Arial" w:ascii="Arial" w:hAnsi="Arial"/>
          <w:sz w:val="22"/>
          <w:szCs w:val="22"/>
        </w:rPr>
        <w:t xml:space="preserve"> column. The same applies to the </w:t>
      </w:r>
      <w:r>
        <w:rPr>
          <w:rFonts w:cs="Arial" w:ascii="Arial" w:hAnsi="Arial"/>
          <w:b/>
          <w:sz w:val="22"/>
          <w:szCs w:val="22"/>
        </w:rPr>
        <w:t>Mail OK?</w:t>
      </w:r>
      <w:r>
        <w:rPr>
          <w:rFonts w:cs="Arial" w:ascii="Arial" w:hAnsi="Arial"/>
          <w:sz w:val="22"/>
          <w:szCs w:val="22"/>
        </w:rPr>
        <w:t xml:space="preserve"> flag and checkbox in the </w:t>
      </w:r>
      <w:r>
        <w:rPr>
          <w:rFonts w:cs="Arial" w:ascii="Arial" w:hAnsi="Arial"/>
          <w:b/>
          <w:sz w:val="22"/>
          <w:szCs w:val="22"/>
        </w:rPr>
        <w:t>Mail?</w:t>
      </w:r>
      <w:r>
        <w:rPr>
          <w:rFonts w:cs="Arial" w:ascii="Arial" w:hAnsi="Arial"/>
          <w:sz w:val="22"/>
          <w:szCs w:val="22"/>
        </w:rPr>
        <w:t xml:space="preserve"> column for supporters who have no mailing address or do not want to receive mail.</w:t>
      </w:r>
    </w:p>
    <w:p>
      <w:pPr>
        <w:pStyle w:val="Normal"/>
        <w:spacing w:before="120" w:after="0"/>
        <w:ind w:firstLine="547"/>
        <w:rPr>
          <w:rFonts w:ascii="Arial" w:hAnsi="Arial" w:cs="Arial"/>
          <w:sz w:val="22"/>
          <w:szCs w:val="22"/>
        </w:rPr>
      </w:pPr>
      <w:r>
        <w:rPr>
          <w:rFonts w:cs="Arial" w:ascii="Arial" w:hAnsi="Arial"/>
          <w:sz w:val="22"/>
          <w:szCs w:val="22"/>
        </w:rPr>
        <w:t xml:space="preserve">The </w:t>
      </w:r>
      <w:r>
        <w:rPr>
          <w:rFonts w:cs="Arial" w:ascii="Arial" w:hAnsi="Arial"/>
          <w:b/>
          <w:sz w:val="22"/>
          <w:szCs w:val="22"/>
        </w:rPr>
        <w:t>Inactive?</w:t>
      </w:r>
      <w:r>
        <w:rPr>
          <w:rFonts w:cs="Arial" w:ascii="Arial" w:hAnsi="Arial"/>
          <w:sz w:val="22"/>
          <w:szCs w:val="22"/>
        </w:rPr>
        <w:t xml:space="preserve"> column contains a checkbox for all MCIDs listed. The checkbox provides the ability to set one or more supporters to </w:t>
      </w:r>
      <w:r>
        <w:rPr>
          <w:rFonts w:cs="Arial" w:ascii="Arial" w:hAnsi="Arial"/>
          <w:b/>
          <w:sz w:val="22"/>
          <w:szCs w:val="22"/>
        </w:rPr>
        <w:t>Inactive</w:t>
      </w:r>
      <w:r>
        <w:rPr>
          <w:rFonts w:cs="Arial" w:ascii="Arial" w:hAnsi="Arial"/>
          <w:sz w:val="22"/>
          <w:szCs w:val="22"/>
        </w:rPr>
        <w:t xml:space="preserve"> using today’s date. Usually this option is used when it has been determined that all proper notices have been sent to the supporter and that it is now appropriate to drop the supporter from the database entirely. By checking one or more checkboxes in the </w:t>
      </w:r>
      <w:r>
        <w:rPr>
          <w:rFonts w:cs="Arial" w:ascii="Arial" w:hAnsi="Arial"/>
          <w:b/>
          <w:sz w:val="22"/>
          <w:szCs w:val="22"/>
        </w:rPr>
        <w:t>Inactive?</w:t>
      </w:r>
      <w:r>
        <w:rPr>
          <w:rFonts w:cs="Arial" w:ascii="Arial" w:hAnsi="Arial"/>
          <w:sz w:val="22"/>
          <w:szCs w:val="22"/>
        </w:rPr>
        <w:t xml:space="preserve"> column and then clicking the corresponding </w:t>
      </w:r>
      <w:r>
        <w:rPr>
          <w:rFonts w:cs="Arial" w:ascii="Arial" w:hAnsi="Arial"/>
          <w:b/>
          <w:sz w:val="22"/>
          <w:szCs w:val="22"/>
        </w:rPr>
        <w:t>MakeInactive</w:t>
      </w:r>
      <w:r>
        <w:rPr>
          <w:rFonts w:cs="Arial" w:ascii="Arial" w:hAnsi="Arial"/>
          <w:sz w:val="22"/>
          <w:szCs w:val="22"/>
        </w:rPr>
        <w:t xml:space="preserve"> button at the bottom of that column, those MCIDs will be marked inactive (i.e., </w:t>
      </w:r>
      <w:r>
        <w:rPr>
          <w:rFonts w:cs="Arial" w:ascii="Arial" w:hAnsi="Arial"/>
          <w:b/>
          <w:sz w:val="22"/>
          <w:szCs w:val="22"/>
        </w:rPr>
        <w:t>Mbr Inactive?</w:t>
      </w:r>
      <w:r>
        <w:rPr>
          <w:rFonts w:cs="Arial" w:ascii="Arial" w:hAnsi="Arial"/>
          <w:sz w:val="22"/>
          <w:szCs w:val="22"/>
        </w:rPr>
        <w:t xml:space="preserve"> flag set to “Yes” with a </w:t>
      </w:r>
      <w:r>
        <w:rPr>
          <w:rFonts w:cs="Arial" w:ascii="Arial" w:hAnsi="Arial"/>
          <w:b/>
          <w:sz w:val="22"/>
          <w:szCs w:val="22"/>
        </w:rPr>
        <w:t xml:space="preserve">Date Inactive </w:t>
      </w:r>
      <w:r>
        <w:rPr>
          <w:rFonts w:cs="Arial" w:ascii="Arial" w:hAnsi="Arial"/>
          <w:sz w:val="22"/>
          <w:szCs w:val="22"/>
        </w:rPr>
        <w:t>equal to today’s date).</w:t>
      </w:r>
    </w:p>
    <w:p>
      <w:pPr>
        <w:pStyle w:val="Normal"/>
        <w:spacing w:before="120" w:after="0"/>
        <w:ind w:firstLine="547"/>
        <w:rPr>
          <w:rFonts w:ascii="Arial" w:hAnsi="Arial" w:cs="Arial"/>
          <w:sz w:val="22"/>
          <w:szCs w:val="22"/>
        </w:rPr>
      </w:pPr>
      <w:r>
        <w:rPr>
          <w:rFonts w:cs="Arial" w:ascii="Arial" w:hAnsi="Arial"/>
          <w:sz w:val="22"/>
          <w:szCs w:val="22"/>
        </w:rPr>
        <w:t xml:space="preserve">It should be noted that marking a supporter as inactive will not, in and of itself, delete that supporter’s record. The ADMIN function </w:t>
      </w:r>
      <w:r>
        <w:rPr>
          <w:rFonts w:cs="Arial" w:ascii="Arial" w:hAnsi="Arial"/>
          <w:b/>
          <w:sz w:val="22"/>
          <w:szCs w:val="22"/>
        </w:rPr>
        <w:t xml:space="preserve">DB Janitor </w:t>
      </w:r>
      <w:r>
        <w:rPr>
          <w:rFonts w:cs="Arial" w:ascii="Arial" w:hAnsi="Arial"/>
          <w:sz w:val="22"/>
          <w:szCs w:val="22"/>
        </w:rPr>
        <w:t xml:space="preserve">uses a MCID’s </w:t>
      </w:r>
      <w:r>
        <w:rPr>
          <w:rFonts w:cs="Arial" w:ascii="Arial" w:hAnsi="Arial"/>
          <w:b/>
          <w:sz w:val="22"/>
          <w:szCs w:val="22"/>
        </w:rPr>
        <w:t>Date Inactive</w:t>
      </w:r>
      <w:r>
        <w:rPr>
          <w:rFonts w:cs="Arial" w:ascii="Arial" w:hAnsi="Arial"/>
          <w:sz w:val="22"/>
          <w:szCs w:val="22"/>
        </w:rPr>
        <w:t xml:space="preserve"> to calculate a 90-day time period after which a MCID record will be permanently deleted. Any dues or donations made during that 90-day time period will automatically set the supporter’s</w:t>
      </w:r>
      <w:r>
        <w:rPr>
          <w:rFonts w:cs="Arial" w:ascii="Arial" w:hAnsi="Arial"/>
          <w:b/>
          <w:sz w:val="22"/>
          <w:szCs w:val="22"/>
        </w:rPr>
        <w:t xml:space="preserve"> Mbr Inactive? </w:t>
      </w:r>
      <w:r>
        <w:rPr>
          <w:rFonts w:cs="Arial" w:ascii="Arial" w:hAnsi="Arial"/>
          <w:sz w:val="22"/>
          <w:szCs w:val="22"/>
        </w:rPr>
        <w:t>flag to “No” thus making the record active once again.</w:t>
      </w:r>
    </w:p>
    <w:p>
      <w:pPr>
        <w:pStyle w:val="Normal"/>
        <w:spacing w:before="120" w:after="0"/>
        <w:ind w:firstLine="547"/>
        <w:rPr>
          <w:rFonts w:ascii="Arial" w:hAnsi="Arial" w:cs="Arial"/>
          <w:sz w:val="22"/>
          <w:szCs w:val="22"/>
        </w:rPr>
      </w:pPr>
      <w:r>
        <w:rPr>
          <w:rFonts w:cs="Arial" w:ascii="Arial" w:hAnsi="Arial"/>
          <w:sz w:val="22"/>
          <w:szCs w:val="22"/>
        </w:rPr>
        <w:t xml:space="preserve">The </w:t>
      </w:r>
      <w:r>
        <w:rPr>
          <w:rFonts w:cs="Arial" w:ascii="Arial" w:hAnsi="Arial"/>
          <w:b/>
          <w:sz w:val="22"/>
          <w:szCs w:val="22"/>
        </w:rPr>
        <w:t>Rem Cnt.</w:t>
      </w:r>
      <w:r>
        <w:rPr>
          <w:rFonts w:cs="Arial" w:ascii="Arial" w:hAnsi="Arial"/>
          <w:sz w:val="22"/>
          <w:szCs w:val="22"/>
        </w:rPr>
        <w:t xml:space="preserve"> column shows the number of reminders that have been sent to each MCID listed. Supporters who have been sent over 3 reminders should be carefully reviewed to determine if it is now appropriate to drop them from the database entirely.</w:t>
      </w:r>
    </w:p>
    <w:p>
      <w:pPr>
        <w:pStyle w:val="Normal"/>
        <w:widowControl/>
        <w:suppressAutoHyphens w:val="false"/>
        <w:spacing w:lineRule="auto" w:line="276" w:before="120" w:after="0"/>
        <w:rPr>
          <w:rFonts w:ascii="Arial" w:hAnsi="Arial" w:cs="Arial"/>
        </w:rPr>
      </w:pPr>
      <w:r>
        <w:rPr>
          <w:rFonts w:cs="Arial" w:ascii="Arial" w:hAnsi="Arial"/>
          <w:b/>
        </w:rPr>
        <w:t>Reminders</w:t>
      </w:r>
      <w:r>
        <w:rPr>
          <w:rFonts w:eastAsia="Wingdings" w:cs="Wingdings" w:ascii="Wingdings" w:hAnsi="Wingdings"/>
          <w:b/>
        </w:rPr>
        <w:t></w:t>
      </w:r>
      <w:r>
        <w:rPr>
          <w:rFonts w:cs="Arial" w:ascii="Arial" w:hAnsi="Arial"/>
          <w:b/>
        </w:rPr>
        <w:t>Print Labels and Letters</w:t>
      </w:r>
    </w:p>
    <w:p>
      <w:pPr>
        <w:pStyle w:val="Normal"/>
        <w:spacing w:before="120" w:after="0"/>
        <w:ind w:firstLine="547"/>
        <w:rPr>
          <w:rFonts w:ascii="Arial" w:hAnsi="Arial" w:cs="Arial"/>
          <w:sz w:val="22"/>
          <w:szCs w:val="22"/>
        </w:rPr>
      </w:pPr>
      <w:r>
        <w:rPr>
          <w:rFonts w:cs="Arial" w:ascii="Arial" w:hAnsi="Arial"/>
          <w:sz w:val="22"/>
          <w:szCs w:val="22"/>
        </w:rPr>
        <w:t xml:space="preserve">The checkboxes in the </w:t>
      </w:r>
      <w:r>
        <w:rPr>
          <w:rFonts w:cs="Arial" w:ascii="Arial" w:hAnsi="Arial"/>
          <w:b/>
          <w:sz w:val="22"/>
          <w:szCs w:val="22"/>
        </w:rPr>
        <w:t>EMail?</w:t>
      </w:r>
      <w:r>
        <w:rPr>
          <w:rFonts w:cs="Arial" w:ascii="Arial" w:hAnsi="Arial"/>
          <w:sz w:val="22"/>
          <w:szCs w:val="22"/>
        </w:rPr>
        <w:t xml:space="preserve"> and </w:t>
      </w:r>
      <w:r>
        <w:rPr>
          <w:rFonts w:cs="Arial" w:ascii="Arial" w:hAnsi="Arial"/>
          <w:b/>
          <w:sz w:val="22"/>
          <w:szCs w:val="22"/>
        </w:rPr>
        <w:t>Mail?</w:t>
      </w:r>
      <w:r>
        <w:rPr>
          <w:rFonts w:cs="Arial" w:ascii="Arial" w:hAnsi="Arial"/>
          <w:sz w:val="22"/>
          <w:szCs w:val="22"/>
        </w:rPr>
        <w:t xml:space="preserve"> columns are used to select supporters from an expired list in order to send them a specific reminder message via email, postcard, or letter. The specific reminder message to be sent is chosen from a list of message templates. Email messages are sent immediately. Mail messages are queued for later printing of letters and/or labels using </w:t>
      </w:r>
      <w:r>
        <w:rPr>
          <w:rFonts w:cs="Arial" w:ascii="Arial" w:hAnsi="Arial"/>
          <w:b/>
          <w:sz w:val="22"/>
          <w:szCs w:val="22"/>
        </w:rPr>
        <w:t>Reminders</w:t>
      </w:r>
      <w:r>
        <w:rPr>
          <w:rFonts w:eastAsia="Wingdings" w:cs="Wingdings" w:ascii="Wingdings" w:hAnsi="Wingdings"/>
          <w:b/>
          <w:sz w:val="22"/>
          <w:szCs w:val="22"/>
        </w:rPr>
        <w:t></w:t>
      </w:r>
      <w:r>
        <w:rPr>
          <w:rFonts w:cs="Arial" w:ascii="Arial" w:hAnsi="Arial"/>
          <w:b/>
          <w:sz w:val="22"/>
          <w:szCs w:val="22"/>
        </w:rPr>
        <w:t>Print Labels and Letters</w:t>
      </w:r>
      <w:r>
        <w:rPr>
          <w:rFonts w:cs="Arial" w:ascii="Arial" w:hAnsi="Arial"/>
          <w:sz w:val="22"/>
          <w:szCs w:val="22"/>
        </w:rPr>
        <w:t xml:space="preserve"> (ref. </w:t>
      </w:r>
      <w:r>
        <w:rPr>
          <w:rFonts w:cs="Arial" w:ascii="Arial" w:hAnsi="Arial"/>
          <w:b/>
          <w:sz w:val="22"/>
          <w:szCs w:val="22"/>
        </w:rPr>
        <w:t>Recommended Reminders Workflow</w:t>
      </w:r>
      <w:r>
        <w:rPr>
          <w:rFonts w:cs="Arial" w:ascii="Arial" w:hAnsi="Arial"/>
          <w:sz w:val="22"/>
          <w:szCs w:val="22"/>
        </w:rPr>
        <w:t xml:space="preserve"> below). Once a message is generated, a notation is entered into the supporter’s </w:t>
      </w:r>
      <w:r>
        <w:rPr>
          <w:rFonts w:cs="Arial" w:ascii="Arial" w:hAnsi="Arial"/>
          <w:b/>
          <w:sz w:val="22"/>
          <w:szCs w:val="22"/>
        </w:rPr>
        <w:t>Correspondence</w:t>
      </w:r>
      <w:r>
        <w:rPr>
          <w:rFonts w:cs="Arial" w:ascii="Arial" w:hAnsi="Arial"/>
          <w:sz w:val="22"/>
          <w:szCs w:val="22"/>
        </w:rPr>
        <w:t xml:space="preserve"> log that is viewable from the MCID’s Member Information.</w:t>
      </w:r>
    </w:p>
    <w:p>
      <w:pPr>
        <w:pStyle w:val="Normal"/>
        <w:spacing w:before="120" w:after="0"/>
        <w:rPr>
          <w:rFonts w:ascii="Arial" w:hAnsi="Arial" w:cs="Arial"/>
          <w:sz w:val="22"/>
          <w:szCs w:val="22"/>
        </w:rPr>
      </w:pPr>
      <w:r>
        <w:rPr>
          <w:rFonts w:cs="Arial" w:ascii="Arial" w:hAnsi="Arial"/>
          <w:b/>
          <w:sz w:val="22"/>
          <w:szCs w:val="22"/>
        </w:rPr>
        <w:t>NOTE</w:t>
      </w:r>
      <w:r>
        <w:rPr>
          <w:rFonts w:cs="Arial" w:ascii="Arial" w:hAnsi="Arial"/>
          <w:sz w:val="22"/>
          <w:szCs w:val="22"/>
        </w:rPr>
        <w:t>: Creation and modification of the message templates is an ADMIN function.</w:t>
      </w:r>
    </w:p>
    <w:p>
      <w:pPr>
        <w:pStyle w:val="Normal"/>
        <w:spacing w:before="120" w:after="0"/>
        <w:ind w:firstLine="547"/>
        <w:rPr>
          <w:rFonts w:ascii="Arial" w:hAnsi="Arial" w:cs="Arial"/>
          <w:sz w:val="22"/>
          <w:szCs w:val="22"/>
        </w:rPr>
      </w:pPr>
      <w:r>
        <w:rPr>
          <w:rFonts w:cs="Arial" w:ascii="Arial" w:hAnsi="Arial"/>
          <w:sz w:val="22"/>
          <w:szCs w:val="22"/>
        </w:rPr>
        <w:t>Once a reminder message has been sent to a supporter they will not appear on the expired list for 30 days. Hopefully this provides enough time for the supporter to respond to the reminder they received. After 30 days, and failing any new update to their Funding record, the supporter will again be listed on the expired list.</w:t>
      </w:r>
    </w:p>
    <w:p>
      <w:pPr>
        <w:pStyle w:val="Normal"/>
        <w:spacing w:before="120" w:after="0"/>
        <w:ind w:firstLine="547"/>
        <w:rPr>
          <w:rFonts w:ascii="Arial" w:hAnsi="Arial" w:cs="Arial"/>
          <w:sz w:val="22"/>
          <w:szCs w:val="22"/>
        </w:rPr>
      </w:pPr>
      <w:r>
        <w:rPr>
          <w:rFonts w:cs="Arial" w:ascii="Arial" w:hAnsi="Arial"/>
          <w:sz w:val="22"/>
          <w:szCs w:val="22"/>
        </w:rPr>
        <w:t>If a supporter has been marked as inactive through the reminder process, they will automatically become active again if any dues or donation payment is received prior to the deletion deadline of 90 days.</w:t>
      </w:r>
    </w:p>
    <w:p>
      <w:pPr>
        <w:pStyle w:val="Normal"/>
        <w:spacing w:before="120" w:after="0"/>
        <w:rPr>
          <w:rFonts w:ascii="Arial" w:hAnsi="Arial" w:cs="Arial"/>
          <w:b/>
          <w:b/>
        </w:rPr>
      </w:pPr>
      <w:r>
        <w:rPr>
          <w:rFonts w:cs="Arial" w:ascii="Arial" w:hAnsi="Arial"/>
          <w:b/>
        </w:rPr>
        <w:t>Reminders</w:t>
      </w:r>
      <w:r>
        <w:rPr>
          <w:rFonts w:eastAsia="Wingdings" w:cs="Wingdings" w:ascii="Wingdings" w:hAnsi="Wingdings"/>
          <w:b/>
        </w:rPr>
        <w:t></w:t>
      </w:r>
      <w:r>
        <w:rPr>
          <w:rFonts w:cs="Arial" w:ascii="Arial" w:hAnsi="Arial"/>
          <w:b/>
        </w:rPr>
        <w:t>In-Progress Reminders</w:t>
      </w:r>
    </w:p>
    <w:p>
      <w:pPr>
        <w:pStyle w:val="Normal"/>
        <w:spacing w:before="120" w:after="0"/>
        <w:ind w:firstLine="540"/>
        <w:rPr>
          <w:rFonts w:ascii="Arial" w:hAnsi="Arial" w:cs="Arial"/>
          <w:sz w:val="22"/>
          <w:szCs w:val="22"/>
        </w:rPr>
      </w:pPr>
      <w:r>
        <w:rPr>
          <w:rFonts w:cs="Arial" w:ascii="Arial" w:hAnsi="Arial"/>
          <w:sz w:val="22"/>
          <w:szCs w:val="22"/>
        </w:rPr>
        <w:t xml:space="preserve">This menu item provides the ability to manage all membership enrollment. Selecting </w:t>
      </w:r>
      <w:r>
        <w:rPr>
          <w:rFonts w:cs="Arial" w:ascii="Arial" w:hAnsi="Arial"/>
          <w:b/>
          <w:sz w:val="22"/>
          <w:szCs w:val="22"/>
        </w:rPr>
        <w:t>Reminders</w:t>
      </w:r>
      <w:r>
        <w:rPr>
          <w:rFonts w:eastAsia="Wingdings" w:cs="Wingdings" w:ascii="Wingdings" w:hAnsi="Wingdings"/>
          <w:b/>
          <w:sz w:val="22"/>
          <w:szCs w:val="22"/>
        </w:rPr>
        <w:t></w:t>
      </w:r>
      <w:r>
        <w:rPr>
          <w:rFonts w:cs="Arial" w:ascii="Arial" w:hAnsi="Arial"/>
          <w:b/>
          <w:sz w:val="22"/>
          <w:szCs w:val="22"/>
        </w:rPr>
        <w:t>In-Progress Reminders</w:t>
      </w:r>
      <w:r>
        <w:rPr>
          <w:rFonts w:cs="Arial" w:ascii="Arial" w:hAnsi="Arial"/>
          <w:sz w:val="22"/>
          <w:szCs w:val="22"/>
        </w:rPr>
        <w:t xml:space="preserve"> displays a list of all MCIDs who have received a reminder but have not submitted a funding payment (i.e., in-progress). Using information recorded in a supporter’s </w:t>
      </w:r>
      <w:r>
        <w:rPr>
          <w:rFonts w:cs="Arial" w:ascii="Arial" w:hAnsi="Arial"/>
          <w:b/>
          <w:sz w:val="22"/>
          <w:szCs w:val="22"/>
        </w:rPr>
        <w:t>Correspondence</w:t>
      </w:r>
      <w:r>
        <w:rPr>
          <w:rFonts w:cs="Arial" w:ascii="Arial" w:hAnsi="Arial"/>
          <w:sz w:val="22"/>
          <w:szCs w:val="22"/>
        </w:rPr>
        <w:t xml:space="preserve"> log, and regardless of when the last reminder was sent, MCIDs are listed showing the current reminder count, and the date and type of the last reminder sent.</w:t>
      </w:r>
    </w:p>
    <w:p>
      <w:pPr>
        <w:pStyle w:val="Normal"/>
        <w:widowControl/>
        <w:suppressAutoHyphens w:val="false"/>
        <w:spacing w:before="120" w:after="0"/>
        <w:ind w:left="547" w:hanging="0"/>
        <w:rPr>
          <w:rFonts w:ascii="Arial" w:hAnsi="Arial" w:eastAsia="Times New Roman" w:cs="Arial"/>
          <w:sz w:val="22"/>
          <w:szCs w:val="22"/>
          <w:lang w:eastAsia="en-US" w:bidi="ar-SA"/>
        </w:rPr>
      </w:pPr>
      <w:r>
        <w:rPr>
          <w:rFonts w:eastAsia="Times New Roman" w:cs="Arial" w:ascii="Arial" w:hAnsi="Arial"/>
          <w:sz w:val="22"/>
          <w:szCs w:val="22"/>
          <w:lang w:eastAsia="en-US" w:bidi="ar-SA"/>
        </w:rPr>
        <w:t>An MCID will be removed from this list when one of the following occurs:</w:t>
      </w:r>
    </w:p>
    <w:p>
      <w:pPr>
        <w:pStyle w:val="Normal"/>
        <w:widowControl/>
        <w:numPr>
          <w:ilvl w:val="0"/>
          <w:numId w:val="4"/>
        </w:numPr>
        <w:suppressAutoHyphens w:val="false"/>
        <w:spacing w:before="120" w:after="0"/>
        <w:ind w:left="907" w:hanging="360"/>
        <w:rPr>
          <w:rFonts w:ascii="Arial" w:hAnsi="Arial" w:eastAsia="Times New Roman" w:cs="Arial"/>
          <w:sz w:val="22"/>
          <w:szCs w:val="22"/>
          <w:lang w:eastAsia="en-US" w:bidi="ar-SA"/>
        </w:rPr>
      </w:pPr>
      <w:r>
        <w:rPr>
          <w:rFonts w:eastAsia="Times New Roman" w:cs="Arial" w:ascii="Arial" w:hAnsi="Arial"/>
          <w:sz w:val="22"/>
          <w:szCs w:val="22"/>
          <w:lang w:eastAsia="en-US" w:bidi="ar-SA"/>
        </w:rPr>
        <w:t>a funding payment is received and entered as a “Dues” payment;</w:t>
      </w:r>
    </w:p>
    <w:p>
      <w:pPr>
        <w:pStyle w:val="Normal"/>
        <w:widowControl/>
        <w:numPr>
          <w:ilvl w:val="0"/>
          <w:numId w:val="4"/>
        </w:numPr>
        <w:suppressAutoHyphens w:val="false"/>
        <w:ind w:left="900" w:hanging="360"/>
        <w:rPr>
          <w:rFonts w:ascii="Arial" w:hAnsi="Arial" w:eastAsia="Times New Roman" w:cs="Arial"/>
          <w:sz w:val="22"/>
          <w:szCs w:val="22"/>
          <w:lang w:eastAsia="en-US" w:bidi="ar-SA"/>
        </w:rPr>
      </w:pPr>
      <w:r>
        <w:rPr>
          <w:rFonts w:eastAsia="Times New Roman" w:cs="Arial" w:ascii="Arial" w:hAnsi="Arial"/>
          <w:sz w:val="22"/>
          <w:szCs w:val="22"/>
          <w:lang w:eastAsia="en-US" w:bidi="ar-SA"/>
        </w:rPr>
        <w:t>the supporter record is marked as inactive;</w:t>
      </w:r>
    </w:p>
    <w:p>
      <w:pPr>
        <w:pStyle w:val="Normal"/>
        <w:widowControl/>
        <w:numPr>
          <w:ilvl w:val="0"/>
          <w:numId w:val="4"/>
        </w:numPr>
        <w:suppressAutoHyphens w:val="false"/>
        <w:ind w:left="900" w:hanging="360"/>
        <w:rPr>
          <w:rFonts w:ascii="Arial" w:hAnsi="Arial" w:eastAsia="Times New Roman" w:cs="Arial"/>
          <w:sz w:val="22"/>
          <w:szCs w:val="22"/>
          <w:lang w:eastAsia="en-US" w:bidi="ar-SA"/>
        </w:rPr>
      </w:pPr>
      <w:r>
        <w:rPr>
          <w:rFonts w:eastAsia="Times New Roman" w:cs="Arial" w:ascii="Arial" w:hAnsi="Arial"/>
          <w:sz w:val="22"/>
          <w:szCs w:val="22"/>
          <w:lang w:eastAsia="en-US" w:bidi="ar-SA"/>
        </w:rPr>
        <w:t>the status of the supporter record is marked as “0-Contacts.”</w:t>
      </w:r>
    </w:p>
    <w:p>
      <w:pPr>
        <w:pStyle w:val="Normal"/>
        <w:spacing w:before="120" w:after="0"/>
        <w:rPr>
          <w:rFonts w:ascii="Arial" w:hAnsi="Arial" w:cs="Arial"/>
          <w:b/>
          <w:b/>
        </w:rPr>
      </w:pPr>
      <w:r>
        <w:rPr>
          <w:rFonts w:cs="Arial" w:ascii="Arial" w:hAnsi="Arial"/>
          <w:b/>
        </w:rPr>
        <w:t>Reminders</w:t>
      </w:r>
      <w:r>
        <w:rPr>
          <w:rFonts w:eastAsia="Wingdings" w:cs="Wingdings" w:ascii="Wingdings" w:hAnsi="Wingdings"/>
        </w:rPr>
        <w:t></w:t>
      </w:r>
      <w:r>
        <w:rPr>
          <w:rFonts w:cs="Arial" w:ascii="Arial" w:hAnsi="Arial"/>
          <w:b/>
        </w:rPr>
        <w:t>Reminders Explained</w:t>
      </w:r>
    </w:p>
    <w:p>
      <w:pPr>
        <w:pStyle w:val="Normal"/>
        <w:spacing w:before="120" w:after="0"/>
        <w:ind w:firstLine="540"/>
        <w:rPr>
          <w:rFonts w:ascii="Arial" w:hAnsi="Arial" w:cs="Arial"/>
          <w:sz w:val="22"/>
          <w:szCs w:val="22"/>
        </w:rPr>
      </w:pPr>
      <w:r>
        <w:rPr>
          <w:rFonts w:cs="Arial" w:ascii="Arial" w:hAnsi="Arial"/>
          <w:sz w:val="22"/>
          <w:szCs w:val="22"/>
        </w:rPr>
        <w:t>This is it!</w:t>
      </w:r>
    </w:p>
    <w:p>
      <w:pPr>
        <w:pStyle w:val="Normal"/>
        <w:spacing w:before="120" w:after="0"/>
        <w:rPr>
          <w:rFonts w:ascii="Arial" w:hAnsi="Arial" w:cs="Arial"/>
          <w:b/>
          <w:b/>
        </w:rPr>
      </w:pPr>
      <w:r>
        <w:rPr>
          <w:rFonts w:cs="Arial" w:ascii="Arial" w:hAnsi="Arial"/>
          <w:b/>
        </w:rPr>
      </w:r>
      <w:r>
        <w:br w:type="page"/>
      </w:r>
    </w:p>
    <w:p>
      <w:pPr>
        <w:pStyle w:val="Heading3"/>
        <w:numPr>
          <w:ilvl w:val="0"/>
          <w:numId w:val="0"/>
        </w:numPr>
        <w:spacing w:beforeAutospacing="0" w:before="120" w:afterAutospacing="0" w:after="0"/>
        <w:rPr>
          <w:rFonts w:ascii="Arial" w:hAnsi="Arial" w:cs="Arial"/>
          <w:sz w:val="26"/>
          <w:szCs w:val="22"/>
        </w:rPr>
      </w:pPr>
      <w:r>
        <w:rPr>
          <w:rFonts w:cs="Arial" w:ascii="Arial" w:hAnsi="Arial"/>
          <w:sz w:val="26"/>
          <w:szCs w:val="22"/>
        </w:rPr>
        <w:t>Recommended Reminders Workflow</w:t>
      </w:r>
    </w:p>
    <w:p>
      <w:pPr>
        <w:pStyle w:val="Normal"/>
        <w:spacing w:before="60" w:after="0"/>
        <w:rPr>
          <w:rFonts w:ascii="Arial" w:hAnsi="Arial" w:cs="Arial"/>
          <w:b/>
          <w:b/>
          <w:sz w:val="22"/>
          <w:szCs w:val="22"/>
        </w:rPr>
      </w:pPr>
      <w:r>
        <w:rPr>
          <w:rFonts w:cs="Arial" w:ascii="Arial" w:hAnsi="Arial"/>
          <w:b/>
          <w:sz w:val="22"/>
          <w:szCs w:val="22"/>
        </w:rPr>
        <w:t>HOUSEKEEPING</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Select </w:t>
      </w:r>
      <w:r>
        <w:rPr>
          <w:rFonts w:cs="Arial" w:ascii="Arial" w:hAnsi="Arial"/>
          <w:b/>
          <w:sz w:val="22"/>
          <w:szCs w:val="22"/>
        </w:rPr>
        <w:t>Reminders</w:t>
      </w:r>
      <w:r>
        <w:rPr>
          <w:rFonts w:eastAsia="Wingdings" w:cs="Wingdings" w:ascii="Wingdings" w:hAnsi="Wingdings"/>
          <w:b/>
          <w:sz w:val="22"/>
          <w:szCs w:val="22"/>
        </w:rPr>
        <w:t></w:t>
      </w:r>
      <w:r>
        <w:rPr>
          <w:rFonts w:cs="Arial" w:ascii="Arial" w:hAnsi="Arial"/>
          <w:b/>
          <w:sz w:val="22"/>
          <w:szCs w:val="22"/>
        </w:rPr>
        <w:t>Print Labels and Letters</w:t>
      </w:r>
      <w:r>
        <w:rPr>
          <w:rFonts w:cs="Arial" w:ascii="Arial" w:hAnsi="Arial"/>
          <w:sz w:val="22"/>
          <w:szCs w:val="22"/>
        </w:rPr>
        <w:t xml:space="preserve"> and click the </w:t>
      </w:r>
      <w:r>
        <w:rPr>
          <w:rFonts w:cs="Arial" w:ascii="Arial" w:hAnsi="Arial"/>
          <w:b/>
          <w:sz w:val="22"/>
          <w:szCs w:val="22"/>
        </w:rPr>
        <w:t>CLICK TO LIST AND DELETE LABELS/LETTERS</w:t>
      </w:r>
      <w:r>
        <w:rPr>
          <w:rFonts w:cs="Arial" w:ascii="Arial" w:hAnsi="Arial"/>
          <w:sz w:val="22"/>
          <w:szCs w:val="22"/>
        </w:rPr>
        <w:t xml:space="preserve"> button to list any previously queued MCIDs. Click the </w:t>
      </w:r>
      <w:r>
        <w:rPr>
          <w:rFonts w:cs="Arial" w:ascii="Arial" w:hAnsi="Arial"/>
          <w:b/>
          <w:sz w:val="22"/>
          <w:szCs w:val="22"/>
        </w:rPr>
        <w:t>Check/Uncheck All</w:t>
      </w:r>
      <w:r>
        <w:rPr>
          <w:rFonts w:cs="Arial" w:ascii="Arial" w:hAnsi="Arial"/>
          <w:sz w:val="22"/>
          <w:szCs w:val="22"/>
        </w:rPr>
        <w:t xml:space="preserve"> box to check all listed MCIDs and then click the </w:t>
      </w:r>
      <w:r>
        <w:rPr>
          <w:rFonts w:cs="Arial" w:ascii="Arial" w:hAnsi="Arial"/>
          <w:b/>
          <w:sz w:val="22"/>
          <w:szCs w:val="22"/>
        </w:rPr>
        <w:t>Delete Checked</w:t>
      </w:r>
      <w:r>
        <w:rPr>
          <w:rFonts w:cs="Arial" w:ascii="Arial" w:hAnsi="Arial"/>
          <w:sz w:val="22"/>
          <w:szCs w:val="22"/>
        </w:rPr>
        <w:t xml:space="preserve"> button.</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Check that the drop-down list at top of page shows </w:t>
      </w:r>
      <w:r>
        <w:rPr>
          <w:rFonts w:cs="Arial" w:ascii="Arial" w:hAnsi="Arial"/>
          <w:b/>
          <w:sz w:val="22"/>
          <w:szCs w:val="22"/>
        </w:rPr>
        <w:t>1</w:t>
        <w:noBreakHyphen/>
        <w:t>Member</w:t>
      </w:r>
      <w:r>
        <w:rPr>
          <w:rFonts w:cs="Arial" w:ascii="Arial" w:hAnsi="Arial"/>
          <w:sz w:val="22"/>
          <w:szCs w:val="22"/>
        </w:rPr>
        <w:t xml:space="preserve"> then select </w:t>
      </w:r>
      <w:r>
        <w:rPr>
          <w:rFonts w:cs="Arial" w:ascii="Arial" w:hAnsi="Arial"/>
          <w:b/>
          <w:sz w:val="22"/>
          <w:szCs w:val="22"/>
        </w:rPr>
        <w:t>Reminders</w:t>
      </w:r>
      <w:r>
        <w:rPr>
          <w:rFonts w:eastAsia="Wingdings" w:cs="Wingdings" w:ascii="Wingdings" w:hAnsi="Wingdings"/>
          <w:b/>
          <w:sz w:val="22"/>
          <w:szCs w:val="22"/>
        </w:rPr>
        <w:t></w:t>
      </w:r>
      <w:r>
        <w:rPr>
          <w:rFonts w:cs="Arial" w:ascii="Arial" w:hAnsi="Arial"/>
          <w:b/>
          <w:sz w:val="22"/>
          <w:szCs w:val="22"/>
        </w:rPr>
        <w:t>Display Expired</w:t>
      </w:r>
      <w:r>
        <w:rPr>
          <w:rFonts w:cs="Arial" w:ascii="Arial" w:hAnsi="Arial"/>
          <w:sz w:val="22"/>
          <w:szCs w:val="22"/>
        </w:rPr>
        <w:t xml:space="preserve"> to display the </w:t>
      </w:r>
      <w:r>
        <w:rPr>
          <w:rFonts w:cs="Arial" w:ascii="Arial" w:hAnsi="Arial"/>
          <w:b/>
          <w:sz w:val="22"/>
          <w:szCs w:val="22"/>
        </w:rPr>
        <w:t>Members with expired memberships</w:t>
      </w:r>
      <w:r>
        <w:rPr>
          <w:rFonts w:cs="Arial" w:ascii="Arial" w:hAnsi="Arial"/>
          <w:sz w:val="22"/>
          <w:szCs w:val="22"/>
        </w:rPr>
        <w:t xml:space="preserve"> list.</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Return to and review the list. Look for checkboxes in the </w:t>
      </w:r>
      <w:r>
        <w:rPr>
          <w:rFonts w:cs="Arial" w:ascii="Arial" w:hAnsi="Arial"/>
          <w:b/>
          <w:sz w:val="22"/>
          <w:szCs w:val="22"/>
        </w:rPr>
        <w:t>Email?</w:t>
      </w:r>
      <w:r>
        <w:rPr>
          <w:rFonts w:cs="Arial" w:ascii="Arial" w:hAnsi="Arial"/>
          <w:sz w:val="22"/>
          <w:szCs w:val="22"/>
        </w:rPr>
        <w:t xml:space="preserve"> and </w:t>
      </w:r>
      <w:r>
        <w:rPr>
          <w:rFonts w:cs="Arial" w:ascii="Arial" w:hAnsi="Arial"/>
          <w:b/>
          <w:sz w:val="22"/>
          <w:szCs w:val="22"/>
        </w:rPr>
        <w:t>Mail?</w:t>
      </w:r>
      <w:r>
        <w:rPr>
          <w:rFonts w:cs="Arial" w:ascii="Arial" w:hAnsi="Arial"/>
          <w:sz w:val="22"/>
          <w:szCs w:val="22"/>
        </w:rPr>
        <w:t xml:space="preserve"> columns and click on the MCID link for any supporter with </w:t>
      </w:r>
      <w:r>
        <w:rPr>
          <w:rFonts w:cs="Arial" w:ascii="Arial" w:hAnsi="Arial"/>
          <w:b/>
          <w:sz w:val="22"/>
          <w:szCs w:val="22"/>
        </w:rPr>
        <w:t>NO</w:t>
      </w:r>
      <w:r>
        <w:rPr>
          <w:rFonts w:cs="Arial" w:ascii="Arial" w:hAnsi="Arial"/>
          <w:sz w:val="22"/>
          <w:szCs w:val="22"/>
        </w:rPr>
        <w:t xml:space="preserve"> checkboxes to review their Member Information. If the supporter has no email or mail address, or if information in Notes indicates that the supporter does not wish to be contacted, leave the </w:t>
      </w:r>
      <w:r>
        <w:rPr>
          <w:rFonts w:cs="Arial" w:ascii="Arial" w:hAnsi="Arial"/>
          <w:b/>
          <w:sz w:val="22"/>
          <w:szCs w:val="22"/>
        </w:rPr>
        <w:t>Email?</w:t>
      </w:r>
      <w:r>
        <w:rPr>
          <w:rFonts w:cs="Arial" w:ascii="Arial" w:hAnsi="Arial"/>
          <w:sz w:val="22"/>
          <w:szCs w:val="22"/>
        </w:rPr>
        <w:t xml:space="preserve"> and </w:t>
      </w:r>
      <w:r>
        <w:rPr>
          <w:rFonts w:cs="Arial" w:ascii="Arial" w:hAnsi="Arial"/>
          <w:b/>
          <w:sz w:val="22"/>
          <w:szCs w:val="22"/>
        </w:rPr>
        <w:t>Mail?</w:t>
      </w:r>
      <w:r>
        <w:rPr>
          <w:rFonts w:cs="Arial" w:ascii="Arial" w:hAnsi="Arial"/>
          <w:sz w:val="22"/>
          <w:szCs w:val="22"/>
        </w:rPr>
        <w:t xml:space="preserve"> flags set to “No.” Otherwise, update the </w:t>
      </w:r>
      <w:r>
        <w:rPr>
          <w:rFonts w:cs="Arial" w:ascii="Arial" w:hAnsi="Arial"/>
          <w:b/>
          <w:sz w:val="22"/>
          <w:szCs w:val="22"/>
        </w:rPr>
        <w:t>Email?</w:t>
      </w:r>
      <w:r>
        <w:rPr>
          <w:rFonts w:cs="Arial" w:ascii="Arial" w:hAnsi="Arial"/>
          <w:sz w:val="22"/>
          <w:szCs w:val="22"/>
        </w:rPr>
        <w:t xml:space="preserve"> and/or </w:t>
      </w:r>
      <w:r>
        <w:rPr>
          <w:rFonts w:cs="Arial" w:ascii="Arial" w:hAnsi="Arial"/>
          <w:b/>
          <w:sz w:val="22"/>
          <w:szCs w:val="22"/>
        </w:rPr>
        <w:t>Mail?</w:t>
      </w:r>
      <w:r>
        <w:rPr>
          <w:rFonts w:cs="Arial" w:ascii="Arial" w:hAnsi="Arial"/>
          <w:sz w:val="22"/>
          <w:szCs w:val="22"/>
        </w:rPr>
        <w:t xml:space="preserve"> flags to “Yes” based on the presence of an email and/or mail address. Change </w:t>
      </w:r>
      <w:r>
        <w:rPr>
          <w:rFonts w:cs="Arial" w:ascii="Arial" w:hAnsi="Arial"/>
          <w:b/>
          <w:sz w:val="22"/>
          <w:szCs w:val="22"/>
        </w:rPr>
        <w:t>Mbr Inactive?</w:t>
      </w:r>
      <w:r>
        <w:rPr>
          <w:rFonts w:cs="Arial" w:ascii="Arial" w:hAnsi="Arial"/>
          <w:sz w:val="22"/>
          <w:szCs w:val="22"/>
        </w:rPr>
        <w:t xml:space="preserve"> flag to “Yes” for those that have no email or mail address as we have no way to correspond with them.</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Return to and review the list. Look for values of 3 or greater in the </w:t>
      </w:r>
      <w:r>
        <w:rPr>
          <w:rFonts w:cs="Arial" w:ascii="Arial" w:hAnsi="Arial"/>
          <w:b/>
          <w:sz w:val="22"/>
          <w:szCs w:val="22"/>
        </w:rPr>
        <w:t>Rem Cnt.</w:t>
      </w:r>
      <w:r>
        <w:rPr>
          <w:rFonts w:cs="Arial" w:ascii="Arial" w:hAnsi="Arial"/>
          <w:sz w:val="22"/>
          <w:szCs w:val="22"/>
        </w:rPr>
        <w:t xml:space="preserve"> column to identify supporters that have not responded to repeated reminders. Click the MCID link for those supporters and </w:t>
      </w:r>
      <w:r>
        <w:rPr>
          <w:rFonts w:cs="Arial" w:ascii="Arial" w:hAnsi="Arial"/>
          <w:sz w:val="22"/>
          <w:szCs w:val="22"/>
          <w:highlight w:val="yellow"/>
        </w:rPr>
        <w:t xml:space="preserve">determine if their </w:t>
      </w:r>
      <w:r>
        <w:rPr>
          <w:rFonts w:cs="Arial" w:ascii="Arial" w:hAnsi="Arial"/>
          <w:b/>
          <w:sz w:val="22"/>
          <w:szCs w:val="22"/>
          <w:highlight w:val="yellow"/>
        </w:rPr>
        <w:t>Mbr Status</w:t>
      </w:r>
      <w:r>
        <w:rPr>
          <w:rFonts w:cs="Arial" w:ascii="Arial" w:hAnsi="Arial"/>
          <w:sz w:val="22"/>
          <w:szCs w:val="22"/>
          <w:highlight w:val="yellow"/>
        </w:rPr>
        <w:t xml:space="preserve"> should be changed to “0-Contact”</w:t>
      </w:r>
      <w:r>
        <w:rPr>
          <w:rFonts w:cs="Arial" w:ascii="Arial" w:hAnsi="Arial"/>
          <w:sz w:val="22"/>
          <w:szCs w:val="22"/>
        </w:rPr>
        <w:t xml:space="preserve"> or if their </w:t>
      </w:r>
      <w:r>
        <w:rPr>
          <w:rFonts w:cs="Arial" w:ascii="Arial" w:hAnsi="Arial"/>
          <w:b/>
          <w:sz w:val="22"/>
          <w:szCs w:val="22"/>
        </w:rPr>
        <w:t>Mbr Inactive?</w:t>
      </w:r>
      <w:r>
        <w:rPr>
          <w:rFonts w:cs="Arial" w:ascii="Arial" w:hAnsi="Arial"/>
          <w:sz w:val="22"/>
          <w:szCs w:val="22"/>
        </w:rPr>
        <w:t xml:space="preserve"> flag should be set to “Yes.” O</w:t>
      </w:r>
      <w:r>
        <w:rPr>
          <w:rFonts w:eastAsia="Times New Roman" w:cs="Arial" w:ascii="Arial" w:hAnsi="Arial"/>
          <w:sz w:val="22"/>
          <w:szCs w:val="22"/>
        </w:rPr>
        <w:t>rganizational policy should determine at what point to stop sending reminders to a supporter by changing the supporter’s record to inactive.</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Return to and review the list. Click the checkboxes in the </w:t>
      </w:r>
      <w:r>
        <w:rPr>
          <w:rFonts w:cs="Arial" w:ascii="Arial" w:hAnsi="Arial"/>
          <w:b/>
          <w:sz w:val="22"/>
          <w:szCs w:val="22"/>
        </w:rPr>
        <w:t>Inactive?</w:t>
      </w:r>
      <w:r>
        <w:rPr>
          <w:rFonts w:cs="Arial" w:ascii="Arial" w:hAnsi="Arial"/>
          <w:sz w:val="22"/>
          <w:szCs w:val="22"/>
        </w:rPr>
        <w:t xml:space="preserve"> column for any remaining MCIDs that are determined to be inactive. Click the </w:t>
      </w:r>
      <w:r>
        <w:rPr>
          <w:rFonts w:cs="Arial" w:ascii="Arial" w:hAnsi="Arial"/>
          <w:b/>
          <w:sz w:val="22"/>
          <w:szCs w:val="22"/>
        </w:rPr>
        <w:t>MakeInactive</w:t>
      </w:r>
      <w:r>
        <w:rPr>
          <w:rFonts w:cs="Arial" w:ascii="Arial" w:hAnsi="Arial"/>
          <w:sz w:val="22"/>
          <w:szCs w:val="22"/>
        </w:rPr>
        <w:t xml:space="preserve"> button at the bottom of the </w:t>
      </w:r>
      <w:r>
        <w:rPr>
          <w:rFonts w:cs="Arial" w:ascii="Arial" w:hAnsi="Arial"/>
          <w:b/>
          <w:sz w:val="22"/>
          <w:szCs w:val="22"/>
        </w:rPr>
        <w:t>Inactive?</w:t>
      </w:r>
      <w:r>
        <w:rPr>
          <w:rFonts w:cs="Arial" w:ascii="Arial" w:hAnsi="Arial"/>
          <w:sz w:val="22"/>
          <w:szCs w:val="22"/>
        </w:rPr>
        <w:t xml:space="preserve"> column to set the </w:t>
      </w:r>
      <w:r>
        <w:rPr>
          <w:rFonts w:cs="Arial" w:ascii="Arial" w:hAnsi="Arial"/>
          <w:b/>
          <w:sz w:val="22"/>
          <w:szCs w:val="22"/>
        </w:rPr>
        <w:t>Inactive?</w:t>
      </w:r>
      <w:r>
        <w:rPr>
          <w:rFonts w:cs="Arial" w:ascii="Arial" w:hAnsi="Arial"/>
          <w:sz w:val="22"/>
          <w:szCs w:val="22"/>
        </w:rPr>
        <w:t xml:space="preserve"> flag to “Yes” for the checked MCIDs.</w:t>
      </w:r>
    </w:p>
    <w:p>
      <w:pPr>
        <w:pStyle w:val="Normal"/>
        <w:spacing w:before="60" w:after="0"/>
        <w:rPr>
          <w:rFonts w:ascii="Arial" w:hAnsi="Arial" w:cs="Arial"/>
          <w:b/>
          <w:b/>
          <w:sz w:val="22"/>
          <w:szCs w:val="22"/>
        </w:rPr>
      </w:pPr>
      <w:r>
        <w:rPr>
          <w:rFonts w:cs="Arial" w:ascii="Arial" w:hAnsi="Arial"/>
          <w:b/>
          <w:sz w:val="22"/>
          <w:szCs w:val="22"/>
        </w:rPr>
        <w:t>SEND EMAIL REMINDERS</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Return to and review the list. Click on the checkboxes in the </w:t>
      </w:r>
      <w:r>
        <w:rPr>
          <w:rFonts w:cs="Arial" w:ascii="Arial" w:hAnsi="Arial"/>
          <w:b/>
          <w:sz w:val="22"/>
          <w:szCs w:val="22"/>
        </w:rPr>
        <w:t>Email?</w:t>
      </w:r>
      <w:r>
        <w:rPr>
          <w:rFonts w:cs="Arial" w:ascii="Arial" w:hAnsi="Arial"/>
          <w:sz w:val="22"/>
          <w:szCs w:val="22"/>
        </w:rPr>
        <w:t xml:space="preserve"> column for all MCIDs who are candidates (</w:t>
      </w:r>
      <w:r>
        <w:rPr>
          <w:rFonts w:cs="Arial" w:ascii="Arial" w:hAnsi="Arial"/>
          <w:b/>
          <w:sz w:val="22"/>
          <w:szCs w:val="22"/>
        </w:rPr>
        <w:t>Rem Cnt.</w:t>
      </w:r>
      <w:r>
        <w:rPr>
          <w:rFonts w:cs="Arial" w:ascii="Arial" w:hAnsi="Arial"/>
          <w:sz w:val="22"/>
          <w:szCs w:val="22"/>
        </w:rPr>
        <w:t xml:space="preserve"> = blank) for receiving the -First Notification email reminder message. Click the </w:t>
      </w:r>
      <w:r>
        <w:rPr>
          <w:rFonts w:cs="Arial" w:ascii="Arial" w:hAnsi="Arial"/>
          <w:b/>
          <w:sz w:val="22"/>
          <w:szCs w:val="22"/>
        </w:rPr>
        <w:t>SendEmail</w:t>
      </w:r>
      <w:r>
        <w:rPr>
          <w:rFonts w:cs="Arial" w:ascii="Arial" w:hAnsi="Arial"/>
          <w:sz w:val="22"/>
          <w:szCs w:val="22"/>
        </w:rPr>
        <w:t xml:space="preserve"> button at the bottom of the </w:t>
      </w:r>
      <w:r>
        <w:rPr>
          <w:rFonts w:cs="Arial" w:ascii="Arial" w:hAnsi="Arial"/>
          <w:b/>
          <w:sz w:val="22"/>
          <w:szCs w:val="22"/>
        </w:rPr>
        <w:t>Email?</w:t>
      </w:r>
      <w:r>
        <w:rPr>
          <w:rFonts w:cs="Arial" w:ascii="Arial" w:hAnsi="Arial"/>
          <w:sz w:val="22"/>
          <w:szCs w:val="22"/>
        </w:rPr>
        <w:t xml:space="preserve"> column and select the appropriate email message template. You can now optionally edit the Subject line or message. Click the </w:t>
      </w:r>
      <w:r>
        <w:rPr>
          <w:rFonts w:cs="Arial" w:ascii="Arial" w:hAnsi="Arial"/>
          <w:b/>
          <w:sz w:val="22"/>
          <w:szCs w:val="22"/>
        </w:rPr>
        <w:t>Submit</w:t>
      </w:r>
      <w:r>
        <w:rPr>
          <w:rFonts w:cs="Arial" w:ascii="Arial" w:hAnsi="Arial"/>
          <w:sz w:val="22"/>
          <w:szCs w:val="22"/>
        </w:rPr>
        <w:t xml:space="preserve"> button to display a list of recipients and the email message. Each supporter’s “Correspondence” log is updated with the date and the subject line of the email message sent. Also, a copy of the email just sent and a list of all those it was sent to is available for review, for a limited time, by selecting </w:t>
      </w:r>
      <w:r>
        <w:rPr>
          <w:rFonts w:cs="Arial" w:ascii="Arial" w:hAnsi="Arial"/>
          <w:b/>
          <w:sz w:val="22"/>
          <w:szCs w:val="22"/>
        </w:rPr>
        <w:t>Reports</w:t>
      </w:r>
      <w:r>
        <w:rPr>
          <w:rFonts w:eastAsia="Wingdings" w:cs="Wingdings" w:ascii="Wingdings" w:hAnsi="Wingdings"/>
          <w:b/>
          <w:sz w:val="22"/>
          <w:szCs w:val="22"/>
        </w:rPr>
        <w:t></w:t>
      </w:r>
      <w:r>
        <w:rPr>
          <w:rFonts w:cs="Arial" w:ascii="Arial" w:hAnsi="Arial"/>
          <w:b/>
          <w:sz w:val="22"/>
          <w:szCs w:val="22"/>
        </w:rPr>
        <w:t>Mail Log Viewer</w:t>
      </w:r>
      <w:r>
        <w:rPr>
          <w:rFonts w:cs="Arial" w:ascii="Arial" w:hAnsi="Arial"/>
          <w:sz w:val="22"/>
          <w:szCs w:val="22"/>
        </w:rPr>
        <w:t>.</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Repeat previous step for </w:t>
        <w:noBreakHyphen/>
        <w:t>Second Notification (</w:t>
      </w:r>
      <w:r>
        <w:rPr>
          <w:rFonts w:cs="Arial" w:ascii="Arial" w:hAnsi="Arial"/>
          <w:b/>
          <w:sz w:val="22"/>
          <w:szCs w:val="22"/>
        </w:rPr>
        <w:t>Rem Cnt.</w:t>
      </w:r>
      <w:r>
        <w:rPr>
          <w:rFonts w:cs="Arial" w:ascii="Arial" w:hAnsi="Arial"/>
          <w:sz w:val="22"/>
          <w:szCs w:val="22"/>
        </w:rPr>
        <w:t xml:space="preserve"> = 1) and </w:t>
        <w:noBreakHyphen/>
        <w:t>Final Notification (</w:t>
      </w:r>
      <w:r>
        <w:rPr>
          <w:rFonts w:cs="Arial" w:ascii="Arial" w:hAnsi="Arial"/>
          <w:b/>
          <w:sz w:val="22"/>
          <w:szCs w:val="22"/>
        </w:rPr>
        <w:t>Rem Cnt</w:t>
      </w:r>
      <w:r>
        <w:rPr>
          <w:rFonts w:cs="Arial" w:ascii="Arial" w:hAnsi="Arial"/>
          <w:sz w:val="22"/>
          <w:szCs w:val="22"/>
        </w:rPr>
        <w:t xml:space="preserve">. = 2) email reminder messages. Those MCIDs with </w:t>
      </w:r>
      <w:r>
        <w:rPr>
          <w:rFonts w:cs="Arial" w:ascii="Arial" w:hAnsi="Arial"/>
          <w:b/>
          <w:sz w:val="22"/>
          <w:szCs w:val="22"/>
        </w:rPr>
        <w:t>Rem Cnt.</w:t>
      </w:r>
      <w:r>
        <w:rPr>
          <w:rFonts w:cs="Arial" w:ascii="Arial" w:hAnsi="Arial"/>
          <w:sz w:val="22"/>
          <w:szCs w:val="22"/>
        </w:rPr>
        <w:t xml:space="preserve"> of 3+ need to be individually reviewed.</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Repeat previous steps for </w:t>
      </w:r>
      <w:r>
        <w:rPr>
          <w:rFonts w:cs="Arial" w:ascii="Arial" w:hAnsi="Arial"/>
          <w:b/>
          <w:sz w:val="22"/>
          <w:szCs w:val="22"/>
        </w:rPr>
        <w:t xml:space="preserve">2-Volunteer </w:t>
      </w:r>
      <w:r>
        <w:rPr>
          <w:rFonts w:cs="Arial" w:ascii="Arial" w:hAnsi="Arial"/>
          <w:sz w:val="22"/>
          <w:szCs w:val="22"/>
        </w:rPr>
        <w:t xml:space="preserve">and </w:t>
      </w:r>
      <w:r>
        <w:rPr>
          <w:rFonts w:cs="Arial" w:ascii="Arial" w:hAnsi="Arial"/>
          <w:b/>
          <w:sz w:val="22"/>
          <w:szCs w:val="22"/>
          <w:highlight w:val="yellow"/>
        </w:rPr>
        <w:t>3-Donor</w:t>
      </w:r>
      <w:r>
        <w:rPr>
          <w:rFonts w:cs="Arial" w:ascii="Arial" w:hAnsi="Arial"/>
          <w:sz w:val="22"/>
          <w:szCs w:val="22"/>
        </w:rPr>
        <w:t xml:space="preserve"> records using the drop-down list at top of page.</w:t>
      </w:r>
    </w:p>
    <w:p>
      <w:pPr>
        <w:pStyle w:val="Normal"/>
        <w:spacing w:before="60" w:after="0"/>
        <w:rPr>
          <w:rFonts w:ascii="Arial" w:hAnsi="Arial" w:cs="Arial"/>
          <w:b/>
          <w:b/>
          <w:sz w:val="22"/>
          <w:szCs w:val="22"/>
        </w:rPr>
      </w:pPr>
      <w:r>
        <w:rPr>
          <w:rFonts w:cs="Arial" w:ascii="Arial" w:hAnsi="Arial"/>
          <w:b/>
          <w:sz w:val="22"/>
          <w:szCs w:val="22"/>
        </w:rPr>
        <w:t>PRINT MAIL REMINDERS - POSTCARDS</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Return to and review the list and select </w:t>
      </w:r>
      <w:r>
        <w:rPr>
          <w:rFonts w:cs="Arial" w:ascii="Arial" w:hAnsi="Arial"/>
          <w:b/>
          <w:sz w:val="22"/>
          <w:szCs w:val="22"/>
        </w:rPr>
        <w:t>1-Member</w:t>
      </w:r>
      <w:r>
        <w:rPr>
          <w:rFonts w:cs="Arial" w:ascii="Arial" w:hAnsi="Arial"/>
          <w:sz w:val="22"/>
          <w:szCs w:val="22"/>
        </w:rPr>
        <w:t xml:space="preserve"> from drop-down list at top of page. Click on the checkboxes in the </w:t>
      </w:r>
      <w:r>
        <w:rPr>
          <w:rFonts w:cs="Arial" w:ascii="Arial" w:hAnsi="Arial"/>
          <w:b/>
          <w:sz w:val="22"/>
          <w:szCs w:val="22"/>
        </w:rPr>
        <w:t>Mail?</w:t>
      </w:r>
      <w:r>
        <w:rPr>
          <w:rFonts w:cs="Arial" w:ascii="Arial" w:hAnsi="Arial"/>
          <w:sz w:val="22"/>
          <w:szCs w:val="22"/>
        </w:rPr>
        <w:t xml:space="preserve"> column for all MCIDs to be sent a postcard (</w:t>
      </w:r>
      <w:r>
        <w:rPr>
          <w:rFonts w:cs="Arial" w:ascii="Arial" w:hAnsi="Arial"/>
          <w:b/>
          <w:sz w:val="22"/>
          <w:szCs w:val="22"/>
        </w:rPr>
        <w:t>Rem Cnt.</w:t>
      </w:r>
      <w:r>
        <w:rPr>
          <w:rFonts w:cs="Arial" w:ascii="Arial" w:hAnsi="Arial"/>
          <w:sz w:val="22"/>
          <w:szCs w:val="22"/>
        </w:rPr>
        <w:t xml:space="preserve"> = blank). Click the </w:t>
      </w:r>
      <w:r>
        <w:rPr>
          <w:rFonts w:cs="Arial" w:ascii="Arial" w:hAnsi="Arial"/>
          <w:b/>
          <w:sz w:val="22"/>
          <w:szCs w:val="22"/>
        </w:rPr>
        <w:t>SendMail</w:t>
      </w:r>
      <w:r>
        <w:rPr>
          <w:rFonts w:cs="Arial" w:ascii="Arial" w:hAnsi="Arial"/>
          <w:sz w:val="22"/>
          <w:szCs w:val="22"/>
        </w:rPr>
        <w:t xml:space="preserve"> button at the bottom of the </w:t>
      </w:r>
      <w:r>
        <w:rPr>
          <w:rFonts w:cs="Arial" w:ascii="Arial" w:hAnsi="Arial"/>
          <w:b/>
          <w:sz w:val="22"/>
          <w:szCs w:val="22"/>
        </w:rPr>
        <w:t>Mail?</w:t>
      </w:r>
      <w:r>
        <w:rPr>
          <w:rFonts w:cs="Arial" w:ascii="Arial" w:hAnsi="Arial"/>
          <w:sz w:val="22"/>
          <w:szCs w:val="22"/>
        </w:rPr>
        <w:t xml:space="preserve"> column. </w:t>
      </w:r>
      <w:r>
        <w:rPr>
          <w:rFonts w:cs="Arial" w:ascii="Arial" w:hAnsi="Arial"/>
          <w:sz w:val="22"/>
          <w:szCs w:val="22"/>
          <w:highlight w:val="yellow"/>
        </w:rPr>
        <w:t xml:space="preserve">Select </w:t>
      </w:r>
      <w:r>
        <w:rPr>
          <w:rFonts w:cs="Arial" w:ascii="Arial" w:hAnsi="Arial"/>
          <w:b/>
          <w:sz w:val="22"/>
          <w:szCs w:val="22"/>
          <w:highlight w:val="yellow"/>
        </w:rPr>
        <w:t>Label Only</w:t>
      </w:r>
      <w:r>
        <w:rPr>
          <w:rFonts w:cs="Arial" w:ascii="Arial" w:hAnsi="Arial"/>
          <w:sz w:val="22"/>
          <w:szCs w:val="22"/>
          <w:highlight w:val="yellow"/>
        </w:rPr>
        <w:t xml:space="preserve"> and then click the </w:t>
      </w:r>
      <w:r>
        <w:rPr>
          <w:rFonts w:cs="Arial" w:ascii="Arial" w:hAnsi="Arial"/>
          <w:b/>
          <w:sz w:val="22"/>
          <w:szCs w:val="22"/>
          <w:highlight w:val="yellow"/>
        </w:rPr>
        <w:t>Submit</w:t>
      </w:r>
      <w:r>
        <w:rPr>
          <w:rFonts w:cs="Arial" w:ascii="Arial" w:hAnsi="Arial"/>
          <w:sz w:val="22"/>
          <w:szCs w:val="22"/>
          <w:highlight w:val="yellow"/>
        </w:rPr>
        <w:t xml:space="preserve"> button</w:t>
      </w:r>
      <w:r>
        <w:rPr>
          <w:rFonts w:cs="Arial" w:ascii="Arial" w:hAnsi="Arial"/>
          <w:sz w:val="22"/>
          <w:szCs w:val="22"/>
        </w:rPr>
        <w:t xml:space="preserve">. Repeat this step for </w:t>
      </w:r>
      <w:r>
        <w:rPr>
          <w:rFonts w:cs="Arial" w:ascii="Arial" w:hAnsi="Arial"/>
          <w:b/>
          <w:sz w:val="22"/>
          <w:szCs w:val="22"/>
        </w:rPr>
        <w:t>2-Volunteer</w:t>
      </w:r>
      <w:r>
        <w:rPr>
          <w:rFonts w:cs="Arial" w:ascii="Arial" w:hAnsi="Arial"/>
          <w:sz w:val="22"/>
          <w:szCs w:val="22"/>
        </w:rPr>
        <w:t xml:space="preserve"> and </w:t>
      </w:r>
      <w:r>
        <w:rPr>
          <w:rFonts w:cs="Arial" w:ascii="Arial" w:hAnsi="Arial"/>
          <w:b/>
          <w:sz w:val="22"/>
          <w:szCs w:val="22"/>
          <w:highlight w:val="yellow"/>
        </w:rPr>
        <w:t>3-Donor</w:t>
      </w:r>
      <w:r>
        <w:rPr>
          <w:rFonts w:cs="Arial" w:ascii="Arial" w:hAnsi="Arial"/>
          <w:sz w:val="22"/>
          <w:szCs w:val="22"/>
        </w:rPr>
        <w:t xml:space="preserve"> records using the drop-down list at top of page.</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Select </w:t>
      </w:r>
      <w:r>
        <w:rPr>
          <w:rFonts w:cs="Arial" w:ascii="Arial" w:hAnsi="Arial"/>
          <w:b/>
          <w:sz w:val="22"/>
          <w:szCs w:val="22"/>
        </w:rPr>
        <w:t>Reminders</w:t>
      </w:r>
      <w:r>
        <w:rPr>
          <w:rFonts w:eastAsia="Wingdings" w:cs="Wingdings" w:ascii="Wingdings" w:hAnsi="Wingdings"/>
          <w:b/>
          <w:sz w:val="22"/>
          <w:szCs w:val="22"/>
        </w:rPr>
        <w:t></w:t>
      </w:r>
      <w:r>
        <w:rPr>
          <w:rFonts w:cs="Arial" w:ascii="Arial" w:hAnsi="Arial"/>
          <w:b/>
          <w:sz w:val="22"/>
          <w:szCs w:val="22"/>
        </w:rPr>
        <w:t>Print Labels and Letters</w:t>
      </w:r>
      <w:r>
        <w:rPr>
          <w:rFonts w:cs="Arial" w:ascii="Arial" w:hAnsi="Arial"/>
          <w:sz w:val="22"/>
          <w:szCs w:val="22"/>
        </w:rPr>
        <w:t xml:space="preserve">. If needed, enter the number of blank labels at the top of a partially-used first page of labels. Click the </w:t>
      </w:r>
      <w:r>
        <w:rPr>
          <w:rFonts w:cs="Arial" w:ascii="Arial" w:hAnsi="Arial"/>
          <w:b/>
          <w:sz w:val="22"/>
          <w:szCs w:val="22"/>
        </w:rPr>
        <w:t>Submit</w:t>
      </w:r>
      <w:r>
        <w:rPr>
          <w:rFonts w:cs="Arial" w:ascii="Arial" w:hAnsi="Arial"/>
          <w:sz w:val="22"/>
          <w:szCs w:val="22"/>
        </w:rPr>
        <w:t xml:space="preserve"> button under </w:t>
      </w:r>
      <w:r>
        <w:rPr>
          <w:rFonts w:cs="Arial" w:ascii="Arial" w:hAnsi="Arial"/>
          <w:b/>
          <w:sz w:val="22"/>
          <w:szCs w:val="22"/>
        </w:rPr>
        <w:t>Print Labels</w:t>
      </w:r>
      <w:r>
        <w:rPr>
          <w:rFonts w:cs="Arial" w:ascii="Arial" w:hAnsi="Arial"/>
          <w:sz w:val="22"/>
          <w:szCs w:val="22"/>
        </w:rPr>
        <w:t xml:space="preserve"> to print all the labels for the postcards. Click </w:t>
      </w:r>
      <w:r>
        <w:rPr>
          <w:rFonts w:cs="Arial" w:ascii="Arial" w:hAnsi="Arial"/>
          <w:b/>
          <w:sz w:val="22"/>
          <w:szCs w:val="22"/>
        </w:rPr>
        <w:t>Close</w:t>
      </w:r>
      <w:r>
        <w:rPr>
          <w:rFonts w:cs="Arial" w:ascii="Arial" w:hAnsi="Arial"/>
          <w:sz w:val="22"/>
          <w:szCs w:val="22"/>
        </w:rPr>
        <w:t>.</w:t>
      </w:r>
    </w:p>
    <w:p>
      <w:pPr>
        <w:pStyle w:val="Normal"/>
        <w:spacing w:before="60" w:after="0"/>
        <w:rPr>
          <w:rFonts w:ascii="Arial" w:hAnsi="Arial" w:cs="Arial"/>
          <w:b/>
          <w:b/>
          <w:sz w:val="22"/>
          <w:szCs w:val="22"/>
        </w:rPr>
      </w:pPr>
      <w:r>
        <w:rPr>
          <w:rFonts w:cs="Arial" w:ascii="Arial" w:hAnsi="Arial"/>
          <w:b/>
          <w:sz w:val="22"/>
          <w:szCs w:val="22"/>
        </w:rPr>
        <w:t>PRINT MAIL REMINDERS -  LETTERS</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Return to and review the list of the remaining records and select </w:t>
      </w:r>
      <w:r>
        <w:rPr>
          <w:rFonts w:cs="Arial" w:ascii="Arial" w:hAnsi="Arial"/>
          <w:b/>
          <w:sz w:val="22"/>
          <w:szCs w:val="22"/>
        </w:rPr>
        <w:t xml:space="preserve">1-Member </w:t>
      </w:r>
      <w:r>
        <w:rPr>
          <w:rFonts w:cs="Arial" w:ascii="Arial" w:hAnsi="Arial"/>
          <w:sz w:val="22"/>
          <w:szCs w:val="22"/>
        </w:rPr>
        <w:t xml:space="preserve">from drop-down list at top of page. Click on the checkboxes in the </w:t>
      </w:r>
      <w:r>
        <w:rPr>
          <w:rFonts w:cs="Arial" w:ascii="Arial" w:hAnsi="Arial"/>
          <w:b/>
          <w:sz w:val="22"/>
          <w:szCs w:val="22"/>
        </w:rPr>
        <w:t>Mail?</w:t>
      </w:r>
      <w:r>
        <w:rPr>
          <w:rFonts w:cs="Arial" w:ascii="Arial" w:hAnsi="Arial"/>
          <w:sz w:val="22"/>
          <w:szCs w:val="22"/>
        </w:rPr>
        <w:t xml:space="preserve"> column for all MCIDs that need to be sent the Renewal Reminder Letter (hopefully all those that remain). Click the </w:t>
      </w:r>
      <w:r>
        <w:rPr>
          <w:rFonts w:cs="Arial" w:ascii="Arial" w:hAnsi="Arial"/>
          <w:b/>
          <w:sz w:val="22"/>
          <w:szCs w:val="22"/>
        </w:rPr>
        <w:t>SendMail</w:t>
      </w:r>
      <w:r>
        <w:rPr>
          <w:rFonts w:cs="Arial" w:ascii="Arial" w:hAnsi="Arial"/>
          <w:sz w:val="22"/>
          <w:szCs w:val="22"/>
        </w:rPr>
        <w:t xml:space="preserve"> button at the bottom of the </w:t>
      </w:r>
      <w:r>
        <w:rPr>
          <w:rFonts w:cs="Arial" w:ascii="Arial" w:hAnsi="Arial"/>
          <w:b/>
          <w:sz w:val="22"/>
          <w:szCs w:val="22"/>
        </w:rPr>
        <w:t>Mail?</w:t>
      </w:r>
      <w:r>
        <w:rPr>
          <w:rFonts w:cs="Arial" w:ascii="Arial" w:hAnsi="Arial"/>
          <w:sz w:val="22"/>
          <w:szCs w:val="22"/>
        </w:rPr>
        <w:t xml:space="preserve"> column. Repeat this step for </w:t>
      </w:r>
      <w:r>
        <w:rPr>
          <w:rFonts w:cs="Arial" w:ascii="Arial" w:hAnsi="Arial"/>
          <w:b/>
          <w:sz w:val="22"/>
          <w:szCs w:val="22"/>
        </w:rPr>
        <w:t>2-Volunteer</w:t>
      </w:r>
      <w:r>
        <w:rPr>
          <w:rFonts w:cs="Arial" w:ascii="Arial" w:hAnsi="Arial"/>
          <w:sz w:val="22"/>
          <w:szCs w:val="22"/>
        </w:rPr>
        <w:t xml:space="preserve"> and </w:t>
      </w:r>
      <w:r>
        <w:rPr>
          <w:rFonts w:cs="Arial" w:ascii="Arial" w:hAnsi="Arial"/>
          <w:b/>
          <w:sz w:val="22"/>
          <w:szCs w:val="22"/>
          <w:highlight w:val="yellow"/>
        </w:rPr>
        <w:t>3-Donor</w:t>
      </w:r>
      <w:r>
        <w:rPr>
          <w:rFonts w:cs="Arial" w:ascii="Arial" w:hAnsi="Arial"/>
          <w:sz w:val="22"/>
          <w:szCs w:val="22"/>
        </w:rPr>
        <w:t xml:space="preserve"> records.</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Select </w:t>
      </w:r>
      <w:r>
        <w:rPr>
          <w:rFonts w:cs="Arial" w:ascii="Arial" w:hAnsi="Arial"/>
          <w:b/>
          <w:sz w:val="22"/>
          <w:szCs w:val="22"/>
        </w:rPr>
        <w:t>Reminders</w:t>
      </w:r>
      <w:r>
        <w:rPr>
          <w:rFonts w:eastAsia="Wingdings" w:cs="Wingdings" w:ascii="Wingdings" w:hAnsi="Wingdings"/>
          <w:b/>
          <w:sz w:val="22"/>
          <w:szCs w:val="22"/>
        </w:rPr>
        <w:t></w:t>
      </w:r>
      <w:r>
        <w:rPr>
          <w:rFonts w:cs="Arial" w:ascii="Arial" w:hAnsi="Arial"/>
          <w:b/>
          <w:sz w:val="22"/>
          <w:szCs w:val="22"/>
        </w:rPr>
        <w:t>Print Labels and Letters</w:t>
      </w:r>
      <w:r>
        <w:rPr>
          <w:rFonts w:cs="Arial" w:ascii="Arial" w:hAnsi="Arial"/>
          <w:sz w:val="22"/>
          <w:szCs w:val="22"/>
        </w:rPr>
        <w:t xml:space="preserve">. If needed, enter the number of blank labels at the top of a partially-used first page of labels. Click the </w:t>
      </w:r>
      <w:r>
        <w:rPr>
          <w:rFonts w:cs="Arial" w:ascii="Arial" w:hAnsi="Arial"/>
          <w:b/>
          <w:sz w:val="22"/>
          <w:szCs w:val="22"/>
        </w:rPr>
        <w:t>Submit</w:t>
      </w:r>
      <w:r>
        <w:rPr>
          <w:rFonts w:cs="Arial" w:ascii="Arial" w:hAnsi="Arial"/>
          <w:sz w:val="22"/>
          <w:szCs w:val="22"/>
        </w:rPr>
        <w:t xml:space="preserve"> button under </w:t>
      </w:r>
      <w:r>
        <w:rPr>
          <w:rFonts w:cs="Arial" w:ascii="Arial" w:hAnsi="Arial"/>
          <w:b/>
          <w:sz w:val="22"/>
          <w:szCs w:val="22"/>
        </w:rPr>
        <w:t>Print Labels</w:t>
      </w:r>
      <w:r>
        <w:rPr>
          <w:rFonts w:cs="Arial" w:ascii="Arial" w:hAnsi="Arial"/>
          <w:sz w:val="22"/>
          <w:szCs w:val="22"/>
        </w:rPr>
        <w:t xml:space="preserve"> to print all labels for the letters. Click </w:t>
      </w:r>
      <w:r>
        <w:rPr>
          <w:rFonts w:cs="Arial" w:ascii="Arial" w:hAnsi="Arial"/>
          <w:b/>
          <w:sz w:val="22"/>
          <w:szCs w:val="22"/>
        </w:rPr>
        <w:t>Close</w:t>
      </w:r>
      <w:r>
        <w:rPr>
          <w:rFonts w:cs="Arial" w:ascii="Arial" w:hAnsi="Arial"/>
          <w:sz w:val="22"/>
          <w:szCs w:val="22"/>
        </w:rPr>
        <w:t>.</w:t>
      </w:r>
    </w:p>
    <w:p>
      <w:pPr>
        <w:pStyle w:val="Normal"/>
        <w:numPr>
          <w:ilvl w:val="0"/>
          <w:numId w:val="2"/>
        </w:numPr>
        <w:tabs>
          <w:tab w:val="left" w:pos="538" w:leader="none"/>
        </w:tabs>
        <w:spacing w:before="60" w:after="0"/>
        <w:ind w:left="547" w:hanging="360"/>
        <w:rPr>
          <w:rFonts w:ascii="Arial" w:hAnsi="Arial" w:cs="Arial"/>
          <w:sz w:val="22"/>
          <w:szCs w:val="22"/>
        </w:rPr>
      </w:pPr>
      <w:r>
        <w:rPr>
          <w:rFonts w:cs="Arial" w:ascii="Arial" w:hAnsi="Arial"/>
          <w:sz w:val="22"/>
          <w:szCs w:val="22"/>
        </w:rPr>
        <w:t xml:space="preserve">Select the </w:t>
      </w:r>
      <w:r>
        <w:rPr>
          <w:rFonts w:cs="Arial" w:ascii="Arial" w:hAnsi="Arial"/>
          <w:b/>
          <w:sz w:val="22"/>
          <w:szCs w:val="22"/>
        </w:rPr>
        <w:t>Renewal Reminder Letter</w:t>
      </w:r>
      <w:r>
        <w:rPr>
          <w:rFonts w:cs="Arial" w:ascii="Arial" w:hAnsi="Arial"/>
          <w:sz w:val="22"/>
          <w:szCs w:val="22"/>
        </w:rPr>
        <w:t>. If the logo is to be printed, check the “</w:t>
      </w:r>
      <w:r>
        <w:rPr>
          <w:rFonts w:cs="Arial" w:ascii="Arial" w:hAnsi="Arial"/>
          <w:b/>
          <w:sz w:val="22"/>
          <w:szCs w:val="22"/>
        </w:rPr>
        <w:t>Include letterhead image in output?</w:t>
      </w:r>
      <w:r>
        <w:rPr>
          <w:rFonts w:cs="Arial" w:ascii="Arial" w:hAnsi="Arial"/>
          <w:sz w:val="22"/>
          <w:szCs w:val="22"/>
        </w:rPr>
        <w:t xml:space="preserve">” box. Click on the </w:t>
      </w:r>
      <w:r>
        <w:rPr>
          <w:rFonts w:cs="Arial" w:ascii="Arial" w:hAnsi="Arial"/>
          <w:b/>
          <w:sz w:val="22"/>
          <w:szCs w:val="22"/>
        </w:rPr>
        <w:t>Submit</w:t>
      </w:r>
      <w:r>
        <w:rPr>
          <w:rFonts w:cs="Arial" w:ascii="Arial" w:hAnsi="Arial"/>
          <w:sz w:val="22"/>
          <w:szCs w:val="22"/>
        </w:rPr>
        <w:t xml:space="preserve"> button under </w:t>
      </w:r>
      <w:r>
        <w:rPr>
          <w:rFonts w:cs="Arial" w:ascii="Arial" w:hAnsi="Arial"/>
          <w:b/>
          <w:sz w:val="22"/>
          <w:szCs w:val="22"/>
        </w:rPr>
        <w:t>Print Form Letters</w:t>
      </w:r>
      <w:r>
        <w:rPr>
          <w:rFonts w:cs="Arial" w:ascii="Arial" w:hAnsi="Arial"/>
          <w:sz w:val="22"/>
          <w:szCs w:val="22"/>
        </w:rPr>
        <w:t xml:space="preserve">. The letters to be printed will display. </w:t>
      </w:r>
      <w:r>
        <w:rPr>
          <w:rFonts w:cs="Arial" w:ascii="Arial" w:hAnsi="Arial"/>
          <w:sz w:val="22"/>
          <w:szCs w:val="22"/>
          <w:highlight w:val="yellow"/>
        </w:rPr>
        <w:t>Print the letters.</w:t>
      </w:r>
      <w:r>
        <w:rPr>
          <w:rFonts w:cs="Arial" w:ascii="Arial" w:hAnsi="Arial"/>
          <w:sz w:val="22"/>
          <w:szCs w:val="22"/>
        </w:rPr>
        <w:t xml:space="preserve"> Scroll to the end of the letters and click </w:t>
      </w:r>
      <w:r>
        <w:rPr>
          <w:rFonts w:cs="Arial" w:ascii="Arial" w:hAnsi="Arial"/>
          <w:b/>
          <w:sz w:val="22"/>
          <w:szCs w:val="22"/>
        </w:rPr>
        <w:t>Close</w:t>
      </w:r>
      <w:r>
        <w:rPr>
          <w:rFonts w:cs="Arial" w:ascii="Arial" w:hAnsi="Arial"/>
          <w:sz w:val="22"/>
          <w:szCs w:val="22"/>
        </w:rPr>
        <w:t>.</w:t>
      </w:r>
    </w:p>
    <w:p>
      <w:pPr>
        <w:pStyle w:val="Normal"/>
        <w:widowControl w:val="false"/>
        <w:numPr>
          <w:ilvl w:val="0"/>
          <w:numId w:val="2"/>
        </w:numPr>
        <w:tabs>
          <w:tab w:val="left" w:pos="807" w:leader="none"/>
        </w:tabs>
        <w:suppressAutoHyphens w:val="true"/>
        <w:bidi w:val="0"/>
        <w:spacing w:lineRule="auto" w:line="240" w:before="60" w:after="0"/>
        <w:ind w:left="540" w:right="0" w:hanging="360"/>
        <w:jc w:val="left"/>
        <w:rPr/>
      </w:pPr>
      <w:r>
        <w:rPr>
          <w:rFonts w:cs="Arial" w:ascii="Arial" w:hAnsi="Arial"/>
          <w:sz w:val="22"/>
          <w:szCs w:val="22"/>
        </w:rPr>
        <w:t>Repeat Step 1.</w:t>
      </w:r>
    </w:p>
    <w:sectPr>
      <w:type w:val="nextPage"/>
      <w:pgSz w:w="12240" w:h="158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Arial">
    <w:charset w:val="01"/>
    <w:family w:val="roman"/>
    <w:pitch w:val="default"/>
  </w:font>
  <w:font w:name="Arial">
    <w:charset w:val="01"/>
    <w:family w:val="swiss"/>
    <w:pitch w:val="default"/>
  </w:font>
  <w:font w:name="Calibri">
    <w:charset w:val="01"/>
    <w:family w:val="roman"/>
    <w:pitch w:val="default"/>
  </w:font>
  <w:font w:name="Wingdings">
    <w:charset w:val="01"/>
    <w:family w:val="roman"/>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4"/>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locked="1" w:uiPriority="0" w:semiHidden="0" w:unhideWhenUsed="0" w:qFormat="1"/>
    <w:lsdException w:name="heading 2" w:locked="1" w:uiPriority="0"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6033"/>
    <w:pPr>
      <w:widowControl w:val="false"/>
      <w:suppressAutoHyphens w:val="true"/>
      <w:bidi w:val="0"/>
      <w:spacing w:lineRule="auto" w:line="240" w:before="0" w:after="0"/>
      <w:jc w:val="left"/>
    </w:pPr>
    <w:rPr>
      <w:rFonts w:eastAsia="WenQuanYi Micro Hei" w:cs="Lohit Hindi" w:ascii="Times New Roman" w:hAnsi="Times New Roman"/>
      <w:color w:val="auto"/>
      <w:sz w:val="24"/>
      <w:szCs w:val="24"/>
      <w:lang w:eastAsia="hi-IN" w:bidi="hi-IN" w:val="en-US"/>
    </w:rPr>
  </w:style>
  <w:style w:type="paragraph" w:styleId="Heading3">
    <w:name w:val="Heading 3"/>
    <w:basedOn w:val="Normal"/>
    <w:link w:val="Heading3Char"/>
    <w:uiPriority w:val="9"/>
    <w:qFormat/>
    <w:locked/>
    <w:rsid w:val="00263810"/>
    <w:pPr>
      <w:spacing w:beforeAutospacing="1" w:afterAutospacing="1"/>
      <w:outlineLvl w:val="2"/>
    </w:pPr>
    <w:rPr>
      <w:rFonts w:eastAsia="Times New Roman"/>
      <w:b/>
      <w:bCs/>
      <w:sz w:val="27"/>
      <w:szCs w:val="27"/>
    </w:rPr>
  </w:style>
  <w:style w:type="paragraph" w:styleId="Heading4">
    <w:name w:val="Heading 4"/>
    <w:basedOn w:val="Normal"/>
    <w:link w:val="Heading4Char"/>
    <w:uiPriority w:val="9"/>
    <w:qFormat/>
    <w:locked/>
    <w:rsid w:val="00263810"/>
    <w:pPr>
      <w:spacing w:beforeAutospacing="1" w:afterAutospacing="1"/>
      <w:outlineLvl w:val="3"/>
    </w:pPr>
    <w:rPr>
      <w:rFonts w:eastAsia="Times New Roman"/>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b2e7c"/>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cb2e7c"/>
    <w:rPr>
      <w:rFonts w:ascii="Times New Roman" w:hAnsi="Times New Roman" w:eastAsia="Times New Roman" w:cs="Times New Roman"/>
      <w:sz w:val="24"/>
      <w:szCs w:val="24"/>
    </w:rPr>
  </w:style>
  <w:style w:type="character" w:styleId="Pagenumber">
    <w:name w:val="page number"/>
    <w:basedOn w:val="DefaultParagraphFont"/>
    <w:uiPriority w:val="99"/>
    <w:qFormat/>
    <w:rsid w:val="00cb2e7c"/>
    <w:rPr>
      <w:rFonts w:cs="Times New Roman"/>
    </w:rPr>
  </w:style>
  <w:style w:type="character" w:styleId="Heading3Char" w:customStyle="1">
    <w:name w:val="Heading 3 Char"/>
    <w:basedOn w:val="DefaultParagraphFont"/>
    <w:link w:val="Heading3"/>
    <w:uiPriority w:val="9"/>
    <w:qFormat/>
    <w:rsid w:val="00263810"/>
    <w:rPr>
      <w:rFonts w:eastAsia="Times New Roman"/>
      <w:b/>
      <w:bCs/>
      <w:sz w:val="27"/>
      <w:szCs w:val="27"/>
    </w:rPr>
  </w:style>
  <w:style w:type="character" w:styleId="Heading4Char" w:customStyle="1">
    <w:name w:val="Heading 4 Char"/>
    <w:basedOn w:val="DefaultParagraphFont"/>
    <w:link w:val="Heading4"/>
    <w:uiPriority w:val="9"/>
    <w:qFormat/>
    <w:rsid w:val="00263810"/>
    <w:rPr>
      <w:rFonts w:eastAsia="Times New Roman"/>
      <w:b/>
      <w:bCs/>
      <w:sz w:val="24"/>
      <w:szCs w:val="24"/>
    </w:rPr>
  </w:style>
  <w:style w:type="character" w:styleId="BalloonTextChar" w:customStyle="1">
    <w:name w:val="Balloon Text Char"/>
    <w:basedOn w:val="DefaultParagraphFont"/>
    <w:link w:val="BalloonText"/>
    <w:uiPriority w:val="99"/>
    <w:semiHidden/>
    <w:qFormat/>
    <w:rsid w:val="00b9551d"/>
    <w:rPr>
      <w:rFonts w:ascii="Tahoma" w:hAnsi="Tahoma" w:eastAsia="WenQuanYi Micro Hei" w:cs="Mangal"/>
      <w:sz w:val="16"/>
      <w:szCs w:val="14"/>
      <w:lang w:eastAsia="hi-IN" w:bidi="hi-IN"/>
    </w:rPr>
  </w:style>
  <w:style w:type="character" w:styleId="Annotationreference">
    <w:name w:val="annotation reference"/>
    <w:basedOn w:val="DefaultParagraphFont"/>
    <w:uiPriority w:val="99"/>
    <w:semiHidden/>
    <w:unhideWhenUsed/>
    <w:qFormat/>
    <w:rsid w:val="003749a9"/>
    <w:rPr>
      <w:sz w:val="16"/>
      <w:szCs w:val="16"/>
    </w:rPr>
  </w:style>
  <w:style w:type="character" w:styleId="CommentTextChar" w:customStyle="1">
    <w:name w:val="Comment Text Char"/>
    <w:basedOn w:val="DefaultParagraphFont"/>
    <w:link w:val="CommentText"/>
    <w:uiPriority w:val="99"/>
    <w:semiHidden/>
    <w:qFormat/>
    <w:rsid w:val="003749a9"/>
    <w:rPr>
      <w:rFonts w:eastAsia="WenQuanYi Micro Hei" w:cs="Mangal"/>
      <w:sz w:val="20"/>
      <w:szCs w:val="18"/>
      <w:lang w:eastAsia="hi-IN" w:bidi="hi-IN"/>
    </w:rPr>
  </w:style>
  <w:style w:type="character" w:styleId="CommentSubjectChar" w:customStyle="1">
    <w:name w:val="Comment Subject Char"/>
    <w:basedOn w:val="CommentTextChar"/>
    <w:link w:val="CommentSubject"/>
    <w:uiPriority w:val="99"/>
    <w:semiHidden/>
    <w:qFormat/>
    <w:rsid w:val="003749a9"/>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Arial" w:hAnsi="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Header">
    <w:name w:val="Header"/>
    <w:basedOn w:val="Normal"/>
    <w:link w:val="HeaderChar"/>
    <w:uiPriority w:val="99"/>
    <w:rsid w:val="00cb2e7c"/>
    <w:pPr>
      <w:tabs>
        <w:tab w:val="center" w:pos="4320" w:leader="none"/>
        <w:tab w:val="right" w:pos="8640" w:leader="none"/>
      </w:tabs>
    </w:pPr>
    <w:rPr>
      <w:rFonts w:eastAsia="Times New Roman"/>
    </w:rPr>
  </w:style>
  <w:style w:type="paragraph" w:styleId="Footer">
    <w:name w:val="Footer"/>
    <w:basedOn w:val="Normal"/>
    <w:link w:val="FooterChar"/>
    <w:uiPriority w:val="99"/>
    <w:rsid w:val="00cb2e7c"/>
    <w:pPr>
      <w:tabs>
        <w:tab w:val="center" w:pos="4320" w:leader="none"/>
        <w:tab w:val="right" w:pos="8640" w:leader="none"/>
      </w:tabs>
    </w:pPr>
    <w:rPr>
      <w:rFonts w:eastAsia="Times New Roman"/>
    </w:rPr>
  </w:style>
  <w:style w:type="paragraph" w:styleId="NoSpacing">
    <w:name w:val="No Spacing"/>
    <w:uiPriority w:val="1"/>
    <w:qFormat/>
    <w:rsid w:val="00cb2e7c"/>
    <w:pPr>
      <w:widowControl/>
      <w:bidi w:val="0"/>
      <w:spacing w:lineRule="auto" w:line="240" w:before="0" w:after="0"/>
      <w:jc w:val="left"/>
    </w:pPr>
    <w:rPr>
      <w:rFonts w:ascii="Calibri" w:hAnsi="Calibri" w:eastAsia="Times New Roman" w:cs="Times New Roman"/>
      <w:color w:val="auto"/>
      <w:sz w:val="24"/>
      <w:szCs w:val="22"/>
      <w:lang w:val="en-US" w:eastAsia="en-US" w:bidi="ar-SA"/>
    </w:rPr>
  </w:style>
  <w:style w:type="paragraph" w:styleId="NormalWeb">
    <w:name w:val="Normal (Web)"/>
    <w:basedOn w:val="Normal"/>
    <w:uiPriority w:val="99"/>
    <w:semiHidden/>
    <w:unhideWhenUsed/>
    <w:qFormat/>
    <w:rsid w:val="00263810"/>
    <w:pPr>
      <w:spacing w:beforeAutospacing="1" w:afterAutospacing="1"/>
    </w:pPr>
    <w:rPr>
      <w:rFonts w:eastAsia="Times New Roman"/>
    </w:rPr>
  </w:style>
  <w:style w:type="paragraph" w:styleId="BalloonText">
    <w:name w:val="Balloon Text"/>
    <w:basedOn w:val="Normal"/>
    <w:link w:val="BalloonTextChar"/>
    <w:uiPriority w:val="99"/>
    <w:semiHidden/>
    <w:unhideWhenUsed/>
    <w:qFormat/>
    <w:rsid w:val="00b9551d"/>
    <w:pPr/>
    <w:rPr>
      <w:rFonts w:ascii="Tahoma" w:hAnsi="Tahoma" w:cs="Mangal"/>
      <w:sz w:val="16"/>
      <w:szCs w:val="14"/>
    </w:rPr>
  </w:style>
  <w:style w:type="paragraph" w:styleId="Annotationtext">
    <w:name w:val="annotation text"/>
    <w:basedOn w:val="Normal"/>
    <w:link w:val="CommentTextChar"/>
    <w:uiPriority w:val="99"/>
    <w:semiHidden/>
    <w:unhideWhenUsed/>
    <w:qFormat/>
    <w:rsid w:val="003749a9"/>
    <w:pPr/>
    <w:rPr>
      <w:rFonts w:cs="Mangal"/>
      <w:sz w:val="20"/>
      <w:szCs w:val="18"/>
    </w:rPr>
  </w:style>
  <w:style w:type="paragraph" w:styleId="Annotationsubject">
    <w:name w:val="annotation subject"/>
    <w:basedOn w:val="Annotationtext"/>
    <w:link w:val="CommentSubjectChar"/>
    <w:uiPriority w:val="99"/>
    <w:semiHidden/>
    <w:unhideWhenUsed/>
    <w:qFormat/>
    <w:rsid w:val="003749a9"/>
    <w:pPr/>
    <w:rPr>
      <w:b/>
      <w:bCs/>
    </w:rPr>
  </w:style>
  <w:style w:type="paragraph" w:styleId="ListParagraph">
    <w:name w:val="List Paragraph"/>
    <w:basedOn w:val="Normal"/>
    <w:uiPriority w:val="34"/>
    <w:qFormat/>
    <w:rsid w:val="00711694"/>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90D4F-C5EF-4175-BC23-B67AA722C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Application>LibreOffice/5.2.2.2$Linux_X86_64 LibreOffice_project/20m0$Build-2</Application>
  <Pages>4</Pages>
  <Words>1848</Words>
  <Characters>8952</Characters>
  <CharactersWithSpaces>10697</CharactersWithSpaces>
  <Paragraphs>53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2015-04-24T21:15:00Z</dcterms:created>
  <dc:creator>joliaa</dc:creator>
  <dc:description/>
  <dc:language>en-US</dc:language>
  <cp:lastModifiedBy>Dave Klinzman</cp:lastModifiedBy>
  <cp:lastPrinted>2015-05-02T01:39:00Z</cp:lastPrinted>
  <dcterms:modified xsi:type="dcterms:W3CDTF">2017-02-02T21:09:10Z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