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FB1E" w14:textId="5853605F" w:rsidR="00641F8A" w:rsidRPr="00B302C6" w:rsidRDefault="00B302C6" w:rsidP="00B302C6">
      <w:pPr>
        <w:jc w:val="center"/>
        <w:rPr>
          <w:b/>
          <w:bCs/>
          <w:sz w:val="26"/>
          <w:szCs w:val="26"/>
          <w:u w:val="single"/>
        </w:rPr>
      </w:pPr>
      <w:r w:rsidRPr="00B302C6">
        <w:rPr>
          <w:b/>
          <w:bCs/>
          <w:sz w:val="26"/>
          <w:szCs w:val="26"/>
          <w:u w:val="single"/>
        </w:rPr>
        <w:t xml:space="preserve">Snow Cards – </w:t>
      </w:r>
      <w:proofErr w:type="spellStart"/>
      <w:r w:rsidRPr="00B302C6">
        <w:rPr>
          <w:b/>
          <w:bCs/>
          <w:sz w:val="26"/>
          <w:szCs w:val="26"/>
          <w:u w:val="single"/>
        </w:rPr>
        <w:t>Config</w:t>
      </w:r>
      <w:proofErr w:type="spellEnd"/>
      <w:r w:rsidRPr="00B302C6">
        <w:rPr>
          <w:b/>
          <w:bCs/>
          <w:sz w:val="26"/>
          <w:szCs w:val="26"/>
          <w:u w:val="single"/>
        </w:rPr>
        <w:t xml:space="preserve"> File</w:t>
      </w:r>
    </w:p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3084"/>
        <w:gridCol w:w="1689"/>
        <w:gridCol w:w="1396"/>
        <w:gridCol w:w="3088"/>
      </w:tblGrid>
      <w:tr w:rsidR="00B302C6" w14:paraId="3F0FED9B" w14:textId="77777777" w:rsidTr="003C7942">
        <w:trPr>
          <w:trHeight w:val="358"/>
        </w:trPr>
        <w:tc>
          <w:tcPr>
            <w:tcW w:w="3084" w:type="dxa"/>
          </w:tcPr>
          <w:p w14:paraId="0E02E644" w14:textId="12AD6B73" w:rsidR="00B302C6" w:rsidRDefault="00B302C6">
            <w:proofErr w:type="spellStart"/>
            <w:r>
              <w:t>Req</w:t>
            </w:r>
            <w:proofErr w:type="spellEnd"/>
            <w:r>
              <w:t xml:space="preserve">-ID: </w:t>
            </w:r>
            <w:r w:rsidR="003C7942">
              <w:t xml:space="preserve"> 101</w:t>
            </w:r>
          </w:p>
        </w:tc>
        <w:tc>
          <w:tcPr>
            <w:tcW w:w="3085" w:type="dxa"/>
            <w:gridSpan w:val="2"/>
          </w:tcPr>
          <w:p w14:paraId="20487E18" w14:textId="5A8C8540" w:rsidR="00B302C6" w:rsidRDefault="00B302C6">
            <w:proofErr w:type="spellStart"/>
            <w:r>
              <w:t>Req</w:t>
            </w:r>
            <w:proofErr w:type="spellEnd"/>
            <w:r>
              <w:t>-Type:</w:t>
            </w:r>
            <w:r w:rsidR="003C7942">
              <w:t xml:space="preserve"> funktional</w:t>
            </w:r>
          </w:p>
        </w:tc>
        <w:tc>
          <w:tcPr>
            <w:tcW w:w="3088" w:type="dxa"/>
          </w:tcPr>
          <w:p w14:paraId="181A2BD3" w14:textId="2D603F2A" w:rsidR="00B302C6" w:rsidRDefault="00B302C6">
            <w:r>
              <w:t>Event/UCs:</w:t>
            </w:r>
          </w:p>
        </w:tc>
      </w:tr>
      <w:tr w:rsidR="00B302C6" w14:paraId="1B74E760" w14:textId="77777777" w:rsidTr="00B302C6">
        <w:trPr>
          <w:trHeight w:val="358"/>
        </w:trPr>
        <w:tc>
          <w:tcPr>
            <w:tcW w:w="9257" w:type="dxa"/>
            <w:gridSpan w:val="4"/>
          </w:tcPr>
          <w:p w14:paraId="350EFFB7" w14:textId="22FC3270" w:rsidR="00B302C6" w:rsidRDefault="00B302C6">
            <w:r>
              <w:t>Description:</w:t>
            </w:r>
            <w:r w:rsidR="003C7942">
              <w:t xml:space="preserve"> Die Filter in </w:t>
            </w:r>
            <w:proofErr w:type="spellStart"/>
            <w:r w:rsidR="003C7942">
              <w:t>Bubbleview</w:t>
            </w:r>
            <w:proofErr w:type="spellEnd"/>
            <w:r w:rsidR="003C7942">
              <w:t xml:space="preserve"> sollen in ihrer Stärke modifizierbar sein.</w:t>
            </w:r>
          </w:p>
        </w:tc>
      </w:tr>
      <w:tr w:rsidR="00B302C6" w14:paraId="6B93C8EB" w14:textId="77777777" w:rsidTr="00B302C6">
        <w:trPr>
          <w:trHeight w:val="358"/>
        </w:trPr>
        <w:tc>
          <w:tcPr>
            <w:tcW w:w="9257" w:type="dxa"/>
            <w:gridSpan w:val="4"/>
          </w:tcPr>
          <w:p w14:paraId="0693B502" w14:textId="2E4C1BBB" w:rsidR="00B302C6" w:rsidRDefault="00B302C6">
            <w:r>
              <w:t>Rationale:</w:t>
            </w:r>
            <w:r w:rsidR="003C7942">
              <w:t xml:space="preserve"> Der Nutzer soll Feintuning selbst durchführen können, da er besser als das Computerprogramm beurteilen kann, ob ein gefiltertes Bild gut erkennbar ist oder nicht.</w:t>
            </w:r>
          </w:p>
        </w:tc>
      </w:tr>
      <w:tr w:rsidR="00B302C6" w14:paraId="202E070D" w14:textId="77777777" w:rsidTr="00B302C6">
        <w:trPr>
          <w:trHeight w:val="369"/>
        </w:trPr>
        <w:tc>
          <w:tcPr>
            <w:tcW w:w="9257" w:type="dxa"/>
            <w:gridSpan w:val="4"/>
          </w:tcPr>
          <w:p w14:paraId="6093C65F" w14:textId="7BDCD9EB" w:rsidR="00B302C6" w:rsidRDefault="00B302C6">
            <w:proofErr w:type="spellStart"/>
            <w:r>
              <w:t>Originator</w:t>
            </w:r>
            <w:proofErr w:type="spellEnd"/>
            <w:r>
              <w:t>:</w:t>
            </w:r>
            <w:r w:rsidR="003C7942">
              <w:t xml:space="preserve"> Nutzer</w:t>
            </w:r>
          </w:p>
        </w:tc>
      </w:tr>
      <w:tr w:rsidR="00B302C6" w14:paraId="00845B76" w14:textId="77777777" w:rsidTr="00B302C6">
        <w:trPr>
          <w:trHeight w:val="358"/>
        </w:trPr>
        <w:tc>
          <w:tcPr>
            <w:tcW w:w="9257" w:type="dxa"/>
            <w:gridSpan w:val="4"/>
          </w:tcPr>
          <w:p w14:paraId="2F62E8A9" w14:textId="1ACDCBC9" w:rsidR="00B302C6" w:rsidRDefault="00B302C6">
            <w:r>
              <w:t xml:space="preserve">Fit </w:t>
            </w:r>
            <w:proofErr w:type="spellStart"/>
            <w:r>
              <w:t>Criterion</w:t>
            </w:r>
            <w:proofErr w:type="spellEnd"/>
            <w:r>
              <w:t>:</w:t>
            </w:r>
            <w:r w:rsidR="003C7942">
              <w:t xml:space="preserve"> Anzeige des aktuellen Filterwerts in </w:t>
            </w:r>
            <w:proofErr w:type="spellStart"/>
            <w:r w:rsidR="003C7942">
              <w:t>Bubbleview</w:t>
            </w:r>
            <w:proofErr w:type="spellEnd"/>
            <w:r w:rsidR="003C7942">
              <w:t>.</w:t>
            </w:r>
          </w:p>
        </w:tc>
      </w:tr>
      <w:tr w:rsidR="00B302C6" w14:paraId="56BF4DC7" w14:textId="77777777" w:rsidTr="003C7942">
        <w:trPr>
          <w:trHeight w:val="358"/>
        </w:trPr>
        <w:tc>
          <w:tcPr>
            <w:tcW w:w="3084" w:type="dxa"/>
          </w:tcPr>
          <w:p w14:paraId="70B57CF4" w14:textId="346CA60A" w:rsidR="00B302C6" w:rsidRDefault="00B302C6">
            <w:r>
              <w:t xml:space="preserve">Customer </w:t>
            </w:r>
            <w:proofErr w:type="spellStart"/>
            <w:r>
              <w:t>Satisfaction</w:t>
            </w:r>
            <w:proofErr w:type="spellEnd"/>
            <w:r>
              <w:t>:</w:t>
            </w:r>
            <w:r w:rsidR="003C7942">
              <w:t xml:space="preserve"> 5</w:t>
            </w:r>
          </w:p>
        </w:tc>
        <w:tc>
          <w:tcPr>
            <w:tcW w:w="3085" w:type="dxa"/>
            <w:gridSpan w:val="2"/>
          </w:tcPr>
          <w:p w14:paraId="7D879A98" w14:textId="2BBC8E71" w:rsidR="00B302C6" w:rsidRDefault="00B302C6">
            <w:r>
              <w:t xml:space="preserve">Customer </w:t>
            </w:r>
            <w:proofErr w:type="spellStart"/>
            <w:r>
              <w:t>Dissatisfaction</w:t>
            </w:r>
            <w:proofErr w:type="spellEnd"/>
            <w:r>
              <w:t>:</w:t>
            </w:r>
            <w:r w:rsidR="003C7942">
              <w:t xml:space="preserve"> 10</w:t>
            </w:r>
          </w:p>
        </w:tc>
        <w:tc>
          <w:tcPr>
            <w:tcW w:w="3088" w:type="dxa"/>
          </w:tcPr>
          <w:p w14:paraId="5642ABA2" w14:textId="59763D58" w:rsidR="00B302C6" w:rsidRDefault="00B302C6">
            <w:proofErr w:type="spellStart"/>
            <w:r>
              <w:t>Priority</w:t>
            </w:r>
            <w:proofErr w:type="spellEnd"/>
            <w:r>
              <w:t>:</w:t>
            </w:r>
            <w:r w:rsidR="003C7942">
              <w:t xml:space="preserve"> 1</w:t>
            </w:r>
          </w:p>
        </w:tc>
      </w:tr>
      <w:tr w:rsidR="00B302C6" w14:paraId="29D5AE93" w14:textId="77777777" w:rsidTr="00B302C6">
        <w:trPr>
          <w:trHeight w:val="358"/>
        </w:trPr>
        <w:tc>
          <w:tcPr>
            <w:tcW w:w="4773" w:type="dxa"/>
            <w:gridSpan w:val="2"/>
          </w:tcPr>
          <w:p w14:paraId="19C7FF4B" w14:textId="281C2DB7" w:rsidR="00B302C6" w:rsidRDefault="00B302C6">
            <w:proofErr w:type="spellStart"/>
            <w:r>
              <w:t>Supporting</w:t>
            </w:r>
            <w:proofErr w:type="spellEnd"/>
            <w:r>
              <w:t xml:space="preserve"> Material:</w:t>
            </w:r>
            <w:r w:rsidR="003C7942">
              <w:t xml:space="preserve"> </w:t>
            </w:r>
          </w:p>
        </w:tc>
        <w:tc>
          <w:tcPr>
            <w:tcW w:w="4484" w:type="dxa"/>
            <w:gridSpan w:val="2"/>
          </w:tcPr>
          <w:p w14:paraId="2899A82E" w14:textId="50F8A086" w:rsidR="00B302C6" w:rsidRDefault="00B302C6">
            <w:proofErr w:type="spellStart"/>
            <w:r>
              <w:t>Conflicts</w:t>
            </w:r>
            <w:proofErr w:type="spellEnd"/>
          </w:p>
        </w:tc>
      </w:tr>
      <w:tr w:rsidR="00B302C6" w14:paraId="51D0ECBB" w14:textId="77777777" w:rsidTr="00B302C6">
        <w:trPr>
          <w:trHeight w:val="358"/>
        </w:trPr>
        <w:tc>
          <w:tcPr>
            <w:tcW w:w="9257" w:type="dxa"/>
            <w:gridSpan w:val="4"/>
          </w:tcPr>
          <w:p w14:paraId="4D4B0378" w14:textId="7FCD5767" w:rsidR="00B302C6" w:rsidRDefault="00B302C6">
            <w:proofErr w:type="spellStart"/>
            <w:r>
              <w:t>History</w:t>
            </w:r>
            <w:proofErr w:type="spellEnd"/>
            <w:r>
              <w:t>:</w:t>
            </w:r>
            <w:r w:rsidR="003C7942">
              <w:t xml:space="preserve"> Erstellt am 22.10.2021 von Luiz Wille</w:t>
            </w:r>
          </w:p>
        </w:tc>
      </w:tr>
    </w:tbl>
    <w:p w14:paraId="11A5021E" w14:textId="5563472F" w:rsidR="00B302C6" w:rsidRDefault="00B302C6"/>
    <w:p w14:paraId="5CAEA81F" w14:textId="33748321" w:rsidR="003C7942" w:rsidRDefault="003C7942"/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3084"/>
        <w:gridCol w:w="1689"/>
        <w:gridCol w:w="1396"/>
        <w:gridCol w:w="3088"/>
      </w:tblGrid>
      <w:tr w:rsidR="003C7942" w14:paraId="03F4460A" w14:textId="77777777" w:rsidTr="00636E22">
        <w:trPr>
          <w:trHeight w:val="358"/>
        </w:trPr>
        <w:tc>
          <w:tcPr>
            <w:tcW w:w="3084" w:type="dxa"/>
          </w:tcPr>
          <w:p w14:paraId="3DE2E615" w14:textId="5D0065F1" w:rsidR="003C7942" w:rsidRDefault="003C7942" w:rsidP="00C81A2F">
            <w:proofErr w:type="spellStart"/>
            <w:r>
              <w:t>Req</w:t>
            </w:r>
            <w:proofErr w:type="spellEnd"/>
            <w:r>
              <w:t xml:space="preserve">-ID: </w:t>
            </w:r>
            <w:r>
              <w:t>102</w:t>
            </w:r>
          </w:p>
        </w:tc>
        <w:tc>
          <w:tcPr>
            <w:tcW w:w="3085" w:type="dxa"/>
            <w:gridSpan w:val="2"/>
          </w:tcPr>
          <w:p w14:paraId="44A1945D" w14:textId="043F6558" w:rsidR="003C7942" w:rsidRDefault="003C7942" w:rsidP="00C81A2F">
            <w:proofErr w:type="spellStart"/>
            <w:r>
              <w:t>Req</w:t>
            </w:r>
            <w:proofErr w:type="spellEnd"/>
            <w:r>
              <w:t>-Type:</w:t>
            </w:r>
            <w:r>
              <w:t xml:space="preserve"> funktional</w:t>
            </w:r>
          </w:p>
        </w:tc>
        <w:tc>
          <w:tcPr>
            <w:tcW w:w="3088" w:type="dxa"/>
          </w:tcPr>
          <w:p w14:paraId="05C57A5F" w14:textId="77777777" w:rsidR="003C7942" w:rsidRDefault="003C7942" w:rsidP="00C81A2F">
            <w:r>
              <w:t>Event/UCs:</w:t>
            </w:r>
          </w:p>
        </w:tc>
      </w:tr>
      <w:tr w:rsidR="003C7942" w14:paraId="34F17B9D" w14:textId="77777777" w:rsidTr="00C81A2F">
        <w:trPr>
          <w:trHeight w:val="358"/>
        </w:trPr>
        <w:tc>
          <w:tcPr>
            <w:tcW w:w="9257" w:type="dxa"/>
            <w:gridSpan w:val="4"/>
          </w:tcPr>
          <w:p w14:paraId="4D2F9199" w14:textId="2754F493" w:rsidR="003C7942" w:rsidRDefault="003C7942" w:rsidP="00C81A2F">
            <w:r>
              <w:t>Description:</w:t>
            </w:r>
            <w:r w:rsidR="00636E22">
              <w:t xml:space="preserve"> Die Zeiten des Wechsels in der „Code Charts“-Funktion zwischen Bild und Matrix sollen einstellbar sein.</w:t>
            </w:r>
          </w:p>
        </w:tc>
      </w:tr>
      <w:tr w:rsidR="003C7942" w14:paraId="7D58672C" w14:textId="77777777" w:rsidTr="00C81A2F">
        <w:trPr>
          <w:trHeight w:val="358"/>
        </w:trPr>
        <w:tc>
          <w:tcPr>
            <w:tcW w:w="9257" w:type="dxa"/>
            <w:gridSpan w:val="4"/>
          </w:tcPr>
          <w:p w14:paraId="2F20187E" w14:textId="0B010585" w:rsidR="003C7942" w:rsidRDefault="003C7942" w:rsidP="00C81A2F">
            <w:r>
              <w:t>Rationale:</w:t>
            </w:r>
            <w:r w:rsidR="00636E22">
              <w:t xml:space="preserve"> Der Nutzer soll situativ verschiedene Reaktionszeiten testen.</w:t>
            </w:r>
          </w:p>
        </w:tc>
      </w:tr>
      <w:tr w:rsidR="003C7942" w14:paraId="5F1C924B" w14:textId="77777777" w:rsidTr="00C81A2F">
        <w:trPr>
          <w:trHeight w:val="369"/>
        </w:trPr>
        <w:tc>
          <w:tcPr>
            <w:tcW w:w="9257" w:type="dxa"/>
            <w:gridSpan w:val="4"/>
          </w:tcPr>
          <w:p w14:paraId="437AF52D" w14:textId="69DF1B58" w:rsidR="003C7942" w:rsidRDefault="003C7942" w:rsidP="00C81A2F">
            <w:proofErr w:type="spellStart"/>
            <w:r>
              <w:t>Originator</w:t>
            </w:r>
            <w:proofErr w:type="spellEnd"/>
            <w:r>
              <w:t>:</w:t>
            </w:r>
            <w:r w:rsidR="00636E22">
              <w:t xml:space="preserve"> Kunde</w:t>
            </w:r>
          </w:p>
        </w:tc>
      </w:tr>
      <w:tr w:rsidR="003C7942" w:rsidRPr="00636E22" w14:paraId="39E3359F" w14:textId="77777777" w:rsidTr="00C81A2F">
        <w:trPr>
          <w:trHeight w:val="358"/>
        </w:trPr>
        <w:tc>
          <w:tcPr>
            <w:tcW w:w="9257" w:type="dxa"/>
            <w:gridSpan w:val="4"/>
          </w:tcPr>
          <w:p w14:paraId="66252401" w14:textId="5DBF9563" w:rsidR="003C7942" w:rsidRPr="00636E22" w:rsidRDefault="003C7942" w:rsidP="00C81A2F">
            <w:r w:rsidRPr="00636E22">
              <w:t xml:space="preserve">Fit </w:t>
            </w:r>
            <w:proofErr w:type="spellStart"/>
            <w:r w:rsidRPr="00636E22">
              <w:t>Criterion</w:t>
            </w:r>
            <w:proofErr w:type="spellEnd"/>
            <w:r w:rsidRPr="00636E22">
              <w:t>:</w:t>
            </w:r>
            <w:r w:rsidR="00636E22" w:rsidRPr="00636E22">
              <w:t xml:space="preserve"> </w:t>
            </w:r>
            <w:r w:rsidR="00636E22">
              <w:t xml:space="preserve">Eine </w:t>
            </w:r>
            <w:proofErr w:type="spellStart"/>
            <w:r w:rsidR="00636E22" w:rsidRPr="00636E22">
              <w:t>Textbox</w:t>
            </w:r>
            <w:proofErr w:type="spellEnd"/>
            <w:r w:rsidR="00636E22">
              <w:t xml:space="preserve"> soll angezeigt werden</w:t>
            </w:r>
            <w:r w:rsidR="00636E22" w:rsidRPr="00636E22">
              <w:t>, die den Nu</w:t>
            </w:r>
            <w:r w:rsidR="00636E22">
              <w:t>tzer beim Start der Funktion auf das gesetzte Zeitlimit hinweist.</w:t>
            </w:r>
          </w:p>
        </w:tc>
      </w:tr>
      <w:tr w:rsidR="003C7942" w14:paraId="4C8FEFB9" w14:textId="77777777" w:rsidTr="00636E22">
        <w:trPr>
          <w:trHeight w:val="358"/>
        </w:trPr>
        <w:tc>
          <w:tcPr>
            <w:tcW w:w="3084" w:type="dxa"/>
          </w:tcPr>
          <w:p w14:paraId="5C8CE6E2" w14:textId="4833D9E9" w:rsidR="003C7942" w:rsidRDefault="003C7942" w:rsidP="00C81A2F">
            <w:r>
              <w:t xml:space="preserve">Customer </w:t>
            </w:r>
            <w:proofErr w:type="spellStart"/>
            <w:r>
              <w:t>Satisfaction</w:t>
            </w:r>
            <w:proofErr w:type="spellEnd"/>
            <w:r>
              <w:t>:</w:t>
            </w:r>
            <w:r w:rsidR="00636E22">
              <w:t xml:space="preserve"> 5</w:t>
            </w:r>
          </w:p>
        </w:tc>
        <w:tc>
          <w:tcPr>
            <w:tcW w:w="3085" w:type="dxa"/>
            <w:gridSpan w:val="2"/>
          </w:tcPr>
          <w:p w14:paraId="248248F1" w14:textId="2A3E90B3" w:rsidR="003C7942" w:rsidRDefault="003C7942" w:rsidP="00C81A2F">
            <w:r>
              <w:t xml:space="preserve">Customer </w:t>
            </w:r>
            <w:proofErr w:type="spellStart"/>
            <w:r>
              <w:t>Dissatisfaction</w:t>
            </w:r>
            <w:proofErr w:type="spellEnd"/>
            <w:r>
              <w:t>:</w:t>
            </w:r>
            <w:r w:rsidR="00636E22">
              <w:t xml:space="preserve"> 10</w:t>
            </w:r>
          </w:p>
        </w:tc>
        <w:tc>
          <w:tcPr>
            <w:tcW w:w="3088" w:type="dxa"/>
          </w:tcPr>
          <w:p w14:paraId="3534FB0D" w14:textId="233ED3FC" w:rsidR="003C7942" w:rsidRDefault="003C7942" w:rsidP="00C81A2F">
            <w:proofErr w:type="spellStart"/>
            <w:r>
              <w:t>Priority</w:t>
            </w:r>
            <w:proofErr w:type="spellEnd"/>
            <w:r>
              <w:t>:</w:t>
            </w:r>
            <w:r w:rsidR="00636E22">
              <w:t xml:space="preserve"> 1</w:t>
            </w:r>
          </w:p>
        </w:tc>
      </w:tr>
      <w:tr w:rsidR="003C7942" w14:paraId="601C2560" w14:textId="77777777" w:rsidTr="00C81A2F">
        <w:trPr>
          <w:trHeight w:val="358"/>
        </w:trPr>
        <w:tc>
          <w:tcPr>
            <w:tcW w:w="4773" w:type="dxa"/>
            <w:gridSpan w:val="2"/>
          </w:tcPr>
          <w:p w14:paraId="48EC696B" w14:textId="77777777" w:rsidR="003C7942" w:rsidRDefault="003C7942" w:rsidP="00C81A2F">
            <w:proofErr w:type="spellStart"/>
            <w:r>
              <w:t>Supporting</w:t>
            </w:r>
            <w:proofErr w:type="spellEnd"/>
            <w:r>
              <w:t xml:space="preserve"> Material:</w:t>
            </w:r>
          </w:p>
        </w:tc>
        <w:tc>
          <w:tcPr>
            <w:tcW w:w="4484" w:type="dxa"/>
            <w:gridSpan w:val="2"/>
          </w:tcPr>
          <w:p w14:paraId="30950636" w14:textId="77777777" w:rsidR="003C7942" w:rsidRDefault="003C7942" w:rsidP="00C81A2F">
            <w:proofErr w:type="spellStart"/>
            <w:r>
              <w:t>Conflicts</w:t>
            </w:r>
            <w:proofErr w:type="spellEnd"/>
          </w:p>
        </w:tc>
      </w:tr>
      <w:tr w:rsidR="003C7942" w14:paraId="58284E19" w14:textId="77777777" w:rsidTr="00C81A2F">
        <w:trPr>
          <w:trHeight w:val="358"/>
        </w:trPr>
        <w:tc>
          <w:tcPr>
            <w:tcW w:w="9257" w:type="dxa"/>
            <w:gridSpan w:val="4"/>
          </w:tcPr>
          <w:p w14:paraId="32D2B2F6" w14:textId="5D1AB55D" w:rsidR="003C7942" w:rsidRDefault="003C7942" w:rsidP="00C81A2F">
            <w:proofErr w:type="spellStart"/>
            <w:r>
              <w:t>History</w:t>
            </w:r>
            <w:proofErr w:type="spellEnd"/>
            <w:r>
              <w:t>:</w:t>
            </w:r>
            <w:r w:rsidR="00636E22">
              <w:t xml:space="preserve"> Erstellt am 22.10.2021 von Luiz Wille</w:t>
            </w:r>
          </w:p>
        </w:tc>
      </w:tr>
    </w:tbl>
    <w:p w14:paraId="219A1C23" w14:textId="303EBB24" w:rsidR="003C7942" w:rsidRDefault="003C7942"/>
    <w:p w14:paraId="719E2FB6" w14:textId="77777777" w:rsidR="00F62548" w:rsidRDefault="00F62548"/>
    <w:tbl>
      <w:tblPr>
        <w:tblStyle w:val="Tabellenraster"/>
        <w:tblW w:w="9257" w:type="dxa"/>
        <w:tblLook w:val="04A0" w:firstRow="1" w:lastRow="0" w:firstColumn="1" w:lastColumn="0" w:noHBand="0" w:noVBand="1"/>
      </w:tblPr>
      <w:tblGrid>
        <w:gridCol w:w="3084"/>
        <w:gridCol w:w="1689"/>
        <w:gridCol w:w="1396"/>
        <w:gridCol w:w="3088"/>
      </w:tblGrid>
      <w:tr w:rsidR="003C7942" w14:paraId="399D2F1C" w14:textId="77777777" w:rsidTr="00C81A2F">
        <w:trPr>
          <w:trHeight w:val="358"/>
        </w:trPr>
        <w:tc>
          <w:tcPr>
            <w:tcW w:w="3084" w:type="dxa"/>
          </w:tcPr>
          <w:p w14:paraId="6C93A5ED" w14:textId="758952E9" w:rsidR="003C7942" w:rsidRDefault="003C7942" w:rsidP="00C81A2F">
            <w:proofErr w:type="spellStart"/>
            <w:r>
              <w:t>Req</w:t>
            </w:r>
            <w:proofErr w:type="spellEnd"/>
            <w:r>
              <w:t xml:space="preserve">-ID: </w:t>
            </w:r>
            <w:r>
              <w:t>10</w:t>
            </w:r>
            <w:r w:rsidR="00F62548">
              <w:t>3</w:t>
            </w:r>
          </w:p>
        </w:tc>
        <w:tc>
          <w:tcPr>
            <w:tcW w:w="3085" w:type="dxa"/>
            <w:gridSpan w:val="2"/>
          </w:tcPr>
          <w:p w14:paraId="775176DF" w14:textId="6744D56D" w:rsidR="003C7942" w:rsidRDefault="003C7942" w:rsidP="00C81A2F">
            <w:proofErr w:type="spellStart"/>
            <w:r>
              <w:t>Req</w:t>
            </w:r>
            <w:proofErr w:type="spellEnd"/>
            <w:r>
              <w:t>-Type:</w:t>
            </w:r>
            <w:r>
              <w:t xml:space="preserve"> nicht funktional</w:t>
            </w:r>
          </w:p>
        </w:tc>
        <w:tc>
          <w:tcPr>
            <w:tcW w:w="3086" w:type="dxa"/>
          </w:tcPr>
          <w:p w14:paraId="0B4A39EF" w14:textId="77777777" w:rsidR="003C7942" w:rsidRDefault="003C7942" w:rsidP="00C81A2F">
            <w:r>
              <w:t>Event/UCs:</w:t>
            </w:r>
          </w:p>
        </w:tc>
      </w:tr>
      <w:tr w:rsidR="003C7942" w14:paraId="519F2233" w14:textId="77777777" w:rsidTr="00C81A2F">
        <w:trPr>
          <w:trHeight w:val="358"/>
        </w:trPr>
        <w:tc>
          <w:tcPr>
            <w:tcW w:w="9257" w:type="dxa"/>
            <w:gridSpan w:val="4"/>
          </w:tcPr>
          <w:p w14:paraId="5E25223B" w14:textId="43251B13" w:rsidR="003C7942" w:rsidRDefault="003C7942" w:rsidP="00C81A2F">
            <w:r>
              <w:t>Description:</w:t>
            </w:r>
            <w:r w:rsidR="00762DFD">
              <w:t xml:space="preserve"> Die </w:t>
            </w:r>
            <w:proofErr w:type="spellStart"/>
            <w:r w:rsidR="00762DFD">
              <w:t>Config</w:t>
            </w:r>
            <w:proofErr w:type="spellEnd"/>
            <w:r w:rsidR="00762DFD">
              <w:t xml:space="preserve"> Datei soll übersichtlich bzw. intuitiv sein.</w:t>
            </w:r>
          </w:p>
        </w:tc>
      </w:tr>
      <w:tr w:rsidR="003C7942" w14:paraId="6E6BA760" w14:textId="77777777" w:rsidTr="00C81A2F">
        <w:trPr>
          <w:trHeight w:val="358"/>
        </w:trPr>
        <w:tc>
          <w:tcPr>
            <w:tcW w:w="9257" w:type="dxa"/>
            <w:gridSpan w:val="4"/>
          </w:tcPr>
          <w:p w14:paraId="60EFE687" w14:textId="52E6A9D4" w:rsidR="003C7942" w:rsidRDefault="003C7942" w:rsidP="00C81A2F">
            <w:r>
              <w:t>Rationale:</w:t>
            </w:r>
            <w:r w:rsidR="00762DFD">
              <w:t xml:space="preserve"> Der Nutzer soll nicht durch zu viele bzw. zu komplexe Einstellungen verwirrt werden.</w:t>
            </w:r>
          </w:p>
        </w:tc>
      </w:tr>
      <w:tr w:rsidR="003C7942" w14:paraId="48B71BE9" w14:textId="77777777" w:rsidTr="00C81A2F">
        <w:trPr>
          <w:trHeight w:val="369"/>
        </w:trPr>
        <w:tc>
          <w:tcPr>
            <w:tcW w:w="9257" w:type="dxa"/>
            <w:gridSpan w:val="4"/>
          </w:tcPr>
          <w:p w14:paraId="33010204" w14:textId="558B657D" w:rsidR="003C7942" w:rsidRDefault="003C7942" w:rsidP="00C81A2F">
            <w:proofErr w:type="spellStart"/>
            <w:r>
              <w:t>Originator</w:t>
            </w:r>
            <w:proofErr w:type="spellEnd"/>
            <w:r>
              <w:t>:</w:t>
            </w:r>
            <w:r w:rsidR="00762DFD">
              <w:t xml:space="preserve"> Kunde / Nutzer</w:t>
            </w:r>
          </w:p>
        </w:tc>
      </w:tr>
      <w:tr w:rsidR="003C7942" w:rsidRPr="00762DFD" w14:paraId="7C3C8520" w14:textId="77777777" w:rsidTr="00C81A2F">
        <w:trPr>
          <w:trHeight w:val="358"/>
        </w:trPr>
        <w:tc>
          <w:tcPr>
            <w:tcW w:w="9257" w:type="dxa"/>
            <w:gridSpan w:val="4"/>
          </w:tcPr>
          <w:p w14:paraId="33B685EC" w14:textId="11975048" w:rsidR="003C7942" w:rsidRPr="00762DFD" w:rsidRDefault="003C7942" w:rsidP="00C81A2F">
            <w:r w:rsidRPr="00762DFD">
              <w:t xml:space="preserve">Fit </w:t>
            </w:r>
            <w:proofErr w:type="spellStart"/>
            <w:r w:rsidRPr="00762DFD">
              <w:t>Criterion</w:t>
            </w:r>
            <w:proofErr w:type="spellEnd"/>
            <w:r w:rsidRPr="00762DFD">
              <w:t>:</w:t>
            </w:r>
            <w:r w:rsidR="00762DFD" w:rsidRPr="00762DFD">
              <w:t xml:space="preserve"> In der </w:t>
            </w:r>
            <w:proofErr w:type="spellStart"/>
            <w:r w:rsidR="00762DFD" w:rsidRPr="00762DFD">
              <w:t>Config</w:t>
            </w:r>
            <w:proofErr w:type="spellEnd"/>
            <w:r w:rsidR="00762DFD" w:rsidRPr="00762DFD">
              <w:t xml:space="preserve"> auf wesentlich</w:t>
            </w:r>
            <w:r w:rsidR="00762DFD">
              <w:t>e Einstellungen beschränken, einfache/gängige Wertebereich und Werteangaben verwenden und Beschreibungen zu den einzelnen Optionen hinzufügen.</w:t>
            </w:r>
          </w:p>
        </w:tc>
      </w:tr>
      <w:tr w:rsidR="003C7942" w14:paraId="5BAC40BC" w14:textId="77777777" w:rsidTr="00C81A2F">
        <w:trPr>
          <w:trHeight w:val="358"/>
        </w:trPr>
        <w:tc>
          <w:tcPr>
            <w:tcW w:w="3084" w:type="dxa"/>
          </w:tcPr>
          <w:p w14:paraId="38CC0706" w14:textId="2C4A6F2C" w:rsidR="003C7942" w:rsidRDefault="003C7942" w:rsidP="00C81A2F">
            <w:r>
              <w:t xml:space="preserve">Customer </w:t>
            </w:r>
            <w:proofErr w:type="spellStart"/>
            <w:r>
              <w:t>Satisfaction</w:t>
            </w:r>
            <w:proofErr w:type="spellEnd"/>
            <w:r>
              <w:t>:</w:t>
            </w:r>
            <w:r w:rsidR="00762DFD">
              <w:t xml:space="preserve"> 10</w:t>
            </w:r>
          </w:p>
        </w:tc>
        <w:tc>
          <w:tcPr>
            <w:tcW w:w="3085" w:type="dxa"/>
            <w:gridSpan w:val="2"/>
          </w:tcPr>
          <w:p w14:paraId="06364853" w14:textId="6C1A635E" w:rsidR="003C7942" w:rsidRDefault="003C7942" w:rsidP="00C81A2F">
            <w:r>
              <w:t xml:space="preserve">Customer </w:t>
            </w:r>
            <w:proofErr w:type="spellStart"/>
            <w:r>
              <w:t>Dissatisfaction</w:t>
            </w:r>
            <w:proofErr w:type="spellEnd"/>
            <w:r>
              <w:t>:</w:t>
            </w:r>
            <w:r w:rsidR="00762DFD">
              <w:t xml:space="preserve"> 10</w:t>
            </w:r>
          </w:p>
        </w:tc>
        <w:tc>
          <w:tcPr>
            <w:tcW w:w="3086" w:type="dxa"/>
          </w:tcPr>
          <w:p w14:paraId="6B815524" w14:textId="2E4F721F" w:rsidR="003C7942" w:rsidRDefault="003C7942" w:rsidP="00C81A2F">
            <w:proofErr w:type="spellStart"/>
            <w:r>
              <w:t>Priority</w:t>
            </w:r>
            <w:proofErr w:type="spellEnd"/>
            <w:r>
              <w:t>:</w:t>
            </w:r>
            <w:r w:rsidR="00762DFD">
              <w:t xml:space="preserve"> 1</w:t>
            </w:r>
          </w:p>
        </w:tc>
      </w:tr>
      <w:tr w:rsidR="003C7942" w14:paraId="7F0215E4" w14:textId="77777777" w:rsidTr="00C81A2F">
        <w:trPr>
          <w:trHeight w:val="358"/>
        </w:trPr>
        <w:tc>
          <w:tcPr>
            <w:tcW w:w="4773" w:type="dxa"/>
            <w:gridSpan w:val="2"/>
          </w:tcPr>
          <w:p w14:paraId="7A3C5378" w14:textId="77777777" w:rsidR="003C7942" w:rsidRDefault="003C7942" w:rsidP="00C81A2F">
            <w:proofErr w:type="spellStart"/>
            <w:r>
              <w:t>Supporting</w:t>
            </w:r>
            <w:proofErr w:type="spellEnd"/>
            <w:r>
              <w:t xml:space="preserve"> Material:</w:t>
            </w:r>
          </w:p>
        </w:tc>
        <w:tc>
          <w:tcPr>
            <w:tcW w:w="4484" w:type="dxa"/>
            <w:gridSpan w:val="2"/>
          </w:tcPr>
          <w:p w14:paraId="775B275D" w14:textId="77777777" w:rsidR="003C7942" w:rsidRDefault="003C7942" w:rsidP="00C81A2F">
            <w:proofErr w:type="spellStart"/>
            <w:r>
              <w:t>Conflicts</w:t>
            </w:r>
            <w:proofErr w:type="spellEnd"/>
          </w:p>
        </w:tc>
      </w:tr>
      <w:tr w:rsidR="003C7942" w14:paraId="657A45E6" w14:textId="77777777" w:rsidTr="00C81A2F">
        <w:trPr>
          <w:trHeight w:val="358"/>
        </w:trPr>
        <w:tc>
          <w:tcPr>
            <w:tcW w:w="9257" w:type="dxa"/>
            <w:gridSpan w:val="4"/>
          </w:tcPr>
          <w:p w14:paraId="0E0EB674" w14:textId="35D3C2C6" w:rsidR="003C7942" w:rsidRDefault="003C7942" w:rsidP="00C81A2F">
            <w:proofErr w:type="spellStart"/>
            <w:r>
              <w:t>History</w:t>
            </w:r>
            <w:proofErr w:type="spellEnd"/>
            <w:r>
              <w:t>:</w:t>
            </w:r>
            <w:r w:rsidR="00C705D7">
              <w:t xml:space="preserve"> Erstellt am 22.10.2021 von Luiz Wille</w:t>
            </w:r>
          </w:p>
        </w:tc>
      </w:tr>
    </w:tbl>
    <w:p w14:paraId="14B4865F" w14:textId="77777777" w:rsidR="003C7942" w:rsidRDefault="003C7942"/>
    <w:sectPr w:rsidR="003C7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C6"/>
    <w:rsid w:val="003C7942"/>
    <w:rsid w:val="00636E22"/>
    <w:rsid w:val="00641F8A"/>
    <w:rsid w:val="00762DFD"/>
    <w:rsid w:val="00B302C6"/>
    <w:rsid w:val="00C705D7"/>
    <w:rsid w:val="00F6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E3E1"/>
  <w15:chartTrackingRefBased/>
  <w15:docId w15:val="{FFF2164C-3FF0-425F-AB4B-E45009C3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W.</dc:creator>
  <cp:keywords/>
  <dc:description/>
  <cp:lastModifiedBy>Luiz W.</cp:lastModifiedBy>
  <cp:revision>4</cp:revision>
  <dcterms:created xsi:type="dcterms:W3CDTF">2021-10-24T09:16:00Z</dcterms:created>
  <dcterms:modified xsi:type="dcterms:W3CDTF">2021-10-24T20:07:00Z</dcterms:modified>
</cp:coreProperties>
</file>