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SIGI ENTERPRISE</w:t>
      </w:r>
    </w:p>
    <w:p>
      <w:pPr>
        <w:jc w:val="center"/>
      </w:pPr>
      <w:r>
        <w:rPr>
          <w:b/>
          <w:sz w:val="40"/>
        </w:rPr>
        <w:t>Documento Final del Sprint 3</w:t>
      </w:r>
    </w:p>
    <w:p>
      <w:pPr>
        <w:jc w:val="center"/>
      </w:pPr>
      <w:r>
        <w:rPr>
          <w:i/>
        </w:rPr>
        <w:t>Entradas, salidas, consulta de stock y reportes Excel</w:t>
      </w:r>
    </w:p>
    <w:p/>
    <w:p/>
    <w:p/>
    <w:p/>
    <w:p>
      <w:pPr>
        <w:jc w:val="center"/>
      </w:pPr>
      <w:r>
        <w:rPr>
          <w:b/>
        </w:rPr>
        <w:t>Proyecto: Sistema Integral de Gestión de Inventario</w:t>
        <w:br/>
      </w:r>
      <w:r>
        <w:t>Estudiante: Klever Morales</w:t>
        <w:br/>
        <w:t>Fecha: julio de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Sprint 3 completa los módulos operativos esenciales del sistema SIGI Enterprise. Se incorporan registros transaccionales de entradas y salidas, consulta de existencias en tiempo real, historial de movimientos y exportación de reportes en formato Excel. Con esta entrega, el sistema cubre los diez requisitos funcionales solicitados en el documento inicial.</w:t>
      </w:r>
    </w:p>
    <w:p>
      <w:pPr>
        <w:pStyle w:val="Heading1"/>
      </w:pPr>
      <w:r>
        <w:t>2. Alcance del Sprint 3</w:t>
      </w:r>
    </w:p>
    <w:p>
      <w:pPr>
        <w:pStyle w:val="ListBullet"/>
      </w:pPr>
      <w:r>
        <w:t>Registrar entradas de inventario y aumentar automáticamente el stock.</w:t>
      </w:r>
    </w:p>
    <w:p>
      <w:pPr>
        <w:pStyle w:val="ListBullet"/>
      </w:pPr>
      <w:r>
        <w:t>Registrar salidas y validar que exista stock suficiente.</w:t>
      </w:r>
    </w:p>
    <w:p>
      <w:pPr>
        <w:pStyle w:val="ListBullet"/>
      </w:pPr>
      <w:r>
        <w:t>Consultar existencias por código, nombre, código de barras, categoría y estado.</w:t>
      </w:r>
    </w:p>
    <w:p>
      <w:pPr>
        <w:pStyle w:val="ListBullet"/>
      </w:pPr>
      <w:r>
        <w:t>Clasificar productos como NORMAL, BAJO o AGOTADO.</w:t>
      </w:r>
    </w:p>
    <w:p>
      <w:pPr>
        <w:pStyle w:val="ListBullet"/>
      </w:pPr>
      <w:r>
        <w:t>Consultar el historial de movimientos con stock anterior y posterior.</w:t>
      </w:r>
    </w:p>
    <w:p>
      <w:pPr>
        <w:pStyle w:val="ListBullet"/>
      </w:pPr>
      <w:r>
        <w:t>Generar reportes Excel de inventario y movimientos.</w:t>
      </w:r>
    </w:p>
    <w:p>
      <w:pPr>
        <w:pStyle w:val="ListBullet"/>
      </w:pPr>
      <w:r>
        <w:t>Aplicar permisos RBAC, CSRF, auditoría e idempotencia.</w:t>
      </w:r>
    </w:p>
    <w:p>
      <w:pPr>
        <w:pStyle w:val="Heading1"/>
      </w:pPr>
      <w:r>
        <w:t>3. Arquitectura implementada</w:t>
      </w:r>
    </w:p>
    <w:p>
      <w:r>
        <w:t>La solución mantiene la arquitectura MVC del proyecto. El controlador recibe la solicitud, el modelo ejecuta las reglas transaccionales en SQL Server y las vistas presentan formularios, consultas y reportes.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</w:tcPr>
          <w:p>
            <w:r>
              <w:rPr>
                <w:sz w:val="18"/>
              </w:rPr>
              <w:t>Componente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Archivo principal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Responsabilidad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Controlador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InventoryController.php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Entradas, salidas, stock y movimientos.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Modelo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Inventory.php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Transacciones, bloqueo de existencias y consultas.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ReportController.php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Generación de archivos XLSX con PhpSpreadsheet.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07_sprint3_inventario_reportes.sql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Tablas, permisos, índices y tipos de movimiento.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Vistas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views/inventario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Formularios y tablas responsive.</w:t>
            </w:r>
          </w:p>
        </w:tc>
      </w:tr>
    </w:tbl>
    <w:p>
      <w:pPr>
        <w:pStyle w:val="Heading1"/>
      </w:pPr>
      <w:r>
        <w:t>4. Reglas de negocio</w:t>
      </w:r>
    </w:p>
    <w:p>
      <w:pPr>
        <w:pStyle w:val="ListNumber"/>
      </w:pPr>
      <w:r>
        <w:t>La cantidad debe ser mayor que cero.</w:t>
      </w:r>
    </w:p>
    <w:p>
      <w:pPr>
        <w:pStyle w:val="ListNumber"/>
      </w:pPr>
      <w:r>
        <w:t>Una salida no puede dejar el inventario en valores negativos.</w:t>
      </w:r>
    </w:p>
    <w:p>
      <w:pPr>
        <w:pStyle w:val="ListNumber"/>
      </w:pPr>
      <w:r>
        <w:t>La existencia se bloquea durante la transacción para evitar actualizaciones simultáneas incorrectas.</w:t>
      </w:r>
    </w:p>
    <w:p>
      <w:pPr>
        <w:pStyle w:val="ListNumber"/>
      </w:pPr>
      <w:r>
        <w:t>Cada movimiento guarda el stock anterior y el stock posterior.</w:t>
      </w:r>
    </w:p>
    <w:p>
      <w:pPr>
        <w:pStyle w:val="ListNumber"/>
      </w:pPr>
      <w:r>
        <w:t>El token de idempotencia evita registrar dos veces el mismo formulario.</w:t>
      </w:r>
    </w:p>
    <w:p>
      <w:pPr>
        <w:pStyle w:val="ListNumber"/>
      </w:pPr>
      <w:r>
        <w:t>La operación completa se confirma o revierte mediante una transacción.</w:t>
      </w:r>
    </w:p>
    <w:p>
      <w:pPr>
        <w:pStyle w:val="Heading1"/>
      </w:pPr>
      <w:r>
        <w:t>5. Validación de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Requisito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Evidencia en SIGI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iniciar sesión.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Login, AuthController y AuthService.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registrar usuarios.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Módulo Usuarios.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administrar roles.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Roles y permisos RBAC.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registrar productos.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Formulario de Productos.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editar productos.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Edición en ProductController.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Permitir eliminar productos.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Eliminación lógica mediante cambio de estado.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Registrar entradas de inventario.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Ruta inventario/entrada.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Registrar salidas de inventario.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Ruta inventario/salida con validación de stock.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Consultar stock disponible.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Ruta inventario/stock con filtros.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RF10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Generar reportes de inventario.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Reportes XLSX de inventario y movimientos.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CUMPLE</w:t>
            </w:r>
          </w:p>
        </w:tc>
      </w:tr>
    </w:tbl>
    <w:p>
      <w:r>
        <w:rPr>
          <w:b/>
        </w:rPr>
        <w:t>Resultado: 10 de 10 requisitos funcionales cubiertos (100%).</w:t>
      </w:r>
    </w:p>
    <w:p>
      <w:pPr>
        <w:pStyle w:val="Heading1"/>
      </w:pPr>
      <w:r>
        <w:t>6. Casos de prueba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Registrar entrada válida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Aumenta el stock y crea movimiento.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Registrar salida válida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Reduce el stock y crea movimiento.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Salida mayor al stock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Rechaza la operación sin modificar existencias.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Cantidad cero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El formulario o servidor rechaza la operación.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Reenvío del formulario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No duplica el movimiento.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Buscar existencias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Devuelve coincidencias por código o nombre.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Filtrar por estado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Muestra normal, bajo mínimo o agotado.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Exportar inventario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Descarga un archivo XLSX válido.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CP-09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Exportar movimientos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Descarga historial con trazabilidad.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CP-10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Usuario sin permiso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El sistema bloquea el acceso.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APROBADO</w:t>
            </w:r>
          </w:p>
        </w:tc>
      </w:tr>
    </w:tbl>
    <w:p>
      <w:pPr>
        <w:pStyle w:val="Heading1"/>
      </w:pPr>
      <w:r>
        <w:t>7. Evidencias de validación de interfaz</w:t>
      </w:r>
    </w:p>
    <w:p>
      <w:r>
        <w:t>Las validaciones HTML5 complementan las validaciones del servidor. Las siguientes evidencias muestran controles de formato y longitud aplicados en el módulo de usuarios.</w:t>
      </w:r>
    </w:p>
    <w:p>
      <w:r>
        <w:drawing>
          <wp:inline xmlns:a="http://schemas.openxmlformats.org/drawingml/2006/main" xmlns:pic="http://schemas.openxmlformats.org/drawingml/2006/picture">
            <wp:extent cx="6035040" cy="1611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9cab50-3680-46a5-b084-800a9a55c1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Validación de longitud mínima de contraseña.</w:t>
      </w:r>
    </w:p>
    <w:p>
      <w:r>
        <w:drawing>
          <wp:inline xmlns:a="http://schemas.openxmlformats.org/drawingml/2006/main" xmlns:pic="http://schemas.openxmlformats.org/drawingml/2006/picture">
            <wp:extent cx="6035040" cy="1042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adbf08-845d-4973-8c96-9540176dd7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4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Validación del formato de correo electrónico.</w:t>
      </w:r>
    </w:p>
    <w:p>
      <w:pPr>
        <w:pStyle w:val="Heading1"/>
      </w:pPr>
      <w:r>
        <w:t>8. Instalación</w:t>
      </w:r>
    </w:p>
    <w:p>
      <w:pPr>
        <w:pStyle w:val="ListBullet"/>
      </w:pPr>
      <w:r>
        <w:t>Respaldar la carpeta C:\xampp\htdocs\SIGI y la base de datos SIGI.</w:t>
      </w:r>
    </w:p>
    <w:p>
      <w:pPr>
        <w:pStyle w:val="ListBullet"/>
      </w:pPr>
      <w:r>
        <w:t>Copiar la carpeta del Sprint 3 sobre el proyecto conservando el archivo .env.</w:t>
      </w:r>
    </w:p>
    <w:p>
      <w:pPr>
        <w:pStyle w:val="ListBullet"/>
      </w:pPr>
      <w:r>
        <w:t>Ejecutar database/07_sprint3_inventario_reportes.sql en SQL Server Management Studio.</w:t>
      </w:r>
    </w:p>
    <w:p>
      <w:pPr>
        <w:pStyle w:val="ListBullet"/>
      </w:pPr>
      <w:r>
        <w:t>Ejecutar composer install o composer update para instalar PhpSpreadsheet.</w:t>
      </w:r>
    </w:p>
    <w:p>
      <w:pPr>
        <w:pStyle w:val="ListBullet"/>
      </w:pPr>
      <w:r>
        <w:t>Ejecutar composer dump-autoload.</w:t>
      </w:r>
    </w:p>
    <w:p>
      <w:pPr>
        <w:pStyle w:val="ListBullet"/>
      </w:pPr>
      <w:r>
        <w:t>Asignar los nuevos permisos al rol correspondiente y realizar las pruebas.</w:t>
      </w:r>
    </w:p>
    <w:p>
      <w:pPr>
        <w:pStyle w:val="Heading1"/>
      </w:pPr>
      <w:r>
        <w:t>9. Conclusiones</w:t>
      </w:r>
    </w:p>
    <w:p>
      <w:r>
        <w:t>El Sprint 3 transforma el catálogo de productos en un sistema operativo de inventario. Las entradas y salidas se procesan mediante transacciones seguras; la consulta de stock ofrece visibilidad inmediata; y los reportes Excel permiten presentar y analizar la información. La matriz de trazabilidad confirma el cumplimiento de RF1 a RF10.</w:t>
      </w:r>
    </w:p>
    <w:p>
      <w:pPr>
        <w:pStyle w:val="Heading1"/>
      </w:pPr>
      <w:r>
        <w:t>10. Recomendaciones</w:t>
      </w:r>
    </w:p>
    <w:p>
      <w:pPr>
        <w:pStyle w:val="ListBullet"/>
      </w:pPr>
      <w:r>
        <w:t>Ejecutar copias de seguridad periódicas.</w:t>
      </w:r>
    </w:p>
    <w:p>
      <w:pPr>
        <w:pStyle w:val="ListBullet"/>
      </w:pPr>
      <w:r>
        <w:t>Asignar permisos de entrada y salida solo a usuarios autorizados.</w:t>
      </w:r>
    </w:p>
    <w:p>
      <w:pPr>
        <w:pStyle w:val="ListBullet"/>
      </w:pPr>
      <w:r>
        <w:t>No modificar directamente la tabla Existencias; utilizar siempre los movimientos.</w:t>
      </w:r>
    </w:p>
    <w:p>
      <w:pPr>
        <w:pStyle w:val="ListBullet"/>
      </w:pPr>
      <w:r>
        <w:t>Probar el sistema en un entorno de pruebas antes de publicarlo.</w:t>
      </w:r>
    </w:p>
    <w:p>
      <w:pPr>
        <w:pStyle w:val="ListBullet"/>
      </w:pPr>
      <w:r>
        <w:t>Continuar con reportes PDF, multi-bodega y alertas automáticas como mejoras futuras.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técnico y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SIGI Enterprise | Sprint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