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03EA" w14:textId="64F8725C" w:rsidR="007679EB" w:rsidRDefault="009A0B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Pr="009A0BFC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D073568" w14:textId="5F02719A" w:rsidR="009A0BFC" w:rsidRDefault="00560711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Ковалевич</w:t>
      </w:r>
      <w:r w:rsidR="009A0BFC">
        <w:rPr>
          <w:rFonts w:ascii="Times New Roman" w:hAnsi="Times New Roman" w:cs="Times New Roman"/>
          <w:sz w:val="28"/>
          <w:szCs w:val="28"/>
        </w:rPr>
        <w:t xml:space="preserve"> К.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9A0BFC">
        <w:rPr>
          <w:rFonts w:ascii="Times New Roman" w:hAnsi="Times New Roman" w:cs="Times New Roman"/>
          <w:sz w:val="28"/>
          <w:szCs w:val="28"/>
        </w:rPr>
        <w:t>.</w:t>
      </w:r>
    </w:p>
    <w:p w14:paraId="3553C48C" w14:textId="0DD93565" w:rsidR="00530536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41090</w:t>
      </w:r>
      <w:r w:rsidR="00326F82">
        <w:rPr>
          <w:rFonts w:ascii="Times New Roman" w:hAnsi="Times New Roman" w:cs="Times New Roman"/>
          <w:sz w:val="28"/>
          <w:szCs w:val="28"/>
        </w:rPr>
        <w:t>1</w:t>
      </w:r>
    </w:p>
    <w:p w14:paraId="3EE6363C" w14:textId="12F4DD61" w:rsidR="009A0BFC" w:rsidRDefault="009A0BFC" w:rsidP="001B6B63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12DD95B9" w14:textId="77777777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Необходимо разработать простейший аналог утилиты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, изученной в рамках первой лабораторной работы. В качестве протокола передачи данных можно использовать ICMP или UDP (на выбор). При реализации использовать программный интерфейс сокетов (готовые реализации отправки/получения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запросов использовать запрещено). </w:t>
      </w:r>
    </w:p>
    <w:p w14:paraId="59C589C9" w14:textId="77777777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Утилита должна принимать в качестве параметра IP-адрес целевого узла и выводить узлы маршрута аналогично системному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> (порядковый номер, время ожидания ответа для каждого отправленного пакета и адрес узла). Следует отправлять более одного пакета. </w:t>
      </w:r>
    </w:p>
    <w:p w14:paraId="0A43CAF9" w14:textId="77777777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. Также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можно использовать при отладке, в случае проблем с получением эхо-ответов. </w:t>
      </w:r>
    </w:p>
    <w:p w14:paraId="6EA1C9DA" w14:textId="57B8A447" w:rsidR="00530536" w:rsidRPr="009A0BFC" w:rsidRDefault="009A0BFC" w:rsidP="005614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Обратите внимание на значение контрольной суммы (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показывает, верно ли оно подсчитано) и обновление значения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между отправками (изучите, как оно изменяется в системной утилите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>). </w:t>
      </w:r>
    </w:p>
    <w:p w14:paraId="78043E09" w14:textId="152FC866" w:rsidR="001B6B63" w:rsidRDefault="009A0BFC" w:rsidP="001B6B63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B6B63" w:rsidRPr="001B6B63">
        <w:rPr>
          <w:rFonts w:ascii="Times New Roman" w:hAnsi="Times New Roman" w:cs="Times New Roman"/>
          <w:sz w:val="28"/>
          <w:szCs w:val="28"/>
        </w:rPr>
        <w:t xml:space="preserve"> </w:t>
      </w:r>
      <w:r w:rsidR="001B6B63">
        <w:rPr>
          <w:rFonts w:ascii="Times New Roman" w:hAnsi="Times New Roman" w:cs="Times New Roman"/>
          <w:sz w:val="28"/>
          <w:szCs w:val="28"/>
        </w:rPr>
        <w:t xml:space="preserve">Подготовка к использованию аналога утилиты </w:t>
      </w:r>
      <w:r w:rsidR="001B6B63" w:rsidRPr="001B6B63">
        <w:rPr>
          <w:rFonts w:ascii="Times New Roman" w:hAnsi="Times New Roman" w:cs="Times New Roman"/>
          <w:sz w:val="28"/>
          <w:szCs w:val="28"/>
        </w:rPr>
        <w:t>«</w:t>
      </w:r>
      <w:r w:rsidR="001B6B63">
        <w:rPr>
          <w:rFonts w:ascii="Times New Roman" w:hAnsi="Times New Roman" w:cs="Times New Roman"/>
          <w:sz w:val="28"/>
          <w:szCs w:val="28"/>
          <w:lang w:val="en-US"/>
        </w:rPr>
        <w:t>tracer</w:t>
      </w:r>
      <w:r w:rsidR="008C30A6">
        <w:rPr>
          <w:rFonts w:ascii="Times New Roman" w:hAnsi="Times New Roman" w:cs="Times New Roman"/>
          <w:sz w:val="28"/>
          <w:szCs w:val="28"/>
          <w:lang w:val="en-US"/>
        </w:rPr>
        <w:t>ou</w:t>
      </w:r>
      <w:r w:rsidR="001B6B6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C30A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B6B63" w:rsidRPr="001B6B63">
        <w:rPr>
          <w:rFonts w:ascii="Times New Roman" w:hAnsi="Times New Roman" w:cs="Times New Roman"/>
          <w:sz w:val="28"/>
          <w:szCs w:val="28"/>
        </w:rPr>
        <w:t>»</w:t>
      </w:r>
      <w:r w:rsidR="001B6B63">
        <w:rPr>
          <w:rFonts w:ascii="Times New Roman" w:hAnsi="Times New Roman" w:cs="Times New Roman"/>
          <w:sz w:val="28"/>
          <w:szCs w:val="28"/>
        </w:rPr>
        <w:t>.</w:t>
      </w:r>
    </w:p>
    <w:p w14:paraId="46A8DC65" w14:textId="6BA56C4A" w:rsidR="001B6B63" w:rsidRDefault="00560711" w:rsidP="001B6B6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7696" behindDoc="0" locked="0" layoutInCell="1" allowOverlap="1" wp14:anchorId="2E03A3BC" wp14:editId="3748185F">
            <wp:simplePos x="0" y="0"/>
            <wp:positionH relativeFrom="column">
              <wp:posOffset>1905</wp:posOffset>
            </wp:positionH>
            <wp:positionV relativeFrom="paragraph">
              <wp:posOffset>460616</wp:posOffset>
            </wp:positionV>
            <wp:extent cx="5940425" cy="603885"/>
            <wp:effectExtent l="0" t="0" r="3175" b="5715"/>
            <wp:wrapTopAndBottom/>
            <wp:docPr id="20682866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86654" name="Рисунок 20682866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B63">
        <w:rPr>
          <w:rFonts w:ascii="Times New Roman" w:hAnsi="Times New Roman" w:cs="Times New Roman"/>
          <w:sz w:val="28"/>
          <w:szCs w:val="28"/>
        </w:rPr>
        <w:t>Переход к папке с проектом</w:t>
      </w:r>
    </w:p>
    <w:p w14:paraId="3E441492" w14:textId="44FA6B97" w:rsidR="001B6B63" w:rsidRPr="00560711" w:rsidRDefault="001B6B63" w:rsidP="00D17E9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132C979F" w14:textId="26A9F4F5" w:rsidR="001B6B63" w:rsidRDefault="001B6B63" w:rsidP="001B6B6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0711" w:rsidRPr="00560711">
        <w:rPr>
          <w:rFonts w:ascii="Times New Roman" w:hAnsi="Times New Roman" w:cs="Times New Roman"/>
          <w:sz w:val="28"/>
          <w:szCs w:val="28"/>
        </w:rPr>
        <w:t xml:space="preserve">Для работы программы на </w:t>
      </w:r>
      <w:proofErr w:type="spellStart"/>
      <w:r w:rsidR="00560711" w:rsidRPr="0056071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560711" w:rsidRPr="00560711">
        <w:rPr>
          <w:rFonts w:ascii="Times New Roman" w:hAnsi="Times New Roman" w:cs="Times New Roman"/>
          <w:sz w:val="28"/>
          <w:szCs w:val="28"/>
        </w:rPr>
        <w:t xml:space="preserve"> используется запуск с правами администратора, так как приём ICMP-ответов выполняется через </w:t>
      </w:r>
      <w:proofErr w:type="spellStart"/>
      <w:r w:rsidR="00560711" w:rsidRPr="00560711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="00560711" w:rsidRPr="00560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0711" w:rsidRPr="00560711">
        <w:rPr>
          <w:rFonts w:ascii="Times New Roman" w:hAnsi="Times New Roman" w:cs="Times New Roman"/>
          <w:sz w:val="28"/>
          <w:szCs w:val="28"/>
        </w:rPr>
        <w:t>socket</w:t>
      </w:r>
      <w:proofErr w:type="spellEnd"/>
      <w:r w:rsidR="00560711" w:rsidRPr="00560711">
        <w:rPr>
          <w:rFonts w:ascii="Times New Roman" w:hAnsi="Times New Roman" w:cs="Times New Roman"/>
          <w:sz w:val="28"/>
          <w:szCs w:val="28"/>
        </w:rPr>
        <w:t>.</w:t>
      </w:r>
    </w:p>
    <w:p w14:paraId="0CF7B4D4" w14:textId="7DE2BCF9" w:rsidR="001B6B63" w:rsidRDefault="001B6B63" w:rsidP="001B6B6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A6E54F4" w14:textId="7C51411E" w:rsidR="001B6B63" w:rsidRDefault="00560711" w:rsidP="001B6B6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0C7947BA" wp14:editId="1ED89CBF">
            <wp:simplePos x="0" y="0"/>
            <wp:positionH relativeFrom="column">
              <wp:posOffset>1905</wp:posOffset>
            </wp:positionH>
            <wp:positionV relativeFrom="paragraph">
              <wp:posOffset>-168910</wp:posOffset>
            </wp:positionV>
            <wp:extent cx="5940425" cy="356870"/>
            <wp:effectExtent l="0" t="0" r="3175" b="0"/>
            <wp:wrapTopAndBottom/>
            <wp:docPr id="202956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60391" name="Рисунок 20295603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1B06A" w14:textId="2122B8BB" w:rsidR="00492705" w:rsidRPr="008C30A6" w:rsidRDefault="00492705" w:rsidP="00560711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0995777D" w14:textId="7590D349" w:rsidR="001B6B63" w:rsidRDefault="00560711" w:rsidP="00303DD8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34497176" wp14:editId="1051A2D7">
            <wp:simplePos x="0" y="0"/>
            <wp:positionH relativeFrom="column">
              <wp:posOffset>1905</wp:posOffset>
            </wp:positionH>
            <wp:positionV relativeFrom="paragraph">
              <wp:posOffset>593725</wp:posOffset>
            </wp:positionV>
            <wp:extent cx="5740400" cy="2324100"/>
            <wp:effectExtent l="0" t="0" r="0" b="0"/>
            <wp:wrapTopAndBottom/>
            <wp:docPr id="18442795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79574" name="Рисунок 18442795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3DD8">
        <w:rPr>
          <w:rFonts w:ascii="Times New Roman" w:hAnsi="Times New Roman" w:cs="Times New Roman"/>
          <w:sz w:val="28"/>
          <w:szCs w:val="28"/>
        </w:rPr>
        <w:t xml:space="preserve">Результат работы утилиты </w:t>
      </w:r>
      <w:r w:rsidR="00996575">
        <w:rPr>
          <w:rFonts w:ascii="Times New Roman" w:hAnsi="Times New Roman" w:cs="Times New Roman"/>
          <w:sz w:val="28"/>
          <w:szCs w:val="28"/>
        </w:rPr>
        <w:t>в консоли</w:t>
      </w:r>
    </w:p>
    <w:p w14:paraId="7AB2DC35" w14:textId="03A27309" w:rsidR="00303DD8" w:rsidRPr="00303DD8" w:rsidRDefault="00303DD8" w:rsidP="00303DD8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1BF43690" w14:textId="398CF6A1" w:rsidR="00996575" w:rsidRPr="00CA042A" w:rsidRDefault="00560711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0711">
        <w:rPr>
          <w:rFonts w:ascii="Times New Roman" w:hAnsi="Times New Roman" w:cs="Times New Roman"/>
          <w:sz w:val="28"/>
          <w:szCs w:val="28"/>
        </w:rPr>
        <w:t>На рисунке показан результат работы утилиты в консоли. Для каждого значения TTL отображаются номер перехода, время ответа для нескольких отправленных пакетов и IP-адрес промежуточного узла маршрута.</w:t>
      </w:r>
      <w:r w:rsidRPr="00560711">
        <w:t xml:space="preserve"> </w:t>
      </w:r>
      <w:r w:rsidRPr="00560711">
        <w:rPr>
          <w:rFonts w:ascii="Times New Roman" w:hAnsi="Times New Roman" w:cs="Times New Roman"/>
          <w:sz w:val="28"/>
          <w:szCs w:val="28"/>
        </w:rPr>
        <w:t>При отсутствии ответа от промежуточного узла в течение заданного времени ожидания в консоли выводится символ *.</w:t>
      </w:r>
    </w:p>
    <w:p w14:paraId="16F8DA38" w14:textId="041FB76F" w:rsidR="00996575" w:rsidRDefault="00996575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Результат работы утилиты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429F92FB" w14:textId="70724CEC" w:rsidR="00F961F5" w:rsidRDefault="00CA042A" w:rsidP="00F961F5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"https://chatgpt.com/backend-api/estuary/content?id=file_0000000076f871fb95988221402c9e7f&amp;ts=492901&amp;p=fs&amp;cid=1&amp;sig=a0af106d5270d352981645a529fdd8375b55814911e86235bb26e91f9324572a&amp;v=0"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422AA29" wp14:editId="107A9819">
                <wp:extent cx="304800" cy="304800"/>
                <wp:effectExtent l="0" t="0" r="0" b="0"/>
                <wp:docPr id="536125944" name="Прямоугольник 4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F41F6" id="Прямоугольник 4" o:spid="_x0000_s1026" alt="Загруже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"https://chatgpt.com/backend-api/estuary/content?id=file_0000000076f871fb95988221402c9e7f&amp;ts=492901&amp;p=fs&amp;cid=1&amp;sig=a0af106d5270d352981645a529fdd8375b55814911e86235bb26e91f9324572a&amp;v=0"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664B5AD8" wp14:editId="76F7413C">
                <wp:extent cx="304800" cy="304800"/>
                <wp:effectExtent l="0" t="0" r="0" b="0"/>
                <wp:docPr id="1944745173" name="Прямоугольник 5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3D570" id="Прямоугольник 5" o:spid="_x0000_s1026" alt="Загруже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"https://chatgpt.com/backend-api/estuary/content?id=file_0000000076f871fb95988221402c9e7f&amp;ts=492901&amp;p=fs&amp;cid=1&amp;sig=a0af106d5270d352981645a529fdd8375b55814911e86235bb26e91f9324572a&amp;v=0"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494B05F" wp14:editId="39083EC7">
                <wp:extent cx="304800" cy="304800"/>
                <wp:effectExtent l="0" t="0" r="0" b="0"/>
                <wp:docPr id="20078041" name="Прямоугольник 6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5DFAC" id="Прямоугольник 6" o:spid="_x0000_s1026" alt="Загруже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"https://chatgpt.com/backend-api/estuary/content?id=file_0000000076f871fb95988221402c9e7f&amp;ts=492901&amp;p=fs&amp;cid=1&amp;sig=a0af106d5270d352981645a529fdd8375b55814911e86235bb26e91f9324572a&amp;v=0"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1D66AA9" wp14:editId="0D03FD01">
                <wp:extent cx="304800" cy="304800"/>
                <wp:effectExtent l="0" t="0" r="0" b="0"/>
                <wp:docPr id="137502516" name="Прямоугольник 7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8ED85" id="Прямоугольник 7" o:spid="_x0000_s1026" alt="Загруже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CA042A">
        <w:drawing>
          <wp:anchor distT="0" distB="0" distL="114300" distR="114300" simplePos="0" relativeHeight="251679744" behindDoc="0" locked="0" layoutInCell="1" allowOverlap="1" wp14:anchorId="58896A3E" wp14:editId="685FC966">
            <wp:simplePos x="0" y="0"/>
            <wp:positionH relativeFrom="column">
              <wp:posOffset>1905</wp:posOffset>
            </wp:positionH>
            <wp:positionV relativeFrom="paragraph">
              <wp:posOffset>-2736850</wp:posOffset>
            </wp:positionV>
            <wp:extent cx="5940425" cy="3144520"/>
            <wp:effectExtent l="0" t="0" r="3175" b="5080"/>
            <wp:wrapTopAndBottom/>
            <wp:docPr id="1210054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468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76848" w14:textId="785B89B1" w:rsidR="0014184A" w:rsidRDefault="00CA042A" w:rsidP="0014184A">
      <w:pPr>
        <w:jc w:val="both"/>
        <w:rPr>
          <w:rFonts w:ascii="Times New Roman" w:hAnsi="Times New Roman" w:cs="Times New Roman"/>
          <w:sz w:val="28"/>
          <w:szCs w:val="28"/>
        </w:rPr>
      </w:pPr>
      <w:r w:rsidRPr="00CA042A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показан трафик, сформированный разработанной утилитой </w:t>
      </w:r>
      <w:proofErr w:type="spellStart"/>
      <w:r w:rsidRPr="00CA042A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CA042A">
        <w:rPr>
          <w:rFonts w:ascii="Times New Roman" w:hAnsi="Times New Roman" w:cs="Times New Roman"/>
          <w:sz w:val="28"/>
          <w:szCs w:val="28"/>
        </w:rPr>
        <w:t xml:space="preserve">. Видны исходящие UDP-пакеты к целевому IP-адресу 8.8.8.8 и входящие ICMP-сообщения Time </w:t>
      </w:r>
      <w:proofErr w:type="spellStart"/>
      <w:r w:rsidRPr="00CA042A">
        <w:rPr>
          <w:rFonts w:ascii="Times New Roman" w:hAnsi="Times New Roman" w:cs="Times New Roman"/>
          <w:sz w:val="28"/>
          <w:szCs w:val="28"/>
        </w:rPr>
        <w:t>Exceeded</w:t>
      </w:r>
      <w:proofErr w:type="spellEnd"/>
      <w:r w:rsidRPr="00CA042A">
        <w:rPr>
          <w:rFonts w:ascii="Times New Roman" w:hAnsi="Times New Roman" w:cs="Times New Roman"/>
          <w:sz w:val="28"/>
          <w:szCs w:val="28"/>
        </w:rPr>
        <w:t xml:space="preserve"> от промежуточных маршрутизаторов, что подтверждает корректную работу механизма трассировки маршрута.</w:t>
      </w:r>
    </w:p>
    <w:p w14:paraId="6540E3DF" w14:textId="6ABE5564" w:rsidR="00F961F5" w:rsidRDefault="00CA042A" w:rsidP="00F961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3EC9B64B" wp14:editId="1AA2889E">
            <wp:simplePos x="0" y="0"/>
            <wp:positionH relativeFrom="column">
              <wp:posOffset>128204</wp:posOffset>
            </wp:positionH>
            <wp:positionV relativeFrom="paragraph">
              <wp:posOffset>175260</wp:posOffset>
            </wp:positionV>
            <wp:extent cx="5940425" cy="2230120"/>
            <wp:effectExtent l="0" t="0" r="3175" b="5080"/>
            <wp:wrapTopAndBottom/>
            <wp:docPr id="154940783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07835" name="Рисунок 15494078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5BEF1" w14:textId="177E59B2" w:rsidR="00F961F5" w:rsidRPr="002F28CA" w:rsidRDefault="002F28CA" w:rsidP="002F28CA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F28CA">
        <w:rPr>
          <w:rFonts w:ascii="Times New Roman" w:hAnsi="Times New Roman" w:cs="Times New Roman"/>
          <w:sz w:val="28"/>
          <w:szCs w:val="28"/>
        </w:rPr>
        <w:br/>
        <w:t xml:space="preserve">На рисунке показан ICMP-ответ типа </w:t>
      </w:r>
      <w:proofErr w:type="spellStart"/>
      <w:r w:rsidRPr="002F28CA">
        <w:rPr>
          <w:rFonts w:ascii="Times New Roman" w:hAnsi="Times New Roman" w:cs="Times New Roman"/>
          <w:sz w:val="28"/>
          <w:szCs w:val="28"/>
        </w:rPr>
        <w:t>Destination</w:t>
      </w:r>
      <w:proofErr w:type="spellEnd"/>
      <w:r w:rsidRPr="002F28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8CA">
        <w:rPr>
          <w:rFonts w:ascii="Times New Roman" w:hAnsi="Times New Roman" w:cs="Times New Roman"/>
          <w:sz w:val="28"/>
          <w:szCs w:val="28"/>
        </w:rPr>
        <w:t>Unreachable</w:t>
      </w:r>
      <w:proofErr w:type="spellEnd"/>
      <w:r w:rsidRPr="002F28CA">
        <w:rPr>
          <w:rFonts w:ascii="Times New Roman" w:hAnsi="Times New Roman" w:cs="Times New Roman"/>
          <w:sz w:val="28"/>
          <w:szCs w:val="28"/>
        </w:rPr>
        <w:t xml:space="preserve"> с кодом Port </w:t>
      </w:r>
      <w:proofErr w:type="spellStart"/>
      <w:r w:rsidRPr="002F28CA">
        <w:rPr>
          <w:rFonts w:ascii="Times New Roman" w:hAnsi="Times New Roman" w:cs="Times New Roman"/>
          <w:sz w:val="28"/>
          <w:szCs w:val="28"/>
        </w:rPr>
        <w:t>Unreachable</w:t>
      </w:r>
      <w:proofErr w:type="spellEnd"/>
      <w:r w:rsidRPr="002F28CA">
        <w:rPr>
          <w:rFonts w:ascii="Times New Roman" w:hAnsi="Times New Roman" w:cs="Times New Roman"/>
          <w:sz w:val="28"/>
          <w:szCs w:val="28"/>
        </w:rPr>
        <w:t>. Такое сообщение означает, что отправленный UDP-пакет достиг конечного узла, после чего программа завершает трассировку.</w:t>
      </w:r>
    </w:p>
    <w:p w14:paraId="5597EBF0" w14:textId="04388CC4" w:rsidR="00F961F5" w:rsidRPr="0014184A" w:rsidRDefault="002F28CA" w:rsidP="0014184A">
      <w:pPr>
        <w:spacing w:line="28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8CA">
        <w:drawing>
          <wp:anchor distT="0" distB="0" distL="114300" distR="114300" simplePos="0" relativeHeight="251681792" behindDoc="0" locked="0" layoutInCell="1" allowOverlap="1" wp14:anchorId="04523E3B" wp14:editId="3ACF270A">
            <wp:simplePos x="0" y="0"/>
            <wp:positionH relativeFrom="column">
              <wp:posOffset>1905</wp:posOffset>
            </wp:positionH>
            <wp:positionV relativeFrom="paragraph">
              <wp:posOffset>306</wp:posOffset>
            </wp:positionV>
            <wp:extent cx="5940425" cy="2134870"/>
            <wp:effectExtent l="0" t="0" r="3175" b="0"/>
            <wp:wrapTopAndBottom/>
            <wp:docPr id="48406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6938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"https://chatgpt.com/backend-api/estuary/content?id=file_00000000dce871fbbe53acffc439f84d&amp;ts=492902&amp;p=fs&amp;cid=1&amp;sig=16c84e8905cbf5228898859c825ba20de239bc4a52e374d386892669a0e978dc&amp;v=0"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2593F59" wp14:editId="5B4C9C14">
                <wp:extent cx="304800" cy="304800"/>
                <wp:effectExtent l="0" t="0" r="0" b="0"/>
                <wp:docPr id="1363582818" name="Прямоугольник 9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B8CAD" id="Прямоугольник 9" o:spid="_x0000_s1026" alt="Загруже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1B99960D" w14:textId="3C0FA922" w:rsidR="0014184A" w:rsidRDefault="002F28CA" w:rsidP="0014184A">
      <w:pPr>
        <w:spacing w:line="280" w:lineRule="exact"/>
        <w:ind w:firstLine="0"/>
        <w:rPr>
          <w:rFonts w:ascii="Times New Roman" w:hAnsi="Times New Roman" w:cs="Times New Roman"/>
          <w:sz w:val="28"/>
          <w:szCs w:val="28"/>
        </w:rPr>
      </w:pPr>
      <w:r w:rsidRPr="002F28CA">
        <w:rPr>
          <w:rFonts w:ascii="Times New Roman" w:hAnsi="Times New Roman" w:cs="Times New Roman"/>
          <w:sz w:val="28"/>
          <w:szCs w:val="28"/>
        </w:rPr>
        <w:t>На рисунке показан исходящий UDP-пакет, отправляемый разработанной утилитой к узлу 8.8.8.8. В заголовке IP-пакета видно значение TTL, равное 5, что подтверждает поэтапное увеличение TTL при трассировке маршрута.</w:t>
      </w:r>
    </w:p>
    <w:p w14:paraId="108DE974" w14:textId="03E7D6EB" w:rsidR="00511B8B" w:rsidRDefault="008C30A6" w:rsidP="0014184A">
      <w:pPr>
        <w:spacing w:line="280" w:lineRule="exact"/>
        <w:ind w:firstLine="0"/>
        <w:rPr>
          <w:rFonts w:ascii="Times New Roman" w:hAnsi="Times New Roman" w:cs="Times New Roman"/>
          <w:sz w:val="28"/>
          <w:szCs w:val="28"/>
        </w:rPr>
      </w:pPr>
      <w:r w:rsidRPr="008C30A6">
        <w:lastRenderedPageBreak/>
        <w:drawing>
          <wp:anchor distT="0" distB="0" distL="114300" distR="114300" simplePos="0" relativeHeight="251682816" behindDoc="0" locked="0" layoutInCell="1" allowOverlap="1" wp14:anchorId="393169E6" wp14:editId="4EE05644">
            <wp:simplePos x="0" y="0"/>
            <wp:positionH relativeFrom="column">
              <wp:posOffset>1905</wp:posOffset>
            </wp:positionH>
            <wp:positionV relativeFrom="paragraph">
              <wp:posOffset>292669</wp:posOffset>
            </wp:positionV>
            <wp:extent cx="5940425" cy="3712845"/>
            <wp:effectExtent l="0" t="0" r="3175" b="0"/>
            <wp:wrapTopAndBottom/>
            <wp:docPr id="381834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3403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FCBB3" w14:textId="746FE66D" w:rsidR="00511B8B" w:rsidRDefault="008C30A6" w:rsidP="0014184A">
      <w:pPr>
        <w:spacing w:line="280" w:lineRule="exact"/>
        <w:ind w:firstLine="0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"https://chatgpt.com/backend-api/estuary/content?id=file_0000000019d071fbaa6cdb8130dd9341&amp;ts=492902&amp;p=fs&amp;cid=1&amp;sig=4888152b56ff8e7e754abaca29e348ef51bb1646e3305761c40e79c00765eadf&amp;v=0"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640D5B8" wp14:editId="4812FB56">
                <wp:extent cx="304800" cy="304800"/>
                <wp:effectExtent l="0" t="0" r="0" b="0"/>
                <wp:docPr id="1979778714" name="Прямоугольник 10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C116D" id="Прямоугольник 10" o:spid="_x0000_s1026" alt="Загруже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2E4D7A2B" w14:textId="1A508AD3" w:rsidR="009A0BFC" w:rsidRDefault="008C30A6" w:rsidP="008C30A6">
      <w:pPr>
        <w:spacing w:line="28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8C30A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6E9ADEC0" wp14:editId="374AE282">
            <wp:simplePos x="0" y="0"/>
            <wp:positionH relativeFrom="column">
              <wp:posOffset>117231</wp:posOffset>
            </wp:positionH>
            <wp:positionV relativeFrom="paragraph">
              <wp:posOffset>851535</wp:posOffset>
            </wp:positionV>
            <wp:extent cx="5940425" cy="3712845"/>
            <wp:effectExtent l="0" t="0" r="3175" b="0"/>
            <wp:wrapTopAndBottom/>
            <wp:docPr id="18923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554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30A6">
        <w:rPr>
          <w:rFonts w:ascii="Times New Roman" w:hAnsi="Times New Roman" w:cs="Times New Roman"/>
          <w:sz w:val="28"/>
          <w:szCs w:val="28"/>
        </w:rPr>
        <w:t xml:space="preserve">Маршрутизатор уменьшает TTL на 1. Если после этого TTL становится 0, пакет отбрасывается, и отправляется ICMP Time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Exceeded</w:t>
      </w:r>
      <w:proofErr w:type="spellEnd"/>
      <w:r w:rsidR="00511B8B" w:rsidRPr="00511B8B">
        <w:rPr>
          <w:rFonts w:ascii="Times New Roman" w:hAnsi="Times New Roman" w:cs="Times New Roman"/>
          <w:sz w:val="28"/>
          <w:szCs w:val="28"/>
        </w:rPr>
        <w:t>.</w:t>
      </w:r>
    </w:p>
    <w:p w14:paraId="0080A915" w14:textId="33130F57" w:rsidR="008C30A6" w:rsidRDefault="008C30A6" w:rsidP="008C30A6">
      <w:pPr>
        <w:spacing w:line="280" w:lineRule="exact"/>
        <w:ind w:firstLine="0"/>
        <w:rPr>
          <w:rFonts w:ascii="Times New Roman" w:hAnsi="Times New Roman" w:cs="Times New Roman"/>
          <w:sz w:val="28"/>
          <w:szCs w:val="28"/>
        </w:rPr>
      </w:pPr>
    </w:p>
    <w:p w14:paraId="12E4303A" w14:textId="7A81B6CD" w:rsidR="008C30A6" w:rsidRDefault="008C30A6" w:rsidP="008C30A6">
      <w:pPr>
        <w:spacing w:line="280" w:lineRule="exact"/>
        <w:ind w:firstLine="0"/>
        <w:rPr>
          <w:rFonts w:ascii="Times New Roman" w:hAnsi="Times New Roman" w:cs="Times New Roman"/>
          <w:sz w:val="28"/>
          <w:szCs w:val="28"/>
        </w:rPr>
      </w:pPr>
    </w:p>
    <w:p w14:paraId="27ABD72A" w14:textId="2BA6BBE8" w:rsidR="008C30A6" w:rsidRDefault="008C30A6" w:rsidP="008C30A6">
      <w:pPr>
        <w:spacing w:line="28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8C30A6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84864" behindDoc="0" locked="0" layoutInCell="1" allowOverlap="1" wp14:anchorId="425F3A73" wp14:editId="7086EB1C">
            <wp:simplePos x="0" y="0"/>
            <wp:positionH relativeFrom="column">
              <wp:posOffset>52939</wp:posOffset>
            </wp:positionH>
            <wp:positionV relativeFrom="paragraph">
              <wp:posOffset>222450</wp:posOffset>
            </wp:positionV>
            <wp:extent cx="5940425" cy="2576195"/>
            <wp:effectExtent l="0" t="0" r="3175" b="1905"/>
            <wp:wrapTopAndBottom/>
            <wp:docPr id="1128634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340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77C448" w14:textId="0D1CF9C5" w:rsidR="008C30A6" w:rsidRDefault="008C30A6" w:rsidP="008C30A6">
      <w:pPr>
        <w:spacing w:line="28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6C48D848" w14:textId="09201DD8" w:rsidR="008C30A6" w:rsidRDefault="008C30A6" w:rsidP="008C30A6">
      <w:pPr>
        <w:spacing w:line="280" w:lineRule="exact"/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30A6">
        <w:rPr>
          <w:rFonts w:ascii="Times New Roman" w:hAnsi="Times New Roman" w:cs="Times New Roman"/>
          <w:sz w:val="28"/>
          <w:szCs w:val="28"/>
        </w:rPr>
        <w:t xml:space="preserve">На рисунке показан результат трассировки маршрута до узла 8.8.8.8, выполненной с помощью системной утилиты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8C30A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C30A6">
        <w:rPr>
          <w:rFonts w:ascii="Times New Roman" w:hAnsi="Times New Roman" w:cs="Times New Roman"/>
          <w:sz w:val="28"/>
          <w:szCs w:val="28"/>
        </w:rPr>
        <w:t>. Полученная последовательность промежуточных узлов в целом совпадает с результатами разработанной программы.</w:t>
      </w:r>
    </w:p>
    <w:p w14:paraId="7A9B2550" w14:textId="637A5D97" w:rsidR="008C30A6" w:rsidRDefault="008C30A6" w:rsidP="008C30A6">
      <w:pPr>
        <w:spacing w:line="280" w:lineRule="exact"/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30A6">
        <w:rPr>
          <w:rFonts w:ascii="Times New Roman" w:hAnsi="Times New Roman" w:cs="Times New Roman"/>
          <w:sz w:val="28"/>
          <w:szCs w:val="28"/>
        </w:rPr>
        <w:t xml:space="preserve">В данной работе реализован UDP-вариант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8C30A6">
        <w:rPr>
          <w:rFonts w:ascii="Times New Roman" w:hAnsi="Times New Roman" w:cs="Times New Roman"/>
          <w:sz w:val="28"/>
          <w:szCs w:val="28"/>
        </w:rPr>
        <w:t xml:space="preserve">, поэтому поле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8C3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8C30A6">
        <w:rPr>
          <w:rFonts w:ascii="Times New Roman" w:hAnsi="Times New Roman" w:cs="Times New Roman"/>
          <w:sz w:val="28"/>
          <w:szCs w:val="28"/>
        </w:rPr>
        <w:t xml:space="preserve">, характерное для ICMP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C3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8C30A6">
        <w:rPr>
          <w:rFonts w:ascii="Times New Roman" w:hAnsi="Times New Roman" w:cs="Times New Roman"/>
          <w:sz w:val="28"/>
          <w:szCs w:val="28"/>
        </w:rPr>
        <w:t>, в исходящих пакетах отсутствует. Для различения проб используются UDP-пакеты с различными портами назначения.</w:t>
      </w:r>
    </w:p>
    <w:p w14:paraId="39194DD2" w14:textId="7928BC18" w:rsidR="008C30A6" w:rsidRDefault="008C30A6" w:rsidP="008C30A6">
      <w:pPr>
        <w:spacing w:line="28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8C30A6">
        <w:rPr>
          <w:rFonts w:ascii="Times New Roman" w:hAnsi="Times New Roman" w:cs="Times New Roman"/>
          <w:sz w:val="28"/>
          <w:szCs w:val="28"/>
        </w:rPr>
        <w:t xml:space="preserve">В ходе анализа пакетов в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8C30A6">
        <w:rPr>
          <w:rFonts w:ascii="Times New Roman" w:hAnsi="Times New Roman" w:cs="Times New Roman"/>
          <w:sz w:val="28"/>
          <w:szCs w:val="28"/>
        </w:rPr>
        <w:t xml:space="preserve"> были просмотрены поля контрольной суммы в заголовках IP и ICMP/UDP. Для части пакетов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8C30A6">
        <w:rPr>
          <w:rFonts w:ascii="Times New Roman" w:hAnsi="Times New Roman" w:cs="Times New Roman"/>
          <w:sz w:val="28"/>
          <w:szCs w:val="28"/>
        </w:rPr>
        <w:t xml:space="preserve"> отображает статус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Unverified</w:t>
      </w:r>
      <w:proofErr w:type="spellEnd"/>
      <w:r w:rsidRPr="008C30A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8C3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0A6">
        <w:rPr>
          <w:rFonts w:ascii="Times New Roman" w:hAnsi="Times New Roman" w:cs="Times New Roman"/>
          <w:sz w:val="28"/>
          <w:szCs w:val="28"/>
        </w:rPr>
        <w:t>disabled</w:t>
      </w:r>
      <w:proofErr w:type="spellEnd"/>
      <w:r w:rsidRPr="008C30A6">
        <w:rPr>
          <w:rFonts w:ascii="Times New Roman" w:hAnsi="Times New Roman" w:cs="Times New Roman"/>
          <w:sz w:val="28"/>
          <w:szCs w:val="28"/>
        </w:rPr>
        <w:t>, что связано с особенностями проверки контрольных сумм в системе, однако структура пакетов корректно распознаётся, а ответы маршрутизаторов успешно принимаются программой.</w:t>
      </w:r>
    </w:p>
    <w:p w14:paraId="7D0E6413" w14:textId="77777777" w:rsidR="00326F82" w:rsidRDefault="00326F82" w:rsidP="008C30A6">
      <w:pPr>
        <w:spacing w:line="28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35C49B02" w14:textId="77777777" w:rsidR="00326F82" w:rsidRDefault="00326F82" w:rsidP="008C30A6">
      <w:pPr>
        <w:spacing w:line="28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0B836F96" w14:textId="77777777" w:rsidR="00326F82" w:rsidRPr="00326F82" w:rsidRDefault="00326F82" w:rsidP="00326F82">
      <w:pPr>
        <w:spacing w:line="280" w:lineRule="exact"/>
        <w:ind w:firstLine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26F82">
        <w:rPr>
          <w:rFonts w:ascii="Times New Roman" w:hAnsi="Times New Roman" w:cs="Times New Roman"/>
          <w:sz w:val="28"/>
          <w:szCs w:val="28"/>
        </w:rPr>
        <w:t>Вывод</w:t>
      </w:r>
      <w:proofErr w:type="gramStart"/>
      <w:r w:rsidRPr="00326F82">
        <w:rPr>
          <w:rFonts w:ascii="Times New Roman" w:hAnsi="Times New Roman" w:cs="Times New Roman"/>
          <w:sz w:val="28"/>
          <w:szCs w:val="28"/>
        </w:rPr>
        <w:t xml:space="preserve">: </w:t>
      </w:r>
      <w:r w:rsidRPr="00326F82">
        <w:rPr>
          <w:rFonts w:ascii="Times New Roman" w:hAnsi="Times New Roman" w:cs="Times New Roman"/>
          <w:sz w:val="28"/>
          <w:szCs w:val="28"/>
          <w:lang w:val="ru-BY"/>
        </w:rPr>
        <w:t>В ходе</w:t>
      </w:r>
      <w:proofErr w:type="gramEnd"/>
      <w:r w:rsidRPr="00326F82">
        <w:rPr>
          <w:rFonts w:ascii="Times New Roman" w:hAnsi="Times New Roman" w:cs="Times New Roman"/>
          <w:sz w:val="28"/>
          <w:szCs w:val="28"/>
          <w:lang w:val="ru-BY"/>
        </w:rPr>
        <w:t xml:space="preserve"> лабораторной работы был разработан простой аналог утилиты traceroute на языке Python с использованием программного интерфейса сокетов. В реализации был выбран UDP-вариант трассировки: программа отправляет UDP-пакеты с постепенно увеличивающимся значением TTL и принимает ICMP-ответы от промежуточных маршрутизаторов и конечного узла.</w:t>
      </w:r>
    </w:p>
    <w:p w14:paraId="4C5C7AC0" w14:textId="77777777" w:rsidR="00326F82" w:rsidRPr="00326F82" w:rsidRDefault="00326F82" w:rsidP="00326F82">
      <w:pPr>
        <w:spacing w:line="280" w:lineRule="exact"/>
        <w:ind w:firstLine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26F82">
        <w:rPr>
          <w:rFonts w:ascii="Times New Roman" w:hAnsi="Times New Roman" w:cs="Times New Roman"/>
          <w:sz w:val="28"/>
          <w:szCs w:val="28"/>
          <w:lang w:val="ru-BY"/>
        </w:rPr>
        <w:t>В результате работы программы была успешно определена последовательность узлов маршрута до адреса 8.8.8.8. Анализ трафика в Wireshark подтвердил корректность работы разработанной утилиты: были зафиксированы исходящие UDP-пакеты, ICMP-сообщения Time Exceeded от промежуточных маршрутизаторов и Destination Unreachable (Port Unreachable) от конечного узла.</w:t>
      </w:r>
    </w:p>
    <w:p w14:paraId="12DDE681" w14:textId="77777777" w:rsidR="00326F82" w:rsidRPr="00326F82" w:rsidRDefault="00326F82" w:rsidP="00326F82">
      <w:pPr>
        <w:spacing w:line="280" w:lineRule="exact"/>
        <w:ind w:firstLine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26F82">
        <w:rPr>
          <w:rFonts w:ascii="Times New Roman" w:hAnsi="Times New Roman" w:cs="Times New Roman"/>
          <w:sz w:val="28"/>
          <w:szCs w:val="28"/>
          <w:lang w:val="ru-BY"/>
        </w:rPr>
        <w:lastRenderedPageBreak/>
        <w:t>Сравнение с системной утилитой traceroute показало, что результаты трассировки в целом совпадают. Таким образом, цель лабораторной работы достигнута: разработанная программа корректно реализует основной принцип работы traceroute и позволяет определять маршрут прохождения пакетов до целевого узла.</w:t>
      </w:r>
    </w:p>
    <w:p w14:paraId="63E73E07" w14:textId="65E092AA" w:rsidR="00326F82" w:rsidRPr="00326F82" w:rsidRDefault="00326F82" w:rsidP="008C30A6">
      <w:pPr>
        <w:spacing w:line="280" w:lineRule="exact"/>
        <w:ind w:firstLine="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326F82" w:rsidRPr="00326F82" w:rsidSect="009A0BF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EA"/>
    <w:rsid w:val="00073CE3"/>
    <w:rsid w:val="00095F1B"/>
    <w:rsid w:val="000A4082"/>
    <w:rsid w:val="0014184A"/>
    <w:rsid w:val="001B6B63"/>
    <w:rsid w:val="002943E4"/>
    <w:rsid w:val="002E5042"/>
    <w:rsid w:val="002F28CA"/>
    <w:rsid w:val="00303DD8"/>
    <w:rsid w:val="00326F82"/>
    <w:rsid w:val="00340A8E"/>
    <w:rsid w:val="00364836"/>
    <w:rsid w:val="003C57E7"/>
    <w:rsid w:val="003E2907"/>
    <w:rsid w:val="00451D86"/>
    <w:rsid w:val="00466BC8"/>
    <w:rsid w:val="0048621B"/>
    <w:rsid w:val="004900C2"/>
    <w:rsid w:val="00492705"/>
    <w:rsid w:val="00511B8B"/>
    <w:rsid w:val="00530536"/>
    <w:rsid w:val="00560711"/>
    <w:rsid w:val="005614BA"/>
    <w:rsid w:val="007679EB"/>
    <w:rsid w:val="007779CD"/>
    <w:rsid w:val="007E6BBE"/>
    <w:rsid w:val="00811C5C"/>
    <w:rsid w:val="00837FBF"/>
    <w:rsid w:val="00852E07"/>
    <w:rsid w:val="008C30A6"/>
    <w:rsid w:val="008C381F"/>
    <w:rsid w:val="00996575"/>
    <w:rsid w:val="009A0BFC"/>
    <w:rsid w:val="009C772E"/>
    <w:rsid w:val="00A46DEA"/>
    <w:rsid w:val="00A50364"/>
    <w:rsid w:val="00A63133"/>
    <w:rsid w:val="00AB2557"/>
    <w:rsid w:val="00BB75F9"/>
    <w:rsid w:val="00C63ED9"/>
    <w:rsid w:val="00CA042A"/>
    <w:rsid w:val="00D17E94"/>
    <w:rsid w:val="00D46D22"/>
    <w:rsid w:val="00DC0CB2"/>
    <w:rsid w:val="00DD2748"/>
    <w:rsid w:val="00E24150"/>
    <w:rsid w:val="00F7169F"/>
    <w:rsid w:val="00F9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1BF5"/>
  <w15:chartTrackingRefBased/>
  <w15:docId w15:val="{651E228E-17F5-4809-A8C8-3F2F7C32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exact"/>
        <w:ind w:firstLine="6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1F5"/>
  </w:style>
  <w:style w:type="paragraph" w:styleId="1">
    <w:name w:val="heading 1"/>
    <w:basedOn w:val="a"/>
    <w:next w:val="a"/>
    <w:link w:val="10"/>
    <w:uiPriority w:val="9"/>
    <w:qFormat/>
    <w:rsid w:val="00A4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DE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DE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6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6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6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6D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6D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6D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6D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6D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6D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6DE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DEA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6DEA"/>
    <w:pPr>
      <w:spacing w:before="160" w:after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6D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6D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6D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6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6D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6DE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11C5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11C5C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26F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Григорьев</dc:creator>
  <cp:keywords/>
  <dc:description/>
  <cp:lastModifiedBy>Ksenia</cp:lastModifiedBy>
  <cp:revision>2</cp:revision>
  <dcterms:created xsi:type="dcterms:W3CDTF">2026-03-25T14:28:00Z</dcterms:created>
  <dcterms:modified xsi:type="dcterms:W3CDTF">2026-03-25T14:28:00Z</dcterms:modified>
</cp:coreProperties>
</file>