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proofErr w:type="gramStart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литная</w:t>
      </w:r>
      <w:proofErr w:type="spellEnd"/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Викторовна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8135E8" w:rsidRPr="008135E8" w:rsidRDefault="008135E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135E8">
        <w:rPr>
          <w:rFonts w:ascii="Times New Roman" w:hAnsi="Times New Roman" w:cs="Times New Roman"/>
          <w:sz w:val="28"/>
          <w:szCs w:val="28"/>
        </w:rPr>
        <w:t>https://github.com/klitnaya/OS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linking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б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Если пользователь вводит команду «0», то программа переключает одну ре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«1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argN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«2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8135E8" w:rsidRPr="008135E8" w:rsidRDefault="00815D35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++ -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libary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proofErr w:type="spellStart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cpp</w:t>
      </w:r>
      <w:proofErr w:type="spellEnd"/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proofErr w:type="gramStart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</w:t>
      </w:r>
      <w:proofErr w:type="gramEnd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++ -</w:t>
      </w:r>
      <w:proofErr w:type="spellStart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proofErr w:type="spellEnd"/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 xml:space="preserve"> -c libary2.cpp -o l2.o</w:t>
      </w:r>
    </w:p>
    <w:p w:rsidR="00FD673A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lastRenderedPageBreak/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-shared l1.o -o libd1.so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-shared l2.o -o libd2.so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prog2.cpp -L.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ldl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-o pr2 -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Wl,-rpath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,.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Cs w:val="22"/>
          <w:lang w:val="en-US" w:eastAsia="ru-RU"/>
        </w:rPr>
      </w:pPr>
      <w:proofErr w:type="gram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</w:t>
      </w:r>
      <w:proofErr w:type="gram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++ prog1.cpp -L. -ld1 -o pr1 -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Wl,-rpath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 xml:space="preserve"> -</w:t>
      </w:r>
      <w:proofErr w:type="spellStart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Wl</w:t>
      </w:r>
      <w:proofErr w:type="spellEnd"/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,.</w:t>
      </w:r>
    </w:p>
    <w:p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используется относительная переадресация в переходах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dlsym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выводить результат в консоль (1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, 2-</w:t>
      </w:r>
      <w:r w:rsidR="008135E8" w:rsidRPr="008135E8">
        <w:rPr>
          <w:rFonts w:ascii="Times New Roman" w:hAnsi="Times New Roman" w:cs="Times New Roman"/>
          <w:sz w:val="28"/>
          <w:szCs w:val="28"/>
        </w:rPr>
        <w:t>Derivative)</w:t>
      </w:r>
      <w:r w:rsidRPr="00235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6C72DE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lib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ary</w:t>
      </w:r>
      <w:proofErr w:type="spellEnd"/>
      <w:r w:rsidRPr="007F4A95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1.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</w:p>
    <w:p w:rsidR="00A54906" w:rsidRPr="007F4A95" w:rsidRDefault="00A54906">
      <w:pPr>
        <w:pStyle w:val="Standard"/>
        <w:spacing w:after="0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A;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&lt;B;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(A +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(A))/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56A1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A + e;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&lt;B;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(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-e))/ 2*e;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 +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 -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)) / (2 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prog1.c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F4A95">
        <w:rPr>
          <w:rFonts w:ascii="Times New Roman" w:hAnsi="Times New Roman" w:cs="Times New Roman"/>
          <w:sz w:val="24"/>
          <w:szCs w:val="24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r w:rsidRPr="007F4A95">
        <w:rPr>
          <w:rFonts w:ascii="Times New Roman" w:hAnsi="Times New Roman" w:cs="Times New Roman"/>
          <w:sz w:val="24"/>
          <w:szCs w:val="24"/>
        </w:rPr>
        <w:t xml:space="preserve"> "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A95">
        <w:rPr>
          <w:rFonts w:ascii="Times New Roman" w:hAnsi="Times New Roman" w:cs="Times New Roman"/>
          <w:sz w:val="24"/>
          <w:szCs w:val="24"/>
        </w:rPr>
        <w:t xml:space="preserve">" для использования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 работе с</w:t>
      </w:r>
      <w:proofErr w:type="gramStart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>++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"C" float Derivative(float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"Please enter the flag:\n";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d",&amp;flag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 &gt; 0 ){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(flag == 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("&lt;&lt; A&lt;&lt;","&lt;&lt;B&lt;&lt;","&lt;&lt; e&lt;&lt;")="&lt;&lt;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(A, B, e)&lt;&lt;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(flag == 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 "Derivative("&lt;&lt;A&lt;&lt;","&lt;&lt;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&lt;&lt;")="&lt;&lt;Derivative(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dlfcn.h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F4A95">
        <w:rPr>
          <w:rFonts w:ascii="Times New Roman" w:hAnsi="Times New Roman" w:cs="Times New Roman"/>
          <w:sz w:val="24"/>
          <w:szCs w:val="24"/>
        </w:rPr>
        <w:t>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F4A95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7F4A95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 xml:space="preserve"> для доступа к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1 и 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(*Derivative)(float A, float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char*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[]={"libd1.so", "libd2.so"};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&lt;&lt;"Enter the start library:"&lt;&lt;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"1 for first library" 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"2 for second library" 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flag = 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flag){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&lt;&lt;"You enter the wrong number. Enter again!"&lt;&lt;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statl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],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>);//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выполняется поиск только тех символов, на которые есть ссылки из кода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command;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&lt;&lt;"Please read the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nexst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ruls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before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you enter the command";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"0 for changing the contract;"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"1 for calculating the exponent; 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'\t' &lt;&lt; "2 for calculating the square; " &lt;&lt; std::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("Please enter your command: ") &amp;&amp;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("%d", &amp;command)) != EOF</w:t>
      </w:r>
      <w:r w:rsidRPr="007F4A95">
        <w:rPr>
          <w:rFonts w:ascii="Times New Roman" w:hAnsi="Times New Roman" w:cs="Times New Roman"/>
          <w:sz w:val="24"/>
          <w:szCs w:val="24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</w:rPr>
        <w:t xml:space="preserve"> (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F4A95">
        <w:rPr>
          <w:rFonts w:ascii="Times New Roman" w:hAnsi="Times New Roman" w:cs="Times New Roman"/>
          <w:sz w:val="24"/>
          <w:szCs w:val="24"/>
        </w:rPr>
        <w:t>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</w:rPr>
        <w:t>);//освобождает указатель на библиотеку и программа перестает ей пользоваться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libeary_mas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adres,"SinIntegral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");//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возвращаем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присваивает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указателю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объявленному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библиотеке</w:t>
      </w:r>
      <w:proofErr w:type="spell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Derivative = (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*)(float, float))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&lt;&lt; "You have changed contracts!" &lt;&lt;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(command==1){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float 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A,B,e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("&lt;&lt; A&lt;&lt;","&lt;&lt;B&lt;&lt;","&lt;&lt; e&lt;&lt;")="&lt;&lt;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(A, B, e)&lt;&lt;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if (command==2){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&gt;&gt;A&gt;&gt;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float  derivative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=Derivative(A,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(derivative==-1){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 "Derivative("&lt;&lt;A&lt;&lt;","&lt;&lt;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&lt;&lt;")="&lt;&lt;Derivative(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A,deltaX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&lt;&lt;"You had to enter only 0, 1 or 2!" &lt;&lt;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:: </w:t>
      </w:r>
      <w:proofErr w:type="spellStart"/>
      <w:r w:rsidRPr="007F4A9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7F4A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4A9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1EB6" w:rsidRPr="00A54906" w:rsidRDefault="003F0A88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/c/Users/</w:t>
      </w:r>
      <w:r w:rsidRPr="007F4A95">
        <w:rPr>
          <w:rFonts w:ascii="Times New Roman" w:hAnsi="Times New Roman" w:cs="Times New Roman"/>
          <w:sz w:val="20"/>
          <w:szCs w:val="20"/>
        </w:rPr>
        <w:t>Настя</w:t>
      </w:r>
      <w:r w:rsidRPr="007F4A95">
        <w:rPr>
          <w:rFonts w:ascii="Times New Roman" w:hAnsi="Times New Roman" w:cs="Times New Roman"/>
          <w:sz w:val="20"/>
          <w:szCs w:val="20"/>
          <w:lang w:val="en-US"/>
        </w:rPr>
        <w:t># ./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pr1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the flag: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3.1415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0.001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0,3.1415,0.001)=2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0 3.1415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0,3.1415)=-0.636639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9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^C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/c/Users/</w:t>
      </w:r>
      <w:r w:rsidRPr="007F4A95">
        <w:rPr>
          <w:rFonts w:ascii="Times New Roman" w:hAnsi="Times New Roman" w:cs="Times New Roman"/>
          <w:sz w:val="20"/>
          <w:szCs w:val="20"/>
        </w:rPr>
        <w:t>Настя</w:t>
      </w:r>
      <w:r w:rsidRPr="007F4A95">
        <w:rPr>
          <w:rFonts w:ascii="Times New Roman" w:hAnsi="Times New Roman" w:cs="Times New Roman"/>
          <w:sz w:val="20"/>
          <w:szCs w:val="20"/>
          <w:lang w:val="en-US"/>
        </w:rPr>
        <w:t># ./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pr2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Enter the start library: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       1 for first library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       2 for second library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lastRenderedPageBreak/>
        <w:t>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Please read the </w:t>
      </w: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nexst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ruls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before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you enter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       1 for calculating the exponent;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 xml:space="preserve">        2 for calculating the square;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command: 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0 3.1415 0.001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SinIntegral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0,3.1415,0.001)=2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command: 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8 56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F4A95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7F4A95">
        <w:rPr>
          <w:rFonts w:ascii="Times New Roman" w:hAnsi="Times New Roman" w:cs="Times New Roman"/>
          <w:sz w:val="20"/>
          <w:szCs w:val="20"/>
          <w:lang w:val="en-US"/>
        </w:rPr>
        <w:t>8,56)=0.00959567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command: -1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You had to enter only 0, 1 or 2!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7F4A95">
        <w:rPr>
          <w:rFonts w:ascii="Times New Roman" w:hAnsi="Times New Roman" w:cs="Times New Roman"/>
          <w:sz w:val="20"/>
          <w:szCs w:val="20"/>
          <w:lang w:val="en-US"/>
        </w:rPr>
        <w:t>Please enter your command: ^C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root@Owl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:/</w:t>
      </w:r>
      <w:proofErr w:type="spellStart"/>
      <w:r w:rsidRPr="007F4A95"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 w:rsidRPr="007F4A95">
        <w:rPr>
          <w:rFonts w:ascii="Times New Roman" w:hAnsi="Times New Roman" w:cs="Times New Roman"/>
          <w:sz w:val="20"/>
          <w:szCs w:val="20"/>
          <w:lang w:val="en-US"/>
        </w:rPr>
        <w:t>/c/Users/</w:t>
      </w:r>
      <w:r w:rsidRPr="007F4A95">
        <w:rPr>
          <w:rFonts w:ascii="Times New Roman" w:hAnsi="Times New Roman" w:cs="Times New Roman"/>
          <w:sz w:val="20"/>
          <w:szCs w:val="20"/>
        </w:rPr>
        <w:t>Настя</w:t>
      </w:r>
      <w:r w:rsidRPr="007F4A95">
        <w:rPr>
          <w:rFonts w:ascii="Times New Roman" w:hAnsi="Times New Roman" w:cs="Times New Roman"/>
          <w:sz w:val="20"/>
          <w:szCs w:val="20"/>
          <w:lang w:val="en-US"/>
        </w:rPr>
        <w:t>#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</w:p>
    <w:p w:rsidR="00121EB6" w:rsidRDefault="007F4A95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="003F0A88" w:rsidRPr="005F021A">
        <w:rPr>
          <w:rFonts w:ascii="Times New Roman" w:hAnsi="Times New Roman" w:cs="Times New Roman"/>
          <w:b/>
          <w:sz w:val="28"/>
          <w:szCs w:val="28"/>
        </w:rPr>
        <w:t>ыводы</w:t>
      </w:r>
      <w:proofErr w:type="spellEnd"/>
    </w:p>
    <w:p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Я описал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 производную от </w:t>
      </w:r>
      <w:proofErr w:type="spellStart"/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(</w:t>
      </w:r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поработал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с теорией, понял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 w:rsidSect="00AE32A2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53" w:rsidRDefault="002C6B53">
      <w:r>
        <w:separator/>
      </w:r>
    </w:p>
  </w:endnote>
  <w:endnote w:type="continuationSeparator" w:id="0">
    <w:p w:rsidR="002C6B53" w:rsidRDefault="002C6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AE32A2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C1553">
      <w:rPr>
        <w:rStyle w:val="aa"/>
        <w:noProof/>
      </w:rPr>
      <w:t>11</w:t>
    </w:r>
    <w:r>
      <w:rPr>
        <w:rStyle w:val="aa"/>
      </w:rPr>
      <w:fldChar w:fldCharType="end"/>
    </w:r>
  </w:p>
  <w:p w:rsidR="00750DB8" w:rsidRDefault="002C6B53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53" w:rsidRDefault="002C6B53">
      <w:r>
        <w:rPr>
          <w:color w:val="000000"/>
        </w:rPr>
        <w:separator/>
      </w:r>
    </w:p>
  </w:footnote>
  <w:footnote w:type="continuationSeparator" w:id="0">
    <w:p w:rsidR="002C6B53" w:rsidRDefault="002C6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64272"/>
    <w:rsid w:val="000F1A18"/>
    <w:rsid w:val="00121EB6"/>
    <w:rsid w:val="00167FE1"/>
    <w:rsid w:val="00170636"/>
    <w:rsid w:val="0020690C"/>
    <w:rsid w:val="002353DB"/>
    <w:rsid w:val="002A3053"/>
    <w:rsid w:val="002C6B53"/>
    <w:rsid w:val="00375944"/>
    <w:rsid w:val="003C1553"/>
    <w:rsid w:val="003F0A88"/>
    <w:rsid w:val="0042249A"/>
    <w:rsid w:val="00446DE0"/>
    <w:rsid w:val="00463D04"/>
    <w:rsid w:val="00467FD2"/>
    <w:rsid w:val="00474E6C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7F4A95"/>
    <w:rsid w:val="008135E8"/>
    <w:rsid w:val="00815D35"/>
    <w:rsid w:val="0085703E"/>
    <w:rsid w:val="008A507C"/>
    <w:rsid w:val="009156A1"/>
    <w:rsid w:val="00985061"/>
    <w:rsid w:val="009C6056"/>
    <w:rsid w:val="00A54906"/>
    <w:rsid w:val="00AE32A2"/>
    <w:rsid w:val="00B6680D"/>
    <w:rsid w:val="00C31A92"/>
    <w:rsid w:val="00CB1D5F"/>
    <w:rsid w:val="00D0187F"/>
    <w:rsid w:val="00D27A36"/>
    <w:rsid w:val="00DC253A"/>
    <w:rsid w:val="00E0420A"/>
    <w:rsid w:val="00E05A47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A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E32A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32A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AE3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E32A2"/>
    <w:pPr>
      <w:spacing w:after="140" w:line="276" w:lineRule="auto"/>
    </w:pPr>
  </w:style>
  <w:style w:type="paragraph" w:styleId="a3">
    <w:name w:val="List"/>
    <w:basedOn w:val="Textbody"/>
    <w:rsid w:val="00AE32A2"/>
    <w:rPr>
      <w:rFonts w:cs="Lohit Devanagari"/>
      <w:sz w:val="24"/>
    </w:rPr>
  </w:style>
  <w:style w:type="paragraph" w:styleId="a4">
    <w:name w:val="caption"/>
    <w:basedOn w:val="Standard"/>
    <w:rsid w:val="00AE32A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E32A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AE32A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AE32A2"/>
    <w:pPr>
      <w:ind w:left="720"/>
    </w:pPr>
  </w:style>
  <w:style w:type="paragraph" w:styleId="a7">
    <w:name w:val="head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AE32A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E32A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E32A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E32A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E32A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E32A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E32A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E32A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E32A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E32A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AE32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E32A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AE32A2"/>
  </w:style>
  <w:style w:type="character" w:customStyle="1" w:styleId="Heading1Char">
    <w:name w:val="Heading 1 Char"/>
    <w:basedOn w:val="a0"/>
    <w:rsid w:val="00AE32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E32A2"/>
    <w:rPr>
      <w:rFonts w:cs="Courier New"/>
    </w:rPr>
  </w:style>
  <w:style w:type="character" w:customStyle="1" w:styleId="ListLabel2">
    <w:name w:val="ListLabel 2"/>
    <w:rsid w:val="00AE32A2"/>
    <w:rPr>
      <w:rFonts w:cs="Courier New"/>
    </w:rPr>
  </w:style>
  <w:style w:type="character" w:customStyle="1" w:styleId="ListLabel3">
    <w:name w:val="ListLabel 3"/>
    <w:rsid w:val="00AE32A2"/>
    <w:rPr>
      <w:rFonts w:cs="Courier New"/>
    </w:rPr>
  </w:style>
  <w:style w:type="character" w:customStyle="1" w:styleId="ListLabel4">
    <w:name w:val="ListLabel 4"/>
    <w:rsid w:val="00AE32A2"/>
    <w:rPr>
      <w:rFonts w:cs="Courier New"/>
    </w:rPr>
  </w:style>
  <w:style w:type="character" w:customStyle="1" w:styleId="ListLabel5">
    <w:name w:val="ListLabel 5"/>
    <w:rsid w:val="00AE32A2"/>
    <w:rPr>
      <w:rFonts w:cs="Courier New"/>
    </w:rPr>
  </w:style>
  <w:style w:type="character" w:customStyle="1" w:styleId="ListLabel6">
    <w:name w:val="ListLabel 6"/>
    <w:rsid w:val="00AE32A2"/>
    <w:rPr>
      <w:rFonts w:cs="Courier New"/>
    </w:rPr>
  </w:style>
  <w:style w:type="character" w:customStyle="1" w:styleId="ListLabel7">
    <w:name w:val="ListLabel 7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E32A2"/>
  </w:style>
  <w:style w:type="character" w:customStyle="1" w:styleId="BulletSymbols">
    <w:name w:val="Bullet Symbols"/>
    <w:rsid w:val="00AE32A2"/>
    <w:rPr>
      <w:rFonts w:ascii="OpenSymbol" w:eastAsia="OpenSymbol" w:hAnsi="OpenSymbol" w:cs="OpenSymbol"/>
    </w:rPr>
  </w:style>
  <w:style w:type="character" w:customStyle="1" w:styleId="Internetlink">
    <w:name w:val="Internet link"/>
    <w:rsid w:val="00AE32A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E32A2"/>
    <w:pPr>
      <w:numPr>
        <w:numId w:val="1"/>
      </w:numPr>
    </w:pPr>
  </w:style>
  <w:style w:type="numbering" w:customStyle="1" w:styleId="WWNum1">
    <w:name w:val="WWNum1"/>
    <w:basedOn w:val="a2"/>
    <w:rsid w:val="00AE32A2"/>
    <w:pPr>
      <w:numPr>
        <w:numId w:val="2"/>
      </w:numPr>
    </w:pPr>
  </w:style>
  <w:style w:type="numbering" w:customStyle="1" w:styleId="WWNum2">
    <w:name w:val="WWNum2"/>
    <w:basedOn w:val="a2"/>
    <w:rsid w:val="00AE32A2"/>
    <w:pPr>
      <w:numPr>
        <w:numId w:val="3"/>
      </w:numPr>
    </w:pPr>
  </w:style>
  <w:style w:type="numbering" w:customStyle="1" w:styleId="WWNum3">
    <w:name w:val="WWNum3"/>
    <w:basedOn w:val="a2"/>
    <w:rsid w:val="00AE32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4A9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4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8255-4EFF-40B3-A153-7A06C780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1580</Words>
  <Characters>9012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13</cp:revision>
  <dcterms:created xsi:type="dcterms:W3CDTF">2021-09-17T15:25:00Z</dcterms:created>
  <dcterms:modified xsi:type="dcterms:W3CDTF">2021-12-05T17:01:00Z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