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2231" w:right="196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2231" w:right="196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Сдать до </w:t>
      </w:r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разработка функциональной модели информационной системы (ИС).</w:t>
      </w:r>
    </w:p>
    <w:p w:rsidR="00000000" w:rsidDel="00000000" w:rsidP="00000000" w:rsidRDefault="00000000" w:rsidRPr="00000000" w14:paraId="00000004">
      <w:pPr>
        <w:spacing w:after="240" w:before="138" w:lineRule="auto"/>
        <w:ind w:left="114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Общее задание: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</w:tabs>
        <w:spacing w:after="0" w:before="1" w:line="355" w:lineRule="auto"/>
        <w:ind w:left="834" w:right="145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Прочитайте и проанализируйте примеры реализации модели информационной системы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перечитайте и ещё раз проанализируйте  пример из ЛР1.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4"/>
        </w:tabs>
        <w:spacing w:after="0" w:before="4" w:line="355" w:lineRule="auto"/>
        <w:ind w:left="843" w:right="106" w:hanging="37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проект в modelio. Создайте 4 пакета на верхнем уровне модели. Каждый из них показывает будущую систему с определенной точки зрения. Первый пакет – это представление вариантов использования (Use Case View) содержит модель требований к системе с точки зрения пользователя. Пакеты 2-4 – это соответственно диаграммы деятельности , диаграмма классов.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4"/>
        </w:tabs>
        <w:spacing w:after="0" w:before="4" w:line="355" w:lineRule="auto"/>
        <w:ind w:left="843" w:right="106" w:hanging="37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Согласно файлу индивидуальных задач по подгруппам,  выбрать задачу. На одну задачу: 2-3 человека. Можно предложить свою задачу, если такой нет в общем списке.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4"/>
        </w:tabs>
        <w:spacing w:after="0" w:before="4" w:line="355" w:lineRule="auto"/>
        <w:ind w:left="843" w:right="106" w:hanging="37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Нарисовать на </w:t>
      </w:r>
      <w:r w:rsidDel="00000000" w:rsidR="00000000" w:rsidRPr="00000000">
        <w:rPr>
          <w:b w:val="1"/>
          <w:rtl w:val="0"/>
        </w:rPr>
        <w:t xml:space="preserve">бумажном листе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диаграммы (предварительный вариант) и: отдать преподавателю или сфотографировать лист с диаграммой и подключить к «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3"/>
            <w:szCs w:val="23"/>
            <w:highlight w:val="white"/>
            <w:u w:val="single"/>
            <w:vertAlign w:val="baseline"/>
            <w:rtl w:val="0"/>
          </w:rPr>
          <w:t xml:space="preserve">Результаты Лабораторной работы 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не позже времени окончания занятия.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4"/>
        </w:tabs>
        <w:spacing w:after="0" w:before="11" w:line="357" w:lineRule="auto"/>
        <w:ind w:left="843" w:right="121" w:hanging="370"/>
        <w:jc w:val="both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 пакете Use Case View разработать функциональную модель информационной системы, а точнее разработать диаграммы вариантов использования (диаграммы прецедентов − Use Case diagram), которые описывают поведение разрабатываемой ИС. Требования к содержанию проекта: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</w:tabs>
        <w:spacing w:after="0" w:before="135" w:line="321" w:lineRule="auto"/>
        <w:ind w:left="2039" w:right="125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Построить главную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se-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 диаграмму (</w:t>
      </w:r>
      <w:r w:rsidDel="00000000" w:rsidR="00000000" w:rsidRPr="00000000">
        <w:rPr>
          <w:rtl w:val="0"/>
        </w:rPr>
        <w:t xml:space="preserve">Диаграмму вариантов использования)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отображающую функционал будущей ИС (поведение системы с точки зрения разработчика)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</w:tabs>
        <w:spacing w:after="0" w:before="135" w:line="321" w:lineRule="auto"/>
        <w:ind w:left="2039" w:right="125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Построить дополнительную use-case диаграмму, включающих(include)  другие варианты,  если дополнительная необходима,  чтобы не перегружать основную диаграмму;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</w:tabs>
        <w:spacing w:after="0" w:before="135" w:line="321" w:lineRule="auto"/>
        <w:ind w:left="2039" w:right="125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Разработать и добавить спецификации: структурированные сценарии для одного из вариантов использования (ВИ) в Description и текст в отчёт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из примеров и первой лабораторной сценарии не использовать. У студентов, делающих одинаковую задачу должны быть сценарии к разным ВИ:  сколько человек делают проект -  столько же сценариев к разным ВИ)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4"/>
        </w:tabs>
        <w:spacing w:after="0" w:before="144" w:line="249" w:lineRule="auto"/>
        <w:ind w:left="843" w:right="109" w:hanging="303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требования к будущей системе (в любом текстовом редакторе):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9" w:lineRule="auto"/>
        <w:ind w:left="1560" w:right="10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Концепцию: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9" w:lineRule="auto"/>
        <w:ind w:left="2835" w:right="10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глоссарий предметной области,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9" w:lineRule="auto"/>
        <w:ind w:left="2835" w:right="10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дополнительную спецификацию.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4"/>
        </w:tabs>
        <w:spacing w:after="0" w:before="204" w:line="240" w:lineRule="auto"/>
        <w:ind w:left="843" w:right="0" w:hanging="375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Представить отчет о выполнении лабораторной работы №2: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5"/>
        </w:tabs>
        <w:spacing w:after="0" w:before="112" w:line="240" w:lineRule="auto"/>
        <w:ind w:left="1194" w:right="0" w:hanging="365.9999999999999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Титульный лист.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5"/>
        </w:tabs>
        <w:spacing w:after="0" w:before="121" w:line="240" w:lineRule="auto"/>
        <w:ind w:left="1194" w:right="0" w:hanging="365.9999999999999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предметной области (из варианта задания).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5"/>
        </w:tabs>
        <w:spacing w:after="0" w:before="112" w:line="360" w:lineRule="auto"/>
        <w:ind w:left="1194" w:right="11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Фрагмент технического задания, в котором должны быть разделы: общие сведения; назначение и цели создания (развития) системы; характеристика объекта автоматизации; требования к системе.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4" w:right="148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Функциональная модель системы в виде диаграмм вариантов использования: картинки диаграммы.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  <w:tab w:val="left" w:leader="none" w:pos="1195"/>
        </w:tabs>
        <w:spacing w:after="240" w:before="10" w:line="240" w:lineRule="auto"/>
        <w:ind w:left="1194" w:right="0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Глоссарий предметной области,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  <w:tab w:val="left" w:leader="none" w:pos="1195"/>
        </w:tabs>
        <w:spacing w:after="240" w:before="10" w:line="240" w:lineRule="auto"/>
        <w:ind w:left="1194" w:right="0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Дополнительную спецификацию.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  <w:tab w:val="left" w:leader="none" w:pos="1195"/>
        </w:tabs>
        <w:spacing w:after="240" w:before="10" w:line="240" w:lineRule="auto"/>
        <w:ind w:left="1194" w:right="0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Спецификации (структурированные сценарии) для вариантов использования(прецедента);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  <w:tab w:val="left" w:leader="none" w:pos="1195"/>
        </w:tabs>
        <w:spacing w:after="240" w:before="10" w:line="240" w:lineRule="auto"/>
        <w:ind w:left="11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122" w:line="369" w:lineRule="auto"/>
        <w:ind w:left="834" w:right="1114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записать </w:t>
      </w:r>
      <w:r w:rsidDel="00000000" w:rsidR="00000000" w:rsidRPr="00000000">
        <w:rPr>
          <w:rtl w:val="0"/>
        </w:rPr>
        <w:t xml:space="preserve">на  edu…,  отчёт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защищается в аудитории у преподавателя.</w:t>
      </w:r>
    </w:p>
    <w:sectPr>
      <w:footerReference r:id="rId8" w:type="default"/>
      <w:pgSz w:h="16850" w:w="11900" w:orient="portrait"/>
      <w:pgMar w:bottom="960" w:top="760" w:left="880" w:right="860" w:header="0" w:footer="77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34" w:hanging="359.99999999999994"/>
      </w:pPr>
      <w:rPr/>
    </w:lvl>
    <w:lvl w:ilvl="1">
      <w:start w:val="0"/>
      <w:numFmt w:val="bullet"/>
      <w:lvlText w:val="•"/>
      <w:lvlJc w:val="left"/>
      <w:pPr>
        <w:ind w:left="1530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2">
      <w:start w:val="0"/>
      <w:numFmt w:val="bullet"/>
      <w:lvlText w:val="▪"/>
      <w:lvlJc w:val="left"/>
      <w:pPr>
        <w:ind w:left="2039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3054" w:hanging="360"/>
      </w:pPr>
      <w:rPr/>
    </w:lvl>
    <w:lvl w:ilvl="4">
      <w:start w:val="0"/>
      <w:numFmt w:val="bullet"/>
      <w:lvlText w:val="•"/>
      <w:lvlJc w:val="left"/>
      <w:pPr>
        <w:ind w:left="4069" w:hanging="360"/>
      </w:pPr>
      <w:rPr/>
    </w:lvl>
    <w:lvl w:ilvl="5">
      <w:start w:val="0"/>
      <w:numFmt w:val="bullet"/>
      <w:lvlText w:val="•"/>
      <w:lvlJc w:val="left"/>
      <w:pPr>
        <w:ind w:left="5084" w:hanging="360"/>
      </w:pPr>
      <w:rPr/>
    </w:lvl>
    <w:lvl w:ilvl="6">
      <w:start w:val="0"/>
      <w:numFmt w:val="bullet"/>
      <w:lvlText w:val="•"/>
      <w:lvlJc w:val="left"/>
      <w:pPr>
        <w:ind w:left="6099" w:hanging="360"/>
      </w:pPr>
      <w:rPr/>
    </w:lvl>
    <w:lvl w:ilvl="7">
      <w:start w:val="0"/>
      <w:numFmt w:val="bullet"/>
      <w:lvlText w:val="•"/>
      <w:lvlJc w:val="left"/>
      <w:pPr>
        <w:ind w:left="7114" w:hanging="360"/>
      </w:pPr>
      <w:rPr/>
    </w:lvl>
    <w:lvl w:ilvl="8">
      <w:start w:val="0"/>
      <w:numFmt w:val="bullet"/>
      <w:lvlText w:val="•"/>
      <w:lvlJc w:val="left"/>
      <w:pPr>
        <w:ind w:left="8129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34" w:hanging="359.99999999999994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530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2">
      <w:start w:val="0"/>
      <w:numFmt w:val="bullet"/>
      <w:lvlText w:val="▪"/>
      <w:lvlJc w:val="left"/>
      <w:pPr>
        <w:ind w:left="2039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3054" w:hanging="360"/>
      </w:pPr>
      <w:rPr/>
    </w:lvl>
    <w:lvl w:ilvl="4">
      <w:start w:val="0"/>
      <w:numFmt w:val="bullet"/>
      <w:lvlText w:val="•"/>
      <w:lvlJc w:val="left"/>
      <w:pPr>
        <w:ind w:left="4069" w:hanging="360"/>
      </w:pPr>
      <w:rPr/>
    </w:lvl>
    <w:lvl w:ilvl="5">
      <w:start w:val="0"/>
      <w:numFmt w:val="bullet"/>
      <w:lvlText w:val="•"/>
      <w:lvlJc w:val="left"/>
      <w:pPr>
        <w:ind w:left="5084" w:hanging="360"/>
      </w:pPr>
      <w:rPr/>
    </w:lvl>
    <w:lvl w:ilvl="6">
      <w:start w:val="0"/>
      <w:numFmt w:val="bullet"/>
      <w:lvlText w:val="•"/>
      <w:lvlJc w:val="left"/>
      <w:pPr>
        <w:ind w:left="6099" w:hanging="360"/>
      </w:pPr>
      <w:rPr/>
    </w:lvl>
    <w:lvl w:ilvl="7">
      <w:start w:val="0"/>
      <w:numFmt w:val="bullet"/>
      <w:lvlText w:val="•"/>
      <w:lvlJc w:val="left"/>
      <w:pPr>
        <w:ind w:left="7114" w:hanging="360"/>
      </w:pPr>
      <w:rPr/>
    </w:lvl>
    <w:lvl w:ilvl="8">
      <w:start w:val="0"/>
      <w:numFmt w:val="bullet"/>
      <w:lvlText w:val="•"/>
      <w:lvlJc w:val="left"/>
      <w:pPr>
        <w:ind w:left="8129" w:hanging="360"/>
      </w:pPr>
      <w:rPr/>
    </w:lvl>
  </w:abstractNum>
  <w:abstractNum w:abstractNumId="3">
    <w:lvl w:ilvl="0">
      <w:start w:val="0"/>
      <w:numFmt w:val="bullet"/>
      <w:lvlText w:val="▪"/>
      <w:lvlJc w:val="left"/>
      <w:pPr>
        <w:ind w:left="834" w:hanging="359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530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2">
      <w:start w:val="0"/>
      <w:numFmt w:val="bullet"/>
      <w:lvlText w:val="▪"/>
      <w:lvlJc w:val="left"/>
      <w:pPr>
        <w:ind w:left="2039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3054" w:hanging="360"/>
      </w:pPr>
      <w:rPr/>
    </w:lvl>
    <w:lvl w:ilvl="4">
      <w:start w:val="0"/>
      <w:numFmt w:val="bullet"/>
      <w:lvlText w:val="•"/>
      <w:lvlJc w:val="left"/>
      <w:pPr>
        <w:ind w:left="4069" w:hanging="360"/>
      </w:pPr>
      <w:rPr/>
    </w:lvl>
    <w:lvl w:ilvl="5">
      <w:start w:val="0"/>
      <w:numFmt w:val="bullet"/>
      <w:lvlText w:val="•"/>
      <w:lvlJc w:val="left"/>
      <w:pPr>
        <w:ind w:left="5084" w:hanging="360"/>
      </w:pPr>
      <w:rPr/>
    </w:lvl>
    <w:lvl w:ilvl="6">
      <w:start w:val="0"/>
      <w:numFmt w:val="bullet"/>
      <w:lvlText w:val="•"/>
      <w:lvlJc w:val="left"/>
      <w:pPr>
        <w:ind w:left="6099" w:hanging="360"/>
      </w:pPr>
      <w:rPr/>
    </w:lvl>
    <w:lvl w:ilvl="7">
      <w:start w:val="0"/>
      <w:numFmt w:val="bullet"/>
      <w:lvlText w:val="•"/>
      <w:lvlJc w:val="left"/>
      <w:pPr>
        <w:ind w:left="7114" w:hanging="360"/>
      </w:pPr>
      <w:rPr/>
    </w:lvl>
    <w:lvl w:ilvl="8">
      <w:start w:val="0"/>
      <w:numFmt w:val="bullet"/>
      <w:lvlText w:val="•"/>
      <w:lvlJc w:val="left"/>
      <w:pPr>
        <w:ind w:left="8129" w:hanging="36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1194" w:hanging="365.9999999999999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2095" w:hanging="366"/>
      </w:pPr>
      <w:rPr/>
    </w:lvl>
    <w:lvl w:ilvl="2">
      <w:start w:val="0"/>
      <w:numFmt w:val="bullet"/>
      <w:lvlText w:val="•"/>
      <w:lvlJc w:val="left"/>
      <w:pPr>
        <w:ind w:left="2991" w:hanging="366"/>
      </w:pPr>
      <w:rPr/>
    </w:lvl>
    <w:lvl w:ilvl="3">
      <w:start w:val="0"/>
      <w:numFmt w:val="bullet"/>
      <w:lvlText w:val="•"/>
      <w:lvlJc w:val="left"/>
      <w:pPr>
        <w:ind w:left="3887" w:hanging="366.00000000000045"/>
      </w:pPr>
      <w:rPr/>
    </w:lvl>
    <w:lvl w:ilvl="4">
      <w:start w:val="0"/>
      <w:numFmt w:val="bullet"/>
      <w:lvlText w:val="•"/>
      <w:lvlJc w:val="left"/>
      <w:pPr>
        <w:ind w:left="4783" w:hanging="366"/>
      </w:pPr>
      <w:rPr/>
    </w:lvl>
    <w:lvl w:ilvl="5">
      <w:start w:val="0"/>
      <w:numFmt w:val="bullet"/>
      <w:lvlText w:val="•"/>
      <w:lvlJc w:val="left"/>
      <w:pPr>
        <w:ind w:left="5679" w:hanging="366"/>
      </w:pPr>
      <w:rPr/>
    </w:lvl>
    <w:lvl w:ilvl="6">
      <w:start w:val="0"/>
      <w:numFmt w:val="bullet"/>
      <w:lvlText w:val="•"/>
      <w:lvlJc w:val="left"/>
      <w:pPr>
        <w:ind w:left="6575" w:hanging="366"/>
      </w:pPr>
      <w:rPr/>
    </w:lvl>
    <w:lvl w:ilvl="7">
      <w:start w:val="0"/>
      <w:numFmt w:val="bullet"/>
      <w:lvlText w:val="•"/>
      <w:lvlJc w:val="left"/>
      <w:pPr>
        <w:ind w:left="7471" w:hanging="366"/>
      </w:pPr>
      <w:rPr/>
    </w:lvl>
    <w:lvl w:ilvl="8">
      <w:start w:val="0"/>
      <w:numFmt w:val="bullet"/>
      <w:lvlText w:val="•"/>
      <w:lvlJc w:val="left"/>
      <w:pPr>
        <w:ind w:left="8367" w:hanging="366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498" w:hanging="365"/>
      </w:pPr>
      <w:rPr>
        <w:rFonts w:ascii="Noto Sans Symbols" w:cs="Noto Sans Symbols" w:eastAsia="Noto Sans Symbols" w:hAnsi="Noto Sans Symbols"/>
        <w:b w:val="0"/>
        <w:i w:val="0"/>
        <w:color w:val="202020"/>
        <w:sz w:val="20"/>
        <w:szCs w:val="20"/>
      </w:rPr>
    </w:lvl>
    <w:lvl w:ilvl="1">
      <w:start w:val="0"/>
      <w:numFmt w:val="bullet"/>
      <w:lvlText w:val="▪"/>
      <w:lvlJc w:val="left"/>
      <w:pPr>
        <w:ind w:left="2039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942" w:hanging="360"/>
      </w:pPr>
      <w:rPr/>
    </w:lvl>
    <w:lvl w:ilvl="3">
      <w:start w:val="0"/>
      <w:numFmt w:val="bullet"/>
      <w:lvlText w:val="•"/>
      <w:lvlJc w:val="left"/>
      <w:pPr>
        <w:ind w:left="3844" w:hanging="360"/>
      </w:pPr>
      <w:rPr/>
    </w:lvl>
    <w:lvl w:ilvl="4">
      <w:start w:val="0"/>
      <w:numFmt w:val="bullet"/>
      <w:lvlText w:val="•"/>
      <w:lvlJc w:val="left"/>
      <w:pPr>
        <w:ind w:left="4746" w:hanging="360"/>
      </w:pPr>
      <w:rPr/>
    </w:lvl>
    <w:lvl w:ilvl="5">
      <w:start w:val="0"/>
      <w:numFmt w:val="bullet"/>
      <w:lvlText w:val="•"/>
      <w:lvlJc w:val="left"/>
      <w:pPr>
        <w:ind w:left="5648" w:hanging="360"/>
      </w:pPr>
      <w:rPr/>
    </w:lvl>
    <w:lvl w:ilvl="6">
      <w:start w:val="0"/>
      <w:numFmt w:val="bullet"/>
      <w:lvlText w:val="•"/>
      <w:lvlJc w:val="left"/>
      <w:pPr>
        <w:ind w:left="6550" w:hanging="360"/>
      </w:pPr>
      <w:rPr/>
    </w:lvl>
    <w:lvl w:ilvl="7">
      <w:start w:val="0"/>
      <w:numFmt w:val="bullet"/>
      <w:lvlText w:val="•"/>
      <w:lvlJc w:val="left"/>
      <w:pPr>
        <w:ind w:left="7452" w:hanging="360"/>
      </w:pPr>
      <w:rPr/>
    </w:lvl>
    <w:lvl w:ilvl="8">
      <w:start w:val="0"/>
      <w:numFmt w:val="bullet"/>
      <w:lvlText w:val="•"/>
      <w:lvlJc w:val="left"/>
      <w:pPr>
        <w:ind w:left="835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587" w:right="1324"/>
      <w:jc w:val="center"/>
    </w:pPr>
    <w:rPr>
      <w:b w:val="1"/>
      <w:sz w:val="28"/>
      <w:szCs w:val="28"/>
    </w:rPr>
  </w:style>
  <w:style w:type="paragraph" w:styleId="a" w:default="1">
    <w:name w:val="Normal"/>
    <w:uiPriority w:val="1"/>
    <w:qFormat w:val="1"/>
    <w:rPr>
      <w:rFonts w:ascii="Arial" w:cs="Arial" w:eastAsia="Arial" w:hAnsi="Arial"/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</w:style>
  <w:style w:type="paragraph" w:styleId="a4">
    <w:name w:val="Title"/>
    <w:basedOn w:val="a"/>
    <w:uiPriority w:val="1"/>
    <w:qFormat w:val="1"/>
    <w:pPr>
      <w:ind w:left="1587" w:right="1324"/>
      <w:jc w:val="center"/>
    </w:pPr>
    <w:rPr>
      <w:b w:val="1"/>
      <w:bCs w:val="1"/>
      <w:sz w:val="28"/>
      <w:szCs w:val="28"/>
    </w:rPr>
  </w:style>
  <w:style w:type="paragraph" w:styleId="a5">
    <w:name w:val="List Paragraph"/>
    <w:basedOn w:val="a"/>
    <w:uiPriority w:val="1"/>
    <w:qFormat w:val="1"/>
    <w:pPr>
      <w:spacing w:before="121"/>
      <w:ind w:left="1194" w:hanging="366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header"/>
    <w:basedOn w:val="a"/>
    <w:link w:val="a7"/>
    <w:uiPriority w:val="99"/>
    <w:unhideWhenUsed w:val="1"/>
    <w:rsid w:val="00CC114D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CC114D"/>
    <w:rPr>
      <w:rFonts w:ascii="Arial" w:cs="Arial" w:eastAsia="Arial" w:hAnsi="Arial"/>
      <w:lang w:val="ru-RU"/>
    </w:rPr>
  </w:style>
  <w:style w:type="paragraph" w:styleId="a8">
    <w:name w:val="footer"/>
    <w:basedOn w:val="a"/>
    <w:link w:val="a9"/>
    <w:uiPriority w:val="99"/>
    <w:unhideWhenUsed w:val="1"/>
    <w:rsid w:val="00CC114D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CC114D"/>
    <w:rPr>
      <w:rFonts w:ascii="Arial" w:cs="Arial" w:eastAsia="Arial" w:hAnsi="Arial"/>
      <w:lang w:val="ru-RU"/>
    </w:rPr>
  </w:style>
  <w:style w:type="paragraph" w:styleId="aa">
    <w:name w:val="Balloon Text"/>
    <w:basedOn w:val="a"/>
    <w:link w:val="ab"/>
    <w:uiPriority w:val="99"/>
    <w:semiHidden w:val="1"/>
    <w:unhideWhenUsed w:val="1"/>
    <w:rsid w:val="00CC114D"/>
    <w:rPr>
      <w:rFonts w:ascii="Tahoma" w:cs="Tahoma" w:hAnsi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CC114D"/>
    <w:rPr>
      <w:rFonts w:ascii="Tahoma" w:cs="Tahoma" w:eastAsia="Arial" w:hAnsi="Tahoma"/>
      <w:sz w:val="16"/>
      <w:szCs w:val="16"/>
      <w:lang w:val="ru-RU"/>
    </w:rPr>
  </w:style>
  <w:style w:type="character" w:styleId="instancename" w:customStyle="1">
    <w:name w:val="instancename"/>
    <w:basedOn w:val="a0"/>
    <w:rsid w:val="00E24D87"/>
  </w:style>
  <w:style w:type="character" w:styleId="accesshide" w:customStyle="1">
    <w:name w:val="accesshide"/>
    <w:basedOn w:val="a0"/>
    <w:rsid w:val="00E24D8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ufpmi.bsu.by/mod/assign/view.php?id=24688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y4KFAsDIfsqC+eD+Qx4AcqN2Ag==">CgMxLjAaJAoBMBIfCh0IB0IZCgVBcmlhbBIQQXJpYWwgVW5pY29kZSBNUzIIaC5namRneHM4AHIhMS1HQWhULUp0dnh2XzJpbHNLcnRJWDhHTlNVZmxYeWFa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2023-02-12T16:28:00Z</dcterms:created>
  <dc:creator>Maryia</dc:creator>
</cp:coreProperties>
</file>