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171D" w14:textId="49F2BF26" w:rsidR="006C2049" w:rsidRDefault="006C2049" w:rsidP="006C2049">
      <w:pPr>
        <w:rPr>
          <w:b/>
          <w:bCs/>
        </w:rPr>
      </w:pPr>
      <w:r w:rsidRPr="00932636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52F00D" wp14:editId="65551FE7">
            <wp:simplePos x="0" y="0"/>
            <wp:positionH relativeFrom="margin">
              <wp:posOffset>-85725</wp:posOffset>
            </wp:positionH>
            <wp:positionV relativeFrom="paragraph">
              <wp:posOffset>9525</wp:posOffset>
            </wp:positionV>
            <wp:extent cx="756285" cy="726440"/>
            <wp:effectExtent l="0" t="0" r="5715" b="0"/>
            <wp:wrapSquare wrapText="bothSides"/>
            <wp:docPr id="12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7037">
        <w:rPr>
          <w:b/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62D95E83" wp14:editId="261FB7B1">
            <wp:simplePos x="0" y="0"/>
            <wp:positionH relativeFrom="margin">
              <wp:posOffset>5363845</wp:posOffset>
            </wp:positionH>
            <wp:positionV relativeFrom="paragraph">
              <wp:posOffset>9525</wp:posOffset>
            </wp:positionV>
            <wp:extent cx="907415" cy="647700"/>
            <wp:effectExtent l="0" t="0" r="6985" b="0"/>
            <wp:wrapSquare wrapText="bothSides"/>
            <wp:docPr id="13" name="Picture 4" descr="LOGO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OGO2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BAF77" w14:textId="77777777" w:rsidR="006C2049" w:rsidRPr="00F55473" w:rsidRDefault="006C2049" w:rsidP="006C2049">
      <w:pPr>
        <w:pStyle w:val="Encabezado"/>
        <w:tabs>
          <w:tab w:val="left" w:pos="1617"/>
        </w:tabs>
        <w:jc w:val="center"/>
        <w:rPr>
          <w:b/>
        </w:rPr>
      </w:pPr>
      <w:r w:rsidRPr="00BF7037">
        <w:rPr>
          <w:noProof/>
          <w:lang w:eastAsia="es-EC"/>
        </w:rPr>
        <w:t xml:space="preserve"> </w:t>
      </w:r>
      <w:r w:rsidRPr="00F55473">
        <w:rPr>
          <w:b/>
        </w:rPr>
        <w:t>Universidad de las Fuerzas Armadas ESPE</w:t>
      </w:r>
    </w:p>
    <w:p w14:paraId="048752DB" w14:textId="7798561E" w:rsidR="006C2049" w:rsidRPr="00F55473" w:rsidRDefault="006C2049" w:rsidP="006C2049">
      <w:pPr>
        <w:pStyle w:val="Encabezado"/>
        <w:tabs>
          <w:tab w:val="left" w:pos="1617"/>
        </w:tabs>
        <w:jc w:val="center"/>
        <w:rPr>
          <w:b/>
        </w:rPr>
      </w:pPr>
      <w:r w:rsidRPr="00F55473">
        <w:rPr>
          <w:b/>
        </w:rPr>
        <w:t>Unidad de Educación a Distancia</w:t>
      </w:r>
    </w:p>
    <w:p w14:paraId="65BB949F" w14:textId="021E6ADF" w:rsidR="006C2049" w:rsidRPr="00BF7111" w:rsidRDefault="006C2049" w:rsidP="00BF7111">
      <w:pPr>
        <w:pStyle w:val="Encabezado"/>
        <w:tabs>
          <w:tab w:val="left" w:pos="1617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93E9A" wp14:editId="73D7233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528000" cy="0"/>
                <wp:effectExtent l="0" t="19050" r="34925" b="19050"/>
                <wp:wrapNone/>
                <wp:docPr id="9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1A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0;margin-top:2.1pt;width:277.8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" strokecolor="#5b9bd5 [3208]" strokeweight="2.25pt">
                <v:stroke joinstyle="miter"/>
                <w10:wrap anchorx="margin"/>
              </v:shape>
            </w:pict>
          </mc:Fallback>
        </mc:AlternateContent>
      </w:r>
      <w:r>
        <w:tab/>
      </w:r>
    </w:p>
    <w:p w14:paraId="03636C91" w14:textId="63F68DFA" w:rsidR="006C2049" w:rsidRPr="00BF7111" w:rsidRDefault="006C2049" w:rsidP="006C204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7111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</w:t>
      </w:r>
    </w:p>
    <w:p w14:paraId="03F0CBBE" w14:textId="41B15F6D" w:rsidR="0046786B" w:rsidRDefault="00BF7111" w:rsidP="00BF71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 continuación, </w:t>
      </w:r>
      <w:r w:rsidR="00E06071">
        <w:rPr>
          <w:rFonts w:ascii="Arial" w:hAnsi="Arial" w:cs="Arial"/>
          <w:color w:val="000000"/>
        </w:rPr>
        <w:t xml:space="preserve">presentamos </w:t>
      </w:r>
      <w:r>
        <w:rPr>
          <w:rFonts w:ascii="Arial" w:hAnsi="Arial" w:cs="Arial"/>
          <w:color w:val="000000"/>
        </w:rPr>
        <w:t>el </w:t>
      </w:r>
      <w:r>
        <w:rPr>
          <w:rFonts w:ascii="Arial" w:hAnsi="Arial" w:cs="Arial"/>
          <w:b/>
          <w:bCs/>
          <w:color w:val="000000"/>
        </w:rPr>
        <w:t>Diagrama de </w:t>
      </w:r>
      <w:r>
        <w:rPr>
          <w:rStyle w:val="grame"/>
          <w:rFonts w:ascii="Arial" w:hAnsi="Arial" w:cs="Arial"/>
          <w:b/>
          <w:bCs/>
          <w:color w:val="000000"/>
        </w:rPr>
        <w:t>Clases</w:t>
      </w:r>
      <w:r>
        <w:rPr>
          <w:rStyle w:val="grame"/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 que muestra la estructura del Sistema de Gestión de Productos de la Tienda Fashion Store. Se puede diferenciar los distintos paquetes conforme lo indica el patrón de diseño </w:t>
      </w:r>
      <w:r>
        <w:rPr>
          <w:rFonts w:ascii="Arial" w:hAnsi="Arial" w:cs="Arial"/>
          <w:b/>
          <w:bCs/>
          <w:color w:val="000000"/>
        </w:rPr>
        <w:t>MVC</w:t>
      </w:r>
      <w:r>
        <w:rPr>
          <w:rFonts w:ascii="Arial" w:hAnsi="Arial" w:cs="Arial"/>
          <w:color w:val="000000"/>
        </w:rPr>
        <w:t> (Modelo Vista Controlador)</w:t>
      </w:r>
      <w:r w:rsidR="0046786B">
        <w:rPr>
          <w:rFonts w:ascii="Arial" w:hAnsi="Arial" w:cs="Arial"/>
          <w:color w:val="000000"/>
        </w:rPr>
        <w:t>.</w:t>
      </w:r>
    </w:p>
    <w:p w14:paraId="4CA6A27A" w14:textId="77777777" w:rsidR="00844036" w:rsidRPr="00844036" w:rsidRDefault="00844036" w:rsidP="00BF7111">
      <w:pPr>
        <w:rPr>
          <w:rFonts w:ascii="Arial" w:hAnsi="Arial" w:cs="Arial"/>
          <w:color w:val="000000"/>
        </w:rPr>
      </w:pPr>
    </w:p>
    <w:p w14:paraId="3602A0D4" w14:textId="79ED77A8" w:rsidR="006C2049" w:rsidRDefault="001E1A5B" w:rsidP="006C2049">
      <w:pPr>
        <w:jc w:val="center"/>
      </w:pPr>
      <w:r>
        <w:rPr>
          <w:noProof/>
        </w:rPr>
        <w:drawing>
          <wp:inline distT="0" distB="0" distL="0" distR="0" wp14:anchorId="26145C3F" wp14:editId="11390097">
            <wp:extent cx="6030595" cy="4168140"/>
            <wp:effectExtent l="0" t="0" r="8255" b="3810"/>
            <wp:docPr id="452506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6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49" w:rsidSect="006C2049">
      <w:pgSz w:w="12240" w:h="15840"/>
      <w:pgMar w:top="993" w:right="1467" w:bottom="1417" w:left="1276" w:header="708" w:footer="708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49"/>
    <w:rsid w:val="001E1A5B"/>
    <w:rsid w:val="0026160D"/>
    <w:rsid w:val="00424F4A"/>
    <w:rsid w:val="0046786B"/>
    <w:rsid w:val="005F5011"/>
    <w:rsid w:val="006C2049"/>
    <w:rsid w:val="0080661A"/>
    <w:rsid w:val="00844036"/>
    <w:rsid w:val="008C5E89"/>
    <w:rsid w:val="00AC0B9C"/>
    <w:rsid w:val="00BF7111"/>
    <w:rsid w:val="00C86E67"/>
    <w:rsid w:val="00E06071"/>
    <w:rsid w:val="00F9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6C60"/>
  <w15:chartTrackingRefBased/>
  <w15:docId w15:val="{5DE0C9CB-A06E-49D5-AC63-23D93657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049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2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049"/>
    <w:rPr>
      <w:lang w:val="es-EC"/>
    </w:rPr>
  </w:style>
  <w:style w:type="character" w:customStyle="1" w:styleId="grame">
    <w:name w:val="grame"/>
    <w:basedOn w:val="Fuentedeprrafopredeter"/>
    <w:rsid w:val="00BF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geovany toaquiza</cp:lastModifiedBy>
  <cp:revision>13</cp:revision>
  <cp:lastPrinted>2022-12-08T18:19:00Z</cp:lastPrinted>
  <dcterms:created xsi:type="dcterms:W3CDTF">2022-11-19T04:34:00Z</dcterms:created>
  <dcterms:modified xsi:type="dcterms:W3CDTF">2023-06-28T16:32:00Z</dcterms:modified>
</cp:coreProperties>
</file>