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D2" w:rsidRDefault="00305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clear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Capomulin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most effective drug of the four we analyzed. Mainly because the survival rate is much higher for those mice treated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Capomulin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Furthermore, there seems to be a correlation between weight and tumor volume. </w:t>
      </w:r>
    </w:p>
    <w:p w:rsidR="00305562" w:rsidRDefault="00305562">
      <w:pPr>
        <w:rPr>
          <w:rFonts w:ascii="Times New Roman" w:hAnsi="Times New Roman" w:cs="Times New Roman"/>
          <w:sz w:val="28"/>
          <w:szCs w:val="28"/>
        </w:rPr>
      </w:pPr>
    </w:p>
    <w:p w:rsidR="00305562" w:rsidRDefault="00305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concerning metastatic site changes had the least amount of variance,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Capomulin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performing only marginally better than the rest of the drugs we examined. </w:t>
      </w:r>
    </w:p>
    <w:p w:rsidR="00305562" w:rsidRDefault="00305562">
      <w:pPr>
        <w:rPr>
          <w:rFonts w:ascii="Times New Roman" w:hAnsi="Times New Roman" w:cs="Times New Roman"/>
          <w:sz w:val="28"/>
          <w:szCs w:val="28"/>
        </w:rPr>
      </w:pPr>
    </w:p>
    <w:p w:rsidR="00305562" w:rsidRPr="00305562" w:rsidRDefault="00305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Overall, </w:t>
      </w:r>
      <w:proofErr w:type="spellStart"/>
      <w:r>
        <w:rPr>
          <w:rFonts w:ascii="Times New Roman" w:hAnsi="Times New Roman" w:cs="Times New Roman"/>
          <w:sz w:val="28"/>
          <w:szCs w:val="28"/>
        </w:rPr>
        <w:t>Capomulin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by far a success in comparison to its competitors, outperforming even the runner up, </w:t>
      </w:r>
      <w:proofErr w:type="spellStart"/>
      <w:r>
        <w:rPr>
          <w:rFonts w:ascii="Times New Roman" w:hAnsi="Times New Roman" w:cs="Times New Roman"/>
          <w:sz w:val="28"/>
          <w:szCs w:val="28"/>
        </w:rPr>
        <w:t>Ifubinol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by 65% in reference to Tumor Volume Change over the course of 45 days. </w:t>
      </w:r>
      <w:bookmarkStart w:id="0" w:name="_GoBack"/>
      <w:bookmarkEnd w:id="0"/>
    </w:p>
    <w:sectPr w:rsidR="00305562" w:rsidRPr="00305562" w:rsidSect="00DD1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62"/>
    <w:rsid w:val="00305562"/>
    <w:rsid w:val="00D721D2"/>
    <w:rsid w:val="00D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2AB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Macintosh Word</Application>
  <DocSecurity>0</DocSecurity>
  <Lines>4</Lines>
  <Paragraphs>1</Paragraphs>
  <ScaleCrop>false</ScaleCrop>
  <Company>Apple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Administrator</dc:creator>
  <cp:keywords/>
  <dc:description/>
  <cp:lastModifiedBy>Mac Administrator</cp:lastModifiedBy>
  <cp:revision>1</cp:revision>
  <dcterms:created xsi:type="dcterms:W3CDTF">2020-01-04T17:28:00Z</dcterms:created>
  <dcterms:modified xsi:type="dcterms:W3CDTF">2020-01-04T17:38:00Z</dcterms:modified>
</cp:coreProperties>
</file>