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6BCF3" w14:textId="08159CF7" w:rsidR="00994652" w:rsidRPr="00B622E7" w:rsidRDefault="005778E5" w:rsidP="00B622E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622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Документация для тестирования серверной части приложения</w:t>
      </w:r>
    </w:p>
    <w:p w14:paraId="69E4F406" w14:textId="1E9D0520" w:rsidR="005778E5" w:rsidRPr="00B622E7" w:rsidRDefault="00C63A39" w:rsidP="00C63A39">
      <w:pPr>
        <w:pStyle w:val="1"/>
        <w:tabs>
          <w:tab w:val="left" w:pos="284"/>
        </w:tabs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 </w:t>
      </w:r>
      <w:r w:rsidR="005778E5" w:rsidRPr="00B622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 план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7B92F9EB" w14:textId="77777777" w:rsidR="005778E5" w:rsidRPr="005778E5" w:rsidRDefault="005778E5" w:rsidP="005778E5">
      <w:pPr>
        <w:pStyle w:val="1"/>
        <w:numPr>
          <w:ilvl w:val="1"/>
          <w:numId w:val="1"/>
        </w:numPr>
        <w:tabs>
          <w:tab w:val="left" w:pos="1276"/>
        </w:tabs>
        <w:spacing w:before="0"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Перечень работ.</w:t>
      </w:r>
    </w:p>
    <w:p w14:paraId="508AAFDF" w14:textId="5F8E58D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Перечень функциональных областей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</w:rPr>
        <w:t>, которые будут подвергаться тестированию:</w:t>
      </w:r>
    </w:p>
    <w:p w14:paraId="7389CF75" w14:textId="6D1FA683" w:rsidR="005778E5" w:rsidRPr="005778E5" w:rsidRDefault="005778E5" w:rsidP="005778E5">
      <w:pPr>
        <w:pStyle w:val="a7"/>
        <w:numPr>
          <w:ilvl w:val="0"/>
          <w:numId w:val="2"/>
        </w:numPr>
        <w:tabs>
          <w:tab w:val="left" w:pos="1134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Ввод данных: проверка корректности ввода данных, включая проверку на допустимые значения (например,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 некорректном вводе даты или не заполненном обязательном поле должна вернуться соответствующая ошибка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14:paraId="6042A56F" w14:textId="3D6E3D2B" w:rsidR="005778E5" w:rsidRPr="005778E5" w:rsidRDefault="005778E5" w:rsidP="008C28DF">
      <w:pPr>
        <w:pStyle w:val="a7"/>
        <w:numPr>
          <w:ilvl w:val="0"/>
          <w:numId w:val="2"/>
        </w:numPr>
        <w:tabs>
          <w:tab w:val="left" w:pos="1134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Авторизация в системе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возможность создать аккаунт, авторизоваться и получать данные об авторизованном пользователе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7D16BE3" w14:textId="69E348AF" w:rsidR="005778E5" w:rsidRPr="005778E5" w:rsidRDefault="005778E5" w:rsidP="005778E5">
      <w:pPr>
        <w:pStyle w:val="a7"/>
        <w:numPr>
          <w:ilvl w:val="0"/>
          <w:numId w:val="2"/>
        </w:numPr>
        <w:tabs>
          <w:tab w:val="left" w:pos="1134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Интерфейс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8C2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можно ли делать запросы прямо на странице </w:t>
      </w:r>
      <w:r w:rsidR="008C2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78843CC8" w14:textId="7428B513" w:rsidR="005778E5" w:rsidRPr="005778E5" w:rsidRDefault="005778E5" w:rsidP="005778E5">
      <w:pPr>
        <w:pStyle w:val="a7"/>
        <w:numPr>
          <w:ilvl w:val="0"/>
          <w:numId w:val="2"/>
        </w:numPr>
        <w:tabs>
          <w:tab w:val="left" w:pos="1134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Совместимость: проверка совместимости с</w:t>
      </w:r>
      <w:r w:rsidR="008C2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другими приложениями, например, какие данные при подключении к </w:t>
      </w:r>
      <w:r w:rsidR="008C2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="008C2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можно получить через </w:t>
      </w:r>
      <w:r w:rsidR="008C2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Postman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41CB9D9" w14:textId="77B4F254" w:rsidR="005778E5" w:rsidRPr="005778E5" w:rsidRDefault="005778E5" w:rsidP="005778E5">
      <w:pPr>
        <w:pStyle w:val="a7"/>
        <w:numPr>
          <w:ilvl w:val="0"/>
          <w:numId w:val="2"/>
        </w:numPr>
        <w:tabs>
          <w:tab w:val="left" w:pos="1134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Безопасность: </w:t>
      </w:r>
      <w:r w:rsidR="008C2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доступ к закрытым методам только для авторизованных пользователей, получение только информации авторизованного пользователя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5D12709A" w14:textId="73F7133C" w:rsidR="005778E5" w:rsidRPr="005778E5" w:rsidRDefault="005778E5" w:rsidP="005778E5">
      <w:pPr>
        <w:pStyle w:val="a7"/>
        <w:numPr>
          <w:ilvl w:val="0"/>
          <w:numId w:val="2"/>
        </w:numPr>
        <w:tabs>
          <w:tab w:val="left" w:pos="1134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Документация: проверка наличия и качества документации, включая </w:t>
      </w:r>
      <w:r w:rsidR="008C2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понятное описание </w:t>
      </w:r>
      <w:r w:rsidR="008C2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="008C28DF"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C28D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всех методов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776BBAF" w14:textId="77777777" w:rsidR="005778E5" w:rsidRPr="005778E5" w:rsidRDefault="005778E5" w:rsidP="005778E5">
      <w:pPr>
        <w:pStyle w:val="1"/>
        <w:numPr>
          <w:ilvl w:val="1"/>
          <w:numId w:val="1"/>
        </w:numPr>
        <w:tabs>
          <w:tab w:val="left" w:pos="1276"/>
        </w:tabs>
        <w:spacing w:before="0"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Критерии качества.</w:t>
      </w:r>
    </w:p>
    <w:p w14:paraId="110AE618" w14:textId="77777777" w:rsidR="005778E5" w:rsidRPr="005778E5" w:rsidRDefault="005778E5" w:rsidP="005778E5">
      <w:pPr>
        <w:pStyle w:val="a7"/>
        <w:numPr>
          <w:ilvl w:val="0"/>
          <w:numId w:val="3"/>
        </w:numPr>
        <w:tabs>
          <w:tab w:val="left" w:pos="1134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Надежность: способность программного продукта выполнять свои функции без сбоев в течение определенного времени или количества операций.</w:t>
      </w:r>
    </w:p>
    <w:p w14:paraId="6A29DF10" w14:textId="7125D05A" w:rsidR="005778E5" w:rsidRPr="005778E5" w:rsidRDefault="005778E5" w:rsidP="005778E5">
      <w:pPr>
        <w:pStyle w:val="a7"/>
        <w:numPr>
          <w:ilvl w:val="0"/>
          <w:numId w:val="3"/>
        </w:numPr>
        <w:tabs>
          <w:tab w:val="left" w:pos="993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Безопасность: обеспечение защиты информации и ресурсов от несанкционированного доступа, изменений.</w:t>
      </w:r>
    </w:p>
    <w:p w14:paraId="635F596E" w14:textId="77777777" w:rsidR="005778E5" w:rsidRPr="005778E5" w:rsidRDefault="005778E5" w:rsidP="005778E5">
      <w:pPr>
        <w:pStyle w:val="a7"/>
        <w:numPr>
          <w:ilvl w:val="0"/>
          <w:numId w:val="3"/>
        </w:numPr>
        <w:tabs>
          <w:tab w:val="left" w:pos="993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Производительность: способность программного продукта эффективно выполнять свои функции в разумные сроки и с минимальным потреблением ресурсов.</w:t>
      </w:r>
    </w:p>
    <w:p w14:paraId="5BF6AB06" w14:textId="77777777" w:rsidR="005778E5" w:rsidRPr="005778E5" w:rsidRDefault="005778E5" w:rsidP="005778E5">
      <w:pPr>
        <w:pStyle w:val="a7"/>
        <w:numPr>
          <w:ilvl w:val="0"/>
          <w:numId w:val="3"/>
        </w:numPr>
        <w:tabs>
          <w:tab w:val="left" w:pos="993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 Масштабируемость: способность программного продукта адаптироваться к увеличению объема данных или количества пользователей без значительного снижения производительности.</w:t>
      </w:r>
    </w:p>
    <w:p w14:paraId="210BEBC2" w14:textId="77777777" w:rsidR="005778E5" w:rsidRPr="005778E5" w:rsidRDefault="005778E5" w:rsidP="005778E5">
      <w:pPr>
        <w:pStyle w:val="a7"/>
        <w:numPr>
          <w:ilvl w:val="0"/>
          <w:numId w:val="3"/>
        </w:numPr>
        <w:tabs>
          <w:tab w:val="left" w:pos="993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Удобство использования: уровень удобства и простоты использования программного продукта для пользователя, включая понятный интерфейс, интуитивную навигацию и доступность функций.</w:t>
      </w:r>
    </w:p>
    <w:p w14:paraId="61603E80" w14:textId="77777777" w:rsidR="005778E5" w:rsidRPr="005778E5" w:rsidRDefault="005778E5" w:rsidP="005778E5">
      <w:pPr>
        <w:pStyle w:val="a7"/>
        <w:numPr>
          <w:ilvl w:val="0"/>
          <w:numId w:val="3"/>
        </w:numPr>
        <w:tabs>
          <w:tab w:val="left" w:pos="993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Сопровождаемость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способность программного продукта быть легко модифицируемым, исправляемым и обновляемым без необходимости переписывания большого количества кода.</w:t>
      </w:r>
    </w:p>
    <w:p w14:paraId="444AAA36" w14:textId="77777777" w:rsidR="005778E5" w:rsidRPr="005778E5" w:rsidRDefault="005778E5" w:rsidP="005778E5">
      <w:pPr>
        <w:pStyle w:val="a7"/>
        <w:numPr>
          <w:ilvl w:val="0"/>
          <w:numId w:val="3"/>
        </w:numPr>
        <w:tabs>
          <w:tab w:val="left" w:pos="993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Поддерживаемость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возможность программного продукта быть поддержанным и обслуживаемым в течение всего его жизненного цикла, включая обновления, исправления ошибок и обучение пользователей.</w:t>
      </w:r>
    </w:p>
    <w:p w14:paraId="7F70C12A" w14:textId="77777777" w:rsidR="005778E5" w:rsidRPr="005778E5" w:rsidRDefault="005778E5" w:rsidP="005778E5">
      <w:pPr>
        <w:pStyle w:val="a7"/>
        <w:numPr>
          <w:ilvl w:val="0"/>
          <w:numId w:val="3"/>
        </w:numPr>
        <w:tabs>
          <w:tab w:val="left" w:pos="993"/>
        </w:tabs>
        <w:autoSpaceDN w:val="0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Эффективность: способность программного продукта выполнять свои функции с минимальным использованием ресурсов, таких как память, процессорное время и сетевой трафик.</w:t>
      </w:r>
    </w:p>
    <w:p w14:paraId="23AF6983" w14:textId="77777777" w:rsidR="005778E5" w:rsidRPr="005778E5" w:rsidRDefault="005778E5" w:rsidP="005778E5">
      <w:pPr>
        <w:pStyle w:val="1"/>
        <w:numPr>
          <w:ilvl w:val="1"/>
          <w:numId w:val="1"/>
        </w:numPr>
        <w:tabs>
          <w:tab w:val="left" w:pos="1276"/>
        </w:tabs>
        <w:spacing w:before="0"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Оценка рисков.</w:t>
      </w:r>
    </w:p>
    <w:p w14:paraId="1B6F86CE" w14:textId="77777777" w:rsidR="005778E5" w:rsidRPr="005778E5" w:rsidRDefault="005778E5" w:rsidP="005778E5">
      <w:pPr>
        <w:spacing w:after="0" w:line="360" w:lineRule="auto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Таблица </w:t>
      </w:r>
      <w:r w:rsidRPr="005778E5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2</w:t>
      </w:r>
      <w:r w:rsidRPr="005778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Оценка рисков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2650"/>
        <w:gridCol w:w="1291"/>
        <w:gridCol w:w="2650"/>
        <w:gridCol w:w="2754"/>
      </w:tblGrid>
      <w:tr w:rsidR="005778E5" w:rsidRPr="005778E5" w14:paraId="7DAAE0D6" w14:textId="77777777" w:rsidTr="009C472B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359DD" w14:textId="77777777" w:rsidR="005778E5" w:rsidRPr="005778E5" w:rsidRDefault="005778E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Риск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42A2" w14:textId="77777777" w:rsidR="005778E5" w:rsidRPr="005778E5" w:rsidRDefault="005778E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Оценка риска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82868" w14:textId="77777777" w:rsidR="005778E5" w:rsidRPr="005778E5" w:rsidRDefault="005778E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риска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D24F" w14:textId="77777777" w:rsidR="005778E5" w:rsidRPr="005778E5" w:rsidRDefault="005778E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 из ситуации</w:t>
            </w:r>
          </w:p>
        </w:tc>
      </w:tr>
      <w:tr w:rsidR="005778E5" w:rsidRPr="005778E5" w14:paraId="1AB7EA0F" w14:textId="77777777" w:rsidTr="009C472B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05E2A" w14:textId="77777777" w:rsidR="005778E5" w:rsidRPr="005778E5" w:rsidRDefault="005778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Некорректный ввод данных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944CE" w14:textId="77777777" w:rsidR="005778E5" w:rsidRPr="005778E5" w:rsidRDefault="005778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Высокий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5A9D" w14:textId="232600E2" w:rsidR="005778E5" w:rsidRPr="005778E5" w:rsidRDefault="005778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Неправильн</w:t>
            </w:r>
            <w:r w:rsidR="002C0D8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ый ввод данных может привести </w:t>
            </w: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 ошибочным результатам и недовольству пользователей.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E39B1" w14:textId="422F5DAC" w:rsidR="005778E5" w:rsidRPr="009C472B" w:rsidRDefault="002C0D85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Провести тщательную проверку ввода данных</w:t>
            </w:r>
            <w:r w:rsidR="009C47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проверяя возможность ввода пустой строки, </w:t>
            </w:r>
            <w:r w:rsidR="009C47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null</w:t>
            </w:r>
            <w:r w:rsidR="009C47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отрицательных значений (для числовых полей), специальных символов, отсутствие поля в </w:t>
            </w:r>
            <w:proofErr w:type="spellStart"/>
            <w:r w:rsidR="009C47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json</w:t>
            </w:r>
            <w:proofErr w:type="spellEnd"/>
            <w:r w:rsidR="009C47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запросе</w:t>
            </w:r>
          </w:p>
        </w:tc>
      </w:tr>
      <w:tr w:rsidR="005778E5" w:rsidRPr="005778E5" w14:paraId="1DE27480" w14:textId="77777777" w:rsidTr="009C472B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53840" w14:textId="77777777" w:rsidR="005778E5" w:rsidRPr="005778E5" w:rsidRDefault="005778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Нестабильная работа приложения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B9B02" w14:textId="77777777" w:rsidR="005778E5" w:rsidRPr="005778E5" w:rsidRDefault="005778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Средняя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6788F" w14:textId="77777777" w:rsidR="005778E5" w:rsidRPr="005778E5" w:rsidRDefault="005778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Нестабильная работа приложения может привести к потере данных и </w:t>
            </w: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недовольству пользователей.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C082D" w14:textId="77777777" w:rsidR="005778E5" w:rsidRPr="005778E5" w:rsidRDefault="005778E5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Провести тщательное тестирование на различных </w:t>
            </w: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устройствах и в различных условиях использования - использовать механизмы отладки и мониторинга для выявления и исправления ошибок</w:t>
            </w:r>
          </w:p>
        </w:tc>
      </w:tr>
      <w:tr w:rsidR="005778E5" w:rsidRPr="005778E5" w14:paraId="107F1C0A" w14:textId="77777777" w:rsidTr="009C472B"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C174A" w14:textId="77777777" w:rsidR="005778E5" w:rsidRPr="005778E5" w:rsidRDefault="005778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Низкая производительность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61B9E" w14:textId="77777777" w:rsidR="005778E5" w:rsidRPr="005778E5" w:rsidRDefault="005778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Средняя</w:t>
            </w:r>
          </w:p>
        </w:tc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E5CE8" w14:textId="560CE190" w:rsidR="005778E5" w:rsidRPr="005778E5" w:rsidRDefault="005778E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Низкая производительность приложения может привести к недовольству пользователе</w:t>
            </w:r>
            <w:r w:rsidR="00033CF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й</w:t>
            </w: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F0853" w14:textId="77777777" w:rsidR="005778E5" w:rsidRPr="005778E5" w:rsidRDefault="005778E5">
            <w:pPr>
              <w:pStyle w:val="a7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Оптимизировать код, использовав эффективные алгоритмы - произвести тестирование производительности и мониторинг нагрузки на приложение.</w:t>
            </w:r>
          </w:p>
        </w:tc>
      </w:tr>
    </w:tbl>
    <w:p w14:paraId="3B89EB2D" w14:textId="77777777" w:rsidR="005778E5" w:rsidRPr="005778E5" w:rsidRDefault="005778E5" w:rsidP="009C472B">
      <w:pPr>
        <w:pStyle w:val="1"/>
        <w:numPr>
          <w:ilvl w:val="1"/>
          <w:numId w:val="1"/>
        </w:numPr>
        <w:tabs>
          <w:tab w:val="left" w:pos="1276"/>
        </w:tabs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Стратегия</w:t>
      </w: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тестирования</w:t>
      </w: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. (GUI &amp; </w:t>
      </w:r>
      <w:proofErr w:type="spellStart"/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Ux</w:t>
      </w:r>
      <w:proofErr w:type="spellEnd"/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-testing, Positive, Negative, White-box, Black-box).</w:t>
      </w:r>
    </w:p>
    <w:p w14:paraId="3510002E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Стратегия тестирования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 план действий, который определяет, как будет проводиться тестирование приложения. Она включает в себя выбор методов и инструментов тестирования, а также определение приоритетов и целей тестирования.</w:t>
      </w:r>
    </w:p>
    <w:p w14:paraId="41E3AE97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GUI &amp; UX-</w:t>
      </w:r>
      <w:proofErr w:type="spellStart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testing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 тестирование интерфейса пользователя и его удобства использования. Оно включает проверку навигации, доступности элементов управления и понятности сообщений об ошибках.</w:t>
      </w:r>
    </w:p>
    <w:p w14:paraId="56ADB471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Positive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testing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 тестирование, при котором приложение проверяется на корректную работу при вводе правильных данных и выполнении ожидаемых функций. </w:t>
      </w:r>
    </w:p>
    <w:p w14:paraId="60F027DE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Negative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testing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это тестирование, при котором приложение проверяется на работу при вводе неправильных или некорректных данных.</w:t>
      </w:r>
    </w:p>
    <w:p w14:paraId="78366129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White-</w:t>
      </w:r>
      <w:proofErr w:type="spellStart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box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testing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 тестирование, при котором проверяются внутренние компоненты и функциональность приложения. Оно включает проверку алгоритмов, обработку ошибок и безопасность.</w:t>
      </w:r>
    </w:p>
    <w:p w14:paraId="593A6937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Black-</w:t>
      </w:r>
      <w:proofErr w:type="spellStart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box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testing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 тестирование, при котором проверяется работа приложения без знания его внутренних компонентов и функциональности. Оно включает проверку интерфейса пользователя, совместимости с различными операционными системами и браузерами, а также проверку производительности и надежности.</w:t>
      </w:r>
    </w:p>
    <w:p w14:paraId="30E33E9E" w14:textId="77777777" w:rsidR="005778E5" w:rsidRPr="005778E5" w:rsidRDefault="005778E5" w:rsidP="005778E5">
      <w:pPr>
        <w:pStyle w:val="1"/>
        <w:numPr>
          <w:ilvl w:val="1"/>
          <w:numId w:val="1"/>
        </w:numPr>
        <w:tabs>
          <w:tab w:val="left" w:pos="1276"/>
        </w:tabs>
        <w:spacing w:before="0"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Ресурсы. </w:t>
      </w:r>
    </w:p>
    <w:p w14:paraId="18E612DC" w14:textId="39B925DF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разработки 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серверной части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приложения </w:t>
      </w:r>
      <w:proofErr w:type="spellStart"/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StudyBuddy</w:t>
      </w:r>
      <w:proofErr w:type="spellEnd"/>
      <w:r w:rsidR="00033CFE" w:rsidRP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могут быть задействованы следующие ресурсы:</w:t>
      </w:r>
    </w:p>
    <w:p w14:paraId="4D6E4522" w14:textId="13C3106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Человеческие ресурсы: </w:t>
      </w:r>
      <w:r w:rsidR="009C47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человек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котор</w:t>
      </w:r>
      <w:r w:rsidR="009C472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ый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будут заниматься разработкой</w:t>
      </w:r>
      <w:r w:rsidR="00033CFE" w:rsidRP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1A39D80B" w14:textId="78734456" w:rsidR="00033CFE" w:rsidRPr="00033CFE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Механические ресурсы: это оборудование, которое будет использоваться для разработки приложения. 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 рабочее место студента (АРМ) в колледже, его рабочее место дома.</w:t>
      </w:r>
    </w:p>
    <w:p w14:paraId="49A5A500" w14:textId="725FEE34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Технические ресурсы: это программное обеспечение и инструменты, которые будут использоваться для разработки приложения. Это язык программирования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="00033CFE" w:rsidRP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#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033CFE" w:rsidRP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свободно распространяемая платформа для разработки динамических сайтов и веб-приложений</w:t>
      </w:r>
      <w:r w:rsidR="00033CFE" w:rsidRP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33CFE" w:rsidRP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ASP.NET</w:t>
      </w:r>
      <w:r w:rsidR="00033CFE" w:rsidRP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033CFE" w:rsidRP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являющаяся частью </w:t>
      </w:r>
      <w:proofErr w:type="spellStart"/>
      <w:r w:rsidR="00033CFE" w:rsidRP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NET.Framework</w:t>
      </w:r>
      <w:proofErr w:type="spellEnd"/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Nu</w:t>
      </w:r>
      <w:r w:rsidR="00033CFE" w:rsidRP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Get</w:t>
      </w:r>
      <w:r w:rsidR="00033CFE" w:rsidRP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пакеты для авторизации через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JWT</w:t>
      </w:r>
      <w:r w:rsidR="00033CFE" w:rsidRP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токен, для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подключения к БД, для генерации кода (специальных таблиц для авторизации), и др.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сред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разработки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Visual</w:t>
      </w:r>
      <w:r w:rsidR="00033CFE" w:rsidRP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33CF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Studio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инструменты тестирования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наличие системы удаленных версий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E7A9C77" w14:textId="66195FC0" w:rsidR="005778E5" w:rsidRPr="005778E5" w:rsidRDefault="005778E5" w:rsidP="00937AA7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Информационные ресурсы: это данные, которые будут использоваться для разработки приложения.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Видеоуроки и статьи в интернете, гайды по созданию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="00937AA7" w:rsidRP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ASP</w:t>
      </w:r>
      <w:r w:rsidR="00937AA7" w:rsidRP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NET</w:t>
      </w:r>
      <w:r w:rsidR="00937AA7" w:rsidRP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 авторизацией через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JWT</w:t>
      </w:r>
      <w:r w:rsidR="00937AA7" w:rsidRP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токен, гайды по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Entity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Framework</w:t>
      </w:r>
      <w:r w:rsidR="00937AA7" w:rsidRP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как создавать БД через код, как документировать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Swagger</w:t>
      </w:r>
      <w:r w:rsidR="00937AA7" w:rsidRP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др.</w:t>
      </w:r>
    </w:p>
    <w:p w14:paraId="10D12EDD" w14:textId="1EB7BBA9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Организационные ресурсы: это структура и процессы, которые будут использоваться для разработки приложения. Это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включает в себя 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управление проектом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</w:t>
      </w: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планирование.</w:t>
      </w:r>
    </w:p>
    <w:p w14:paraId="43FF9F83" w14:textId="77777777" w:rsidR="005778E5" w:rsidRPr="005778E5" w:rsidRDefault="005778E5" w:rsidP="005778E5">
      <w:pPr>
        <w:pStyle w:val="1"/>
        <w:numPr>
          <w:ilvl w:val="1"/>
          <w:numId w:val="1"/>
        </w:numPr>
        <w:tabs>
          <w:tab w:val="left" w:pos="1276"/>
        </w:tabs>
        <w:spacing w:before="0"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Метрики</w:t>
      </w:r>
    </w:p>
    <w:p w14:paraId="669D6D63" w14:textId="21D66FEF" w:rsidR="00937AA7" w:rsidRPr="00B622E7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Точность: </w:t>
      </w:r>
      <w:r w:rsidR="00937AA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Программа должна правильно регистрировать пользователя в системе и выводить только данные авторизованного пользователя. Это может быть измерено путем </w:t>
      </w:r>
      <w:r w:rsidR="00B622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ручного тестирования авторизации пользователя в системе и проверке получаемых данных через методы в </w:t>
      </w:r>
      <w:r w:rsidR="00B622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="00B622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требующие авторизации.</w:t>
      </w:r>
    </w:p>
    <w:p w14:paraId="075F3B53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Скорость: Программа должна быть быстрой и эффективной в обработке данных.</w:t>
      </w:r>
    </w:p>
    <w:p w14:paraId="6B738AAF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Надежность: Программа должна быть надежной и стабильной, то есть она не должна вылетать или вызывать ошибки при обработке данных. Это может быть измерено путем тестирования программы на различных наборах данных и проверки ее стабильности.</w:t>
      </w:r>
    </w:p>
    <w:p w14:paraId="4A9C49DE" w14:textId="77777777" w:rsidR="005778E5" w:rsidRPr="005778E5" w:rsidRDefault="005778E5" w:rsidP="005778E5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Использование ресурсов: Программа должна потреблять минимальное количество ресурсов, таких как память и процессорное время.</w:t>
      </w:r>
    </w:p>
    <w:p w14:paraId="57B49E06" w14:textId="77777777" w:rsidR="005778E5" w:rsidRPr="005778E5" w:rsidRDefault="005778E5" w:rsidP="005778E5">
      <w:pPr>
        <w:pStyle w:val="1"/>
        <w:numPr>
          <w:ilvl w:val="1"/>
          <w:numId w:val="1"/>
        </w:numPr>
        <w:tabs>
          <w:tab w:val="left" w:pos="1276"/>
        </w:tabs>
        <w:spacing w:before="0"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5778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Расписание и ключевые точки. </w:t>
      </w:r>
    </w:p>
    <w:p w14:paraId="471F3BF9" w14:textId="77777777" w:rsidR="005778E5" w:rsidRPr="005778E5" w:rsidRDefault="005778E5" w:rsidP="005778E5">
      <w:pPr>
        <w:spacing w:after="0" w:line="360" w:lineRule="auto"/>
        <w:ind w:firstLine="709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778E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Таблица 3. Расписание и ключевые точки.</w:t>
      </w:r>
    </w:p>
    <w:tbl>
      <w:tblPr>
        <w:tblStyle w:val="ac"/>
        <w:tblW w:w="0" w:type="auto"/>
        <w:tblInd w:w="-142" w:type="dxa"/>
        <w:tblLook w:val="04A0" w:firstRow="1" w:lastRow="0" w:firstColumn="1" w:lastColumn="0" w:noHBand="0" w:noVBand="1"/>
      </w:tblPr>
      <w:tblGrid>
        <w:gridCol w:w="7650"/>
        <w:gridCol w:w="1837"/>
      </w:tblGrid>
      <w:tr w:rsidR="005778E5" w:rsidRPr="005778E5" w14:paraId="67F3AD1B" w14:textId="77777777" w:rsidTr="005778E5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C9999" w14:textId="77777777" w:rsidR="005778E5" w:rsidRPr="005778E5" w:rsidRDefault="005778E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Этап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D49C3" w14:textId="2A34C3E3" w:rsidR="005778E5" w:rsidRPr="005778E5" w:rsidRDefault="005778E5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5778E5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Количество </w:t>
            </w:r>
            <w:r w:rsidR="009C472B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пар</w:t>
            </w:r>
          </w:p>
        </w:tc>
      </w:tr>
      <w:tr w:rsidR="005778E5" w:rsidRPr="005778E5" w14:paraId="081ABBFE" w14:textId="77777777" w:rsidTr="005778E5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4DAE6" w14:textId="084D9554" w:rsidR="005778E5" w:rsidRPr="005778E5" w:rsidRDefault="009C472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тестового набора и тест-кейсов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E6739" w14:textId="2E11A231" w:rsidR="005778E5" w:rsidRPr="009C472B" w:rsidRDefault="009C472B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5778E5" w:rsidRPr="005778E5" w14:paraId="014BE8C5" w14:textId="77777777" w:rsidTr="005778E5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174D6" w14:textId="72067E9F" w:rsidR="005778E5" w:rsidRPr="009C472B" w:rsidRDefault="009C472B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Реализация 10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unit</w:t>
            </w:r>
            <w:r w:rsidRPr="009C47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test</w:t>
            </w:r>
            <w:r w:rsidRPr="009C47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API</w:t>
            </w:r>
            <w:r w:rsidRPr="009C472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C2B74" w14:textId="0B9261A7" w:rsidR="005778E5" w:rsidRPr="00570809" w:rsidRDefault="0057080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5073CBC1" w14:textId="370B513E" w:rsidR="005778E5" w:rsidRPr="00B622E7" w:rsidRDefault="00B622E7" w:rsidP="00C63A39">
      <w:pPr>
        <w:pStyle w:val="1"/>
        <w:numPr>
          <w:ilvl w:val="0"/>
          <w:numId w:val="1"/>
        </w:numPr>
        <w:tabs>
          <w:tab w:val="left" w:pos="284"/>
          <w:tab w:val="left" w:pos="1276"/>
        </w:tabs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622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Тестовый набор</w:t>
      </w:r>
    </w:p>
    <w:p w14:paraId="4261845D" w14:textId="22F50523" w:rsidR="00B622E7" w:rsidRDefault="00C63A39" w:rsidP="00883C8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Тестовый набор – это набор тест-кейсов, в которых результат описывается предисловием, то есть очередность проводимых тестов.</w:t>
      </w:r>
      <w:r w:rsidRPr="00C63A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53D0A42" w14:textId="6C8F53B0" w:rsidR="000A6489" w:rsidRPr="000A6489" w:rsidRDefault="000A6489" w:rsidP="000A6489">
      <w:pPr>
        <w:pStyle w:val="a7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A648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0A64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Выбор фреймворка для тестирования</w:t>
      </w:r>
    </w:p>
    <w:p w14:paraId="45E03655" w14:textId="0A5651A1" w:rsidR="000A6489" w:rsidRDefault="000A6489" w:rsidP="000A648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тестирования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Pr="000A6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будет использоваться</w:t>
      </w:r>
      <w:r w:rsidRPr="000A6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инструмент для модульного тестирования </w:t>
      </w:r>
      <w:proofErr w:type="spellStart"/>
      <w:r w:rsidRPr="000A6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xUnit</w:t>
      </w:r>
      <w:proofErr w:type="spellEnd"/>
      <w:r w:rsidRPr="000A6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0A6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xUnit</w:t>
      </w:r>
      <w:proofErr w:type="spellEnd"/>
      <w:r w:rsidRPr="000A64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это пакет с открытым исходным кодом для .NET Framework и .NET Core.</w:t>
      </w:r>
    </w:p>
    <w:p w14:paraId="625D9D76" w14:textId="77777777" w:rsidR="00883C8C" w:rsidRPr="006F64D2" w:rsidRDefault="00883C8C" w:rsidP="000A648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3421104B" w14:textId="77777777" w:rsidR="000A6489" w:rsidRPr="000A6489" w:rsidRDefault="000A6489" w:rsidP="000A648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F073334" w14:textId="77777777" w:rsidR="005778E5" w:rsidRPr="005778E5" w:rsidRDefault="005778E5" w:rsidP="005778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4D3106" w14:textId="77777777" w:rsidR="005778E5" w:rsidRPr="005778E5" w:rsidRDefault="005778E5" w:rsidP="005778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778E5" w:rsidRPr="00577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5F18"/>
    <w:multiLevelType w:val="hybridMultilevel"/>
    <w:tmpl w:val="A69E93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25E28"/>
    <w:multiLevelType w:val="multilevel"/>
    <w:tmpl w:val="56960C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83634A"/>
    <w:multiLevelType w:val="hybridMultilevel"/>
    <w:tmpl w:val="B5EEF5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06FD7"/>
    <w:multiLevelType w:val="hybridMultilevel"/>
    <w:tmpl w:val="F50A260A"/>
    <w:lvl w:ilvl="0" w:tplc="6DAA917E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17575549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258048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30874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015847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E5"/>
    <w:rsid w:val="00033CFE"/>
    <w:rsid w:val="000A6489"/>
    <w:rsid w:val="002C0D85"/>
    <w:rsid w:val="002C22D7"/>
    <w:rsid w:val="0054013A"/>
    <w:rsid w:val="00570809"/>
    <w:rsid w:val="005778E5"/>
    <w:rsid w:val="006F64D2"/>
    <w:rsid w:val="00883C8C"/>
    <w:rsid w:val="008C28DF"/>
    <w:rsid w:val="00937AA7"/>
    <w:rsid w:val="00994652"/>
    <w:rsid w:val="009C472B"/>
    <w:rsid w:val="00B101B8"/>
    <w:rsid w:val="00B622E7"/>
    <w:rsid w:val="00BC7A67"/>
    <w:rsid w:val="00C63A39"/>
    <w:rsid w:val="00DF27F0"/>
    <w:rsid w:val="00E5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C8D98"/>
  <w15:chartTrackingRefBased/>
  <w15:docId w15:val="{9788C60F-673A-4406-8461-6775CBC13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7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7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7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7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7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7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7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7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7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7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77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77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778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778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778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778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778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778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7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77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7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77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77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778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778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778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77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778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778E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778E5"/>
    <w:pPr>
      <w:spacing w:after="0" w:line="240" w:lineRule="auto"/>
    </w:pPr>
    <w:rPr>
      <w:kern w:val="0"/>
      <w:sz w:val="22"/>
      <w:szCs w:val="22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КлимычеваАА@ngknn.local</dc:creator>
  <cp:keywords/>
  <dc:description/>
  <cp:lastModifiedBy>КлимычеваАА@ngknn.local</cp:lastModifiedBy>
  <cp:revision>6</cp:revision>
  <dcterms:created xsi:type="dcterms:W3CDTF">2024-10-17T11:15:00Z</dcterms:created>
  <dcterms:modified xsi:type="dcterms:W3CDTF">2024-10-23T08:21:00Z</dcterms:modified>
</cp:coreProperties>
</file>