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2626" w14:textId="77777777" w:rsidR="00503B26" w:rsidRDefault="00503B26" w:rsidP="00503B26">
      <w:pPr>
        <w:spacing w:line="240" w:lineRule="auto"/>
        <w:jc w:val="center"/>
        <w:rPr>
          <w:rFonts w:eastAsia="Times New Roman"/>
          <w:b/>
          <w:lang w:eastAsia="ru-RU"/>
        </w:rPr>
      </w:pPr>
      <w:bookmarkStart w:id="0" w:name="_Toc156622573"/>
      <w:r>
        <w:rPr>
          <w:rFonts w:eastAsia="Times New Roman"/>
          <w:b/>
          <w:lang w:eastAsia="ru-RU"/>
        </w:rPr>
        <w:t>Государственное бюджетное профессиональное образовательное учреждение</w:t>
      </w:r>
    </w:p>
    <w:p w14:paraId="03565B25" w14:textId="77777777" w:rsidR="00503B26" w:rsidRDefault="00503B26" w:rsidP="00503B26">
      <w:pPr>
        <w:spacing w:line="24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 xml:space="preserve"> «Нижегородский Губернский колледж»</w:t>
      </w:r>
    </w:p>
    <w:p w14:paraId="22F35E07" w14:textId="77777777" w:rsidR="00503B26" w:rsidRDefault="00503B26" w:rsidP="00503B26">
      <w:pPr>
        <w:spacing w:line="240" w:lineRule="auto"/>
        <w:rPr>
          <w:rFonts w:eastAsia="Times New Roman"/>
          <w:lang w:eastAsia="ru-RU"/>
        </w:rPr>
      </w:pPr>
    </w:p>
    <w:p w14:paraId="6D6B063C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</w:p>
    <w:p w14:paraId="3DDB27E1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Методическая комиссия «</w:t>
      </w:r>
      <w:r w:rsidRPr="00CD1251">
        <w:rPr>
          <w:rFonts w:eastAsia="Times New Roman"/>
          <w:lang w:eastAsia="ru-RU"/>
        </w:rPr>
        <w:t>Информационные</w:t>
      </w:r>
      <w:r>
        <w:rPr>
          <w:rFonts w:eastAsia="Times New Roman"/>
          <w:lang w:eastAsia="ru-RU"/>
        </w:rPr>
        <w:t xml:space="preserve"> </w:t>
      </w:r>
      <w:r w:rsidRPr="00CD1251">
        <w:rPr>
          <w:rFonts w:eastAsia="Times New Roman"/>
          <w:lang w:eastAsia="ru-RU"/>
        </w:rPr>
        <w:t>системы</w:t>
      </w:r>
      <w:r>
        <w:rPr>
          <w:rFonts w:eastAsia="Times New Roman"/>
          <w:lang w:eastAsia="ru-RU"/>
        </w:rPr>
        <w:t xml:space="preserve"> </w:t>
      </w:r>
      <w:r w:rsidRPr="00CD1251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CD1251">
        <w:rPr>
          <w:rFonts w:eastAsia="Times New Roman"/>
          <w:lang w:eastAsia="ru-RU"/>
        </w:rPr>
        <w:t>программирование</w:t>
      </w:r>
      <w:r>
        <w:rPr>
          <w:rFonts w:eastAsia="Times New Roman"/>
          <w:lang w:eastAsia="ru-RU"/>
        </w:rPr>
        <w:t xml:space="preserve">» </w:t>
      </w:r>
    </w:p>
    <w:p w14:paraId="1B95B4CA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</w:p>
    <w:p w14:paraId="594558E3" w14:textId="77777777" w:rsidR="00503B26" w:rsidRDefault="00503B26" w:rsidP="00503B26">
      <w:pPr>
        <w:spacing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546FDC72" w14:textId="77777777" w:rsidR="00503B26" w:rsidRDefault="00503B26" w:rsidP="00503B26">
      <w:pPr>
        <w:spacing w:line="240" w:lineRule="auto"/>
        <w:ind w:left="6096" w:firstLine="204"/>
        <w:jc w:val="center"/>
        <w:rPr>
          <w:rFonts w:eastAsia="Times New Roman"/>
          <w:sz w:val="24"/>
          <w:szCs w:val="20"/>
          <w:lang w:eastAsia="ru-RU"/>
        </w:rPr>
      </w:pPr>
    </w:p>
    <w:p w14:paraId="6268F567" w14:textId="77777777" w:rsidR="00503B26" w:rsidRDefault="00503B26" w:rsidP="00503B26">
      <w:pPr>
        <w:spacing w:line="240" w:lineRule="auto"/>
        <w:ind w:left="5670"/>
        <w:jc w:val="center"/>
        <w:rPr>
          <w:rFonts w:eastAsia="Times New Roman"/>
          <w:sz w:val="24"/>
          <w:szCs w:val="20"/>
          <w:lang w:eastAsia="ru-RU"/>
        </w:rPr>
      </w:pPr>
    </w:p>
    <w:p w14:paraId="6F9B5126" w14:textId="77777777" w:rsidR="00503B26" w:rsidRDefault="00503B26" w:rsidP="00503B26">
      <w:pPr>
        <w:spacing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34850BC0" w14:textId="77777777" w:rsidR="00503B26" w:rsidRDefault="00503B26" w:rsidP="00503B26">
      <w:pPr>
        <w:spacing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6F20A2C8" w14:textId="77777777" w:rsidR="00503B26" w:rsidRDefault="00503B26" w:rsidP="00503B26">
      <w:pPr>
        <w:spacing w:line="240" w:lineRule="auto"/>
        <w:rPr>
          <w:rFonts w:eastAsia="Times New Roman"/>
          <w:b/>
          <w:sz w:val="44"/>
          <w:szCs w:val="44"/>
          <w:lang w:eastAsia="ru-RU"/>
        </w:rPr>
      </w:pPr>
    </w:p>
    <w:p w14:paraId="5211D149" w14:textId="77777777" w:rsidR="00503B26" w:rsidRDefault="00503B26" w:rsidP="00503B26">
      <w:pPr>
        <w:spacing w:line="240" w:lineRule="auto"/>
        <w:jc w:val="center"/>
        <w:rPr>
          <w:rFonts w:eastAsia="Times New Roman"/>
          <w:b/>
          <w:sz w:val="44"/>
          <w:szCs w:val="44"/>
          <w:lang w:eastAsia="ru-RU"/>
        </w:rPr>
      </w:pPr>
      <w:r>
        <w:rPr>
          <w:rFonts w:eastAsia="Times New Roman"/>
          <w:b/>
          <w:sz w:val="44"/>
          <w:szCs w:val="44"/>
          <w:lang w:eastAsia="ru-RU"/>
        </w:rPr>
        <w:t>ТЕХНИЧЕСКОЕ ЗАДАНИЕ</w:t>
      </w:r>
    </w:p>
    <w:p w14:paraId="1096B676" w14:textId="474CF130" w:rsidR="00503B26" w:rsidRPr="0088618C" w:rsidRDefault="00503B26" w:rsidP="00503B26">
      <w:pPr>
        <w:spacing w:before="240"/>
        <w:jc w:val="center"/>
        <w:rPr>
          <w:rFonts w:eastAsia="Times New Roman"/>
          <w:bCs/>
          <w:sz w:val="44"/>
          <w:szCs w:val="44"/>
          <w:lang w:eastAsia="ru-RU"/>
        </w:rPr>
      </w:pPr>
      <w:r w:rsidRPr="00503B26">
        <w:rPr>
          <w:rFonts w:eastAsia="Times New Roman"/>
          <w:bCs/>
          <w:sz w:val="44"/>
          <w:szCs w:val="44"/>
          <w:lang w:eastAsia="ru-RU"/>
        </w:rPr>
        <w:t xml:space="preserve">Информационной системы </w:t>
      </w:r>
      <w:r w:rsidRPr="00503B26">
        <w:rPr>
          <w:rFonts w:eastAsia="Times New Roman"/>
          <w:bCs/>
          <w:sz w:val="44"/>
          <w:szCs w:val="44"/>
          <w:lang w:val="en-US" w:eastAsia="ru-RU"/>
        </w:rPr>
        <w:t>Study</w:t>
      </w:r>
      <w:r w:rsidRPr="0088618C">
        <w:rPr>
          <w:rFonts w:eastAsia="Times New Roman"/>
          <w:bCs/>
          <w:sz w:val="44"/>
          <w:szCs w:val="44"/>
          <w:lang w:eastAsia="ru-RU"/>
        </w:rPr>
        <w:t xml:space="preserve"> </w:t>
      </w:r>
      <w:r w:rsidRPr="00503B26">
        <w:rPr>
          <w:rFonts w:eastAsia="Times New Roman"/>
          <w:bCs/>
          <w:sz w:val="44"/>
          <w:szCs w:val="44"/>
          <w:lang w:val="en-US" w:eastAsia="ru-RU"/>
        </w:rPr>
        <w:t>Buddy</w:t>
      </w:r>
    </w:p>
    <w:p w14:paraId="00E297A6" w14:textId="77777777" w:rsidR="00503B26" w:rsidRDefault="00503B26" w:rsidP="00503B26">
      <w:pPr>
        <w:spacing w:before="240" w:line="240" w:lineRule="auto"/>
        <w:jc w:val="center"/>
        <w:rPr>
          <w:rFonts w:eastAsia="Times New Roman"/>
          <w:b/>
          <w:sz w:val="44"/>
          <w:szCs w:val="44"/>
          <w:lang w:eastAsia="ru-RU"/>
        </w:rPr>
      </w:pPr>
    </w:p>
    <w:p w14:paraId="0FE0796C" w14:textId="77777777" w:rsidR="00503B26" w:rsidRDefault="00503B26" w:rsidP="00503B26">
      <w:pPr>
        <w:spacing w:before="240" w:line="240" w:lineRule="auto"/>
        <w:jc w:val="center"/>
        <w:rPr>
          <w:rFonts w:eastAsia="Times New Roman"/>
          <w:sz w:val="44"/>
          <w:szCs w:val="44"/>
          <w:lang w:eastAsia="ru-RU"/>
        </w:rPr>
      </w:pPr>
    </w:p>
    <w:bookmarkEnd w:id="0"/>
    <w:p w14:paraId="319EEDF7" w14:textId="77777777" w:rsidR="00503B26" w:rsidRDefault="00503B26" w:rsidP="00503B26">
      <w:pPr>
        <w:spacing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01015E74" w14:textId="77777777" w:rsidR="00503B26" w:rsidRPr="0088618C" w:rsidRDefault="00503B26" w:rsidP="00503B26">
      <w:pPr>
        <w:spacing w:line="240" w:lineRule="auto"/>
        <w:ind w:firstLine="0"/>
        <w:rPr>
          <w:rFonts w:eastAsia="Times New Roman"/>
          <w:lang w:eastAsia="ru-RU"/>
        </w:rPr>
      </w:pPr>
    </w:p>
    <w:p w14:paraId="2C912C8F" w14:textId="77777777" w:rsidR="00503B26" w:rsidRDefault="00503B26" w:rsidP="00503B26">
      <w:pPr>
        <w:spacing w:line="240" w:lineRule="auto"/>
        <w:ind w:left="5954" w:firstLine="142"/>
        <w:rPr>
          <w:rFonts w:eastAsia="Times New Roman"/>
          <w:lang w:eastAsia="ru-RU"/>
        </w:rPr>
      </w:pPr>
    </w:p>
    <w:p w14:paraId="58672811" w14:textId="77777777" w:rsidR="00503B26" w:rsidRDefault="00503B26" w:rsidP="00503B26">
      <w:pPr>
        <w:spacing w:line="240" w:lineRule="auto"/>
        <w:rPr>
          <w:rFonts w:eastAsia="Times New Roman"/>
          <w:lang w:eastAsia="ru-RU"/>
        </w:rPr>
      </w:pPr>
    </w:p>
    <w:p w14:paraId="0878E969" w14:textId="6D522FAF" w:rsidR="00503B26" w:rsidRPr="00503B26" w:rsidRDefault="00503B26" w:rsidP="00503B26">
      <w:pPr>
        <w:spacing w:line="240" w:lineRule="auto"/>
        <w:ind w:left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Преподаватели:</w:t>
      </w:r>
      <w:r w:rsidRPr="00503B26">
        <w:rPr>
          <w:rFonts w:eastAsia="Times New Roman"/>
          <w:lang w:eastAsia="ru-RU"/>
        </w:rPr>
        <w:t xml:space="preserve"> </w:t>
      </w:r>
      <w:proofErr w:type="spellStart"/>
      <w:r w:rsidRPr="00503B26">
        <w:rPr>
          <w:rFonts w:eastAsia="Times New Roman"/>
          <w:u w:val="single"/>
          <w:lang w:eastAsia="ru-RU"/>
        </w:rPr>
        <w:t>Мамшева</w:t>
      </w:r>
      <w:proofErr w:type="spellEnd"/>
      <w:r w:rsidRPr="00503B26">
        <w:rPr>
          <w:rFonts w:eastAsia="Times New Roman"/>
          <w:u w:val="single"/>
          <w:lang w:eastAsia="ru-RU"/>
        </w:rPr>
        <w:t xml:space="preserve"> Ю.С.</w:t>
      </w:r>
    </w:p>
    <w:p w14:paraId="219F190B" w14:textId="77777777" w:rsidR="00503B26" w:rsidRPr="003B33FF" w:rsidRDefault="00503B26" w:rsidP="00503B26">
      <w:pPr>
        <w:tabs>
          <w:tab w:val="left" w:pos="8364"/>
        </w:tabs>
        <w:spacing w:before="120" w:line="240" w:lineRule="auto"/>
        <w:ind w:left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proofErr w:type="spellStart"/>
      <w:r w:rsidRPr="00503B26">
        <w:rPr>
          <w:rFonts w:eastAsia="Times New Roman"/>
          <w:u w:val="single"/>
          <w:lang w:eastAsia="ru-RU"/>
        </w:rPr>
        <w:t>Климычева</w:t>
      </w:r>
      <w:proofErr w:type="spellEnd"/>
      <w:r w:rsidRPr="00503B26">
        <w:rPr>
          <w:rFonts w:eastAsia="Times New Roman"/>
          <w:u w:val="single"/>
          <w:lang w:eastAsia="ru-RU"/>
        </w:rPr>
        <w:t xml:space="preserve"> А. А.</w:t>
      </w:r>
    </w:p>
    <w:p w14:paraId="6F9081CD" w14:textId="77777777" w:rsidR="00503B26" w:rsidRDefault="00503B26" w:rsidP="00503B26">
      <w:pPr>
        <w:spacing w:before="120" w:line="240" w:lineRule="auto"/>
        <w:ind w:left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Специальность: </w:t>
      </w:r>
      <w:r>
        <w:rPr>
          <w:rFonts w:eastAsia="Times New Roman"/>
          <w:u w:val="single"/>
          <w:lang w:eastAsia="ru-RU"/>
        </w:rPr>
        <w:t>09.02.07</w:t>
      </w:r>
    </w:p>
    <w:p w14:paraId="15D08844" w14:textId="77777777" w:rsidR="00503B26" w:rsidRDefault="00503B26" w:rsidP="00503B26">
      <w:pPr>
        <w:spacing w:before="120" w:line="240" w:lineRule="auto"/>
        <w:ind w:left="5387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Группа: </w:t>
      </w:r>
      <w:r>
        <w:rPr>
          <w:rFonts w:eastAsia="Times New Roman"/>
          <w:u w:val="single"/>
          <w:lang w:eastAsia="ru-RU"/>
        </w:rPr>
        <w:t xml:space="preserve">33П </w:t>
      </w:r>
    </w:p>
    <w:p w14:paraId="7C0856AA" w14:textId="77777777" w:rsidR="00503B26" w:rsidRDefault="00503B26" w:rsidP="00503B26">
      <w:pPr>
        <w:spacing w:before="120" w:line="240" w:lineRule="auto"/>
        <w:ind w:left="5387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>Дата выполнения</w:t>
      </w:r>
      <w:r w:rsidRPr="00C35051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u w:val="single"/>
          <w:lang w:eastAsia="ru-RU"/>
        </w:rPr>
        <w:t xml:space="preserve">24.01.2024г. </w:t>
      </w:r>
    </w:p>
    <w:p w14:paraId="66F1C046" w14:textId="77777777" w:rsidR="00503B26" w:rsidRDefault="00503B26" w:rsidP="00503B26">
      <w:pPr>
        <w:spacing w:line="240" w:lineRule="auto"/>
        <w:ind w:left="567"/>
        <w:jc w:val="center"/>
        <w:rPr>
          <w:rFonts w:eastAsia="Times New Roman"/>
          <w:sz w:val="24"/>
          <w:szCs w:val="20"/>
          <w:lang w:eastAsia="ru-RU"/>
        </w:rPr>
      </w:pPr>
    </w:p>
    <w:p w14:paraId="636A3BD5" w14:textId="77777777" w:rsidR="00503B26" w:rsidRDefault="00503B26" w:rsidP="00503B26">
      <w:pPr>
        <w:spacing w:line="240" w:lineRule="auto"/>
        <w:ind w:left="567"/>
        <w:jc w:val="center"/>
        <w:rPr>
          <w:rFonts w:eastAsia="Times New Roman"/>
          <w:sz w:val="24"/>
          <w:szCs w:val="20"/>
          <w:lang w:eastAsia="ru-RU"/>
        </w:rPr>
      </w:pPr>
    </w:p>
    <w:p w14:paraId="7D8644A0" w14:textId="77777777" w:rsidR="00503B26" w:rsidRDefault="00503B26" w:rsidP="00503B26">
      <w:pPr>
        <w:spacing w:line="240" w:lineRule="auto"/>
        <w:ind w:left="567"/>
        <w:jc w:val="center"/>
        <w:rPr>
          <w:rFonts w:eastAsia="Times New Roman"/>
          <w:sz w:val="24"/>
          <w:szCs w:val="20"/>
          <w:lang w:eastAsia="ru-RU"/>
        </w:rPr>
      </w:pPr>
    </w:p>
    <w:p w14:paraId="23039DB2" w14:textId="77777777" w:rsidR="00503B26" w:rsidRDefault="00503B26" w:rsidP="00503B26">
      <w:pPr>
        <w:spacing w:line="240" w:lineRule="auto"/>
        <w:ind w:left="567"/>
        <w:jc w:val="center"/>
        <w:rPr>
          <w:rFonts w:eastAsia="Times New Roman"/>
          <w:sz w:val="24"/>
          <w:szCs w:val="20"/>
          <w:lang w:eastAsia="ru-RU"/>
        </w:rPr>
      </w:pPr>
    </w:p>
    <w:p w14:paraId="5CC57AF9" w14:textId="77777777" w:rsidR="00503B26" w:rsidRDefault="00503B26" w:rsidP="00503B26">
      <w:pPr>
        <w:spacing w:line="240" w:lineRule="auto"/>
        <w:ind w:left="567"/>
        <w:jc w:val="center"/>
        <w:rPr>
          <w:rFonts w:eastAsia="Times New Roman"/>
          <w:sz w:val="24"/>
          <w:szCs w:val="20"/>
          <w:lang w:eastAsia="ru-RU"/>
        </w:rPr>
      </w:pPr>
    </w:p>
    <w:p w14:paraId="16C6201F" w14:textId="77777777" w:rsidR="00503B26" w:rsidRPr="0088618C" w:rsidRDefault="00503B26" w:rsidP="00503B26">
      <w:pPr>
        <w:spacing w:line="240" w:lineRule="auto"/>
        <w:ind w:firstLine="0"/>
        <w:rPr>
          <w:rFonts w:eastAsia="Times New Roman"/>
          <w:sz w:val="24"/>
          <w:szCs w:val="20"/>
          <w:lang w:eastAsia="ru-RU"/>
        </w:rPr>
      </w:pPr>
    </w:p>
    <w:p w14:paraId="49CAF990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</w:p>
    <w:p w14:paraId="0AD4DAEA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</w:p>
    <w:p w14:paraId="22DEEF11" w14:textId="77777777" w:rsidR="00503B26" w:rsidRDefault="00503B26" w:rsidP="00503B26">
      <w:pPr>
        <w:spacing w:line="240" w:lineRule="auto"/>
        <w:rPr>
          <w:rFonts w:eastAsia="Times New Roman"/>
          <w:lang w:eastAsia="ru-RU"/>
        </w:rPr>
      </w:pPr>
    </w:p>
    <w:p w14:paraId="5D863185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</w:p>
    <w:p w14:paraId="0026AD10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</w:p>
    <w:p w14:paraId="66C9E7F2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Нижний Новгород</w:t>
      </w:r>
    </w:p>
    <w:p w14:paraId="6AD42467" w14:textId="77777777" w:rsidR="00503B26" w:rsidRDefault="00503B26" w:rsidP="00503B26">
      <w:pPr>
        <w:spacing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2024г.</w:t>
      </w:r>
    </w:p>
    <w:p w14:paraId="67856473" w14:textId="17A380F2" w:rsidR="00503B26" w:rsidRPr="00503B26" w:rsidRDefault="00503B26" w:rsidP="00503B26">
      <w:pPr>
        <w:spacing w:after="160" w:line="259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lang w:eastAsia="ru-RU"/>
        </w:rPr>
        <w:br w:type="page"/>
      </w:r>
      <w:r w:rsidRPr="00503B26">
        <w:rPr>
          <w:rFonts w:eastAsia="Times New Roman"/>
          <w:b/>
          <w:bCs/>
          <w:lang w:eastAsia="ru-RU"/>
        </w:rPr>
        <w:lastRenderedPageBreak/>
        <w:t>СОДЕРЖАНИЕ</w:t>
      </w:r>
    </w:p>
    <w:p w14:paraId="4081FA14" w14:textId="2CDC36D1" w:rsidR="00503B26" w:rsidRDefault="00503B26">
      <w:r>
        <w:br/>
      </w:r>
    </w:p>
    <w:p w14:paraId="5A5D59CC" w14:textId="4E7CE839" w:rsidR="008208CE" w:rsidRDefault="00503B26">
      <w:pPr>
        <w:spacing w:after="160" w:line="278" w:lineRule="auto"/>
        <w:ind w:firstLine="0"/>
        <w:jc w:val="left"/>
      </w:pPr>
      <w:r>
        <w:br w:type="page"/>
      </w:r>
    </w:p>
    <w:p w14:paraId="4FA1B6FF" w14:textId="31DF731F" w:rsidR="008208CE" w:rsidRPr="008208CE" w:rsidRDefault="008208CE" w:rsidP="008208C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5CF1371D" w14:textId="2523207A" w:rsidR="008208CE" w:rsidRDefault="008208CE" w:rsidP="00E61A35">
      <w:pPr>
        <w:pStyle w:val="1"/>
        <w:numPr>
          <w:ilvl w:val="0"/>
          <w:numId w:val="1"/>
        </w:numPr>
        <w:tabs>
          <w:tab w:val="left" w:pos="851"/>
          <w:tab w:val="left" w:pos="1134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208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сведения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1D9FFA08" w14:textId="487BD36B" w:rsidR="008208CE" w:rsidRPr="00E64530" w:rsidRDefault="008208CE" w:rsidP="00E64530">
      <w:pPr>
        <w:pStyle w:val="1"/>
        <w:numPr>
          <w:ilvl w:val="1"/>
          <w:numId w:val="8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Наименование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системы</w:t>
      </w:r>
      <w:proofErr w:type="spellEnd"/>
    </w:p>
    <w:p w14:paraId="2A16196E" w14:textId="2F81AFF5" w:rsidR="008208CE" w:rsidRDefault="008208CE" w:rsidP="008208CE">
      <w:r>
        <w:t>Полное наименование системы – «</w:t>
      </w:r>
      <w:r>
        <w:rPr>
          <w:lang w:val="en-US"/>
        </w:rPr>
        <w:t>Study</w:t>
      </w:r>
      <w:r w:rsidRPr="008208CE">
        <w:t xml:space="preserve"> </w:t>
      </w:r>
      <w:r>
        <w:rPr>
          <w:lang w:val="en-US"/>
        </w:rPr>
        <w:t>Buddy</w:t>
      </w:r>
      <w:r>
        <w:t>».</w:t>
      </w:r>
    </w:p>
    <w:p w14:paraId="7BB2EECE" w14:textId="594D5E26" w:rsidR="008208CE" w:rsidRDefault="008208CE" w:rsidP="008208CE">
      <w:pPr>
        <w:rPr>
          <w:lang w:val="en-US"/>
        </w:rPr>
      </w:pPr>
      <w:r>
        <w:t>Краткое наименование системы – «</w:t>
      </w:r>
      <w:r>
        <w:rPr>
          <w:lang w:val="en-US"/>
        </w:rPr>
        <w:t>SB</w:t>
      </w:r>
      <w:r>
        <w:t>».</w:t>
      </w:r>
    </w:p>
    <w:p w14:paraId="6B59C3A7" w14:textId="3F8EC7E2" w:rsidR="008208CE" w:rsidRDefault="008208CE" w:rsidP="00E61A35">
      <w:pPr>
        <w:pStyle w:val="1"/>
        <w:numPr>
          <w:ilvl w:val="0"/>
          <w:numId w:val="1"/>
        </w:numPr>
        <w:tabs>
          <w:tab w:val="left" w:pos="1134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задачи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275EC7FE" w14:textId="059B1F8C" w:rsidR="008208CE" w:rsidRDefault="008208CE" w:rsidP="008208CE">
      <w:r>
        <w:t xml:space="preserve">В настоящее время многие люди в мире получают образование. У </w:t>
      </w:r>
      <w:r w:rsidR="00E61A35">
        <w:t xml:space="preserve">многих </w:t>
      </w:r>
      <w:r>
        <w:t>образовательных учреждений есть свои сайты с расписанием звонков</w:t>
      </w:r>
      <w:r w:rsidR="00E61A35">
        <w:t>,</w:t>
      </w:r>
      <w:r>
        <w:t xml:space="preserve"> предметов</w:t>
      </w:r>
      <w:r w:rsidR="00E61A35">
        <w:t xml:space="preserve"> и другой информации</w:t>
      </w:r>
      <w:r>
        <w:t xml:space="preserve">. Но не у всех есть свой собственных сайт для получения заданий по предметам, а если и есть, то это уже другая ссылка. </w:t>
      </w:r>
      <w:r w:rsidR="00E61A35">
        <w:t>Также не у всех сайтов учебных учреждений поиск информации удобен и понятен, иногда приходится долгое время искать по всему сайту нужную информацию. Поэтому б</w:t>
      </w:r>
      <w:r>
        <w:t>ыло бы удобнее, если бы всё необходимое находилось в одном месте. Мобильное приложение, с помощью которого можно будет</w:t>
      </w:r>
      <w:r w:rsidR="00E61A35">
        <w:t xml:space="preserve"> реализовать данную потребность</w:t>
      </w:r>
      <w:r>
        <w:t xml:space="preserve"> может стать решением данной проблемы. </w:t>
      </w:r>
    </w:p>
    <w:p w14:paraId="79CC0E38" w14:textId="08F13C63" w:rsidR="008208CE" w:rsidRDefault="008208CE" w:rsidP="008208CE">
      <w:r>
        <w:t>Цель</w:t>
      </w:r>
      <w:r w:rsidR="00E61A35">
        <w:t xml:space="preserve"> разработки</w:t>
      </w:r>
      <w:r>
        <w:t xml:space="preserve">: </w:t>
      </w:r>
      <w:r w:rsidR="00E61A35">
        <w:t xml:space="preserve">создать </w:t>
      </w:r>
      <w:r>
        <w:t>мобильно</w:t>
      </w:r>
      <w:r w:rsidR="00E61A35">
        <w:t>е</w:t>
      </w:r>
      <w:r>
        <w:t xml:space="preserve"> приложени</w:t>
      </w:r>
      <w:r w:rsidR="00E61A35">
        <w:t>е, которое будет</w:t>
      </w:r>
      <w:r>
        <w:t xml:space="preserve"> упро</w:t>
      </w:r>
      <w:r w:rsidR="00E61A35">
        <w:t xml:space="preserve">щать </w:t>
      </w:r>
      <w:r>
        <w:t xml:space="preserve">процесс </w:t>
      </w:r>
      <w:r w:rsidR="00E61A35">
        <w:t xml:space="preserve">поиска информации, связанной с учебными процессами. </w:t>
      </w:r>
    </w:p>
    <w:p w14:paraId="1781E20E" w14:textId="77777777" w:rsidR="00E61A35" w:rsidRDefault="00E61A35" w:rsidP="00E61A35">
      <w:r>
        <w:t>Для выполнения поставленной цели необходимо выполнение следующих задач</w:t>
      </w:r>
      <w:r w:rsidRPr="00EB74B9">
        <w:t>:</w:t>
      </w:r>
    </w:p>
    <w:p w14:paraId="6CC9FCD0" w14:textId="77777777" w:rsidR="00E61A35" w:rsidRDefault="00E61A35" w:rsidP="00E61A35">
      <w:pPr>
        <w:pStyle w:val="a7"/>
        <w:numPr>
          <w:ilvl w:val="0"/>
          <w:numId w:val="2"/>
        </w:numPr>
        <w:ind w:left="0" w:firstLine="709"/>
      </w:pPr>
      <w:r>
        <w:t>Разработать макет приложения</w:t>
      </w:r>
      <w:r w:rsidRPr="00EB74B9">
        <w:t>;</w:t>
      </w:r>
    </w:p>
    <w:p w14:paraId="1BF4AD94" w14:textId="77777777" w:rsidR="00E61A35" w:rsidRPr="00EB74B9" w:rsidRDefault="00E61A35" w:rsidP="00E61A35">
      <w:pPr>
        <w:pStyle w:val="a7"/>
        <w:numPr>
          <w:ilvl w:val="0"/>
          <w:numId w:val="2"/>
        </w:numPr>
        <w:ind w:left="0" w:firstLine="709"/>
        <w:rPr>
          <w:lang w:val="en-US"/>
        </w:rPr>
      </w:pPr>
      <w:r>
        <w:t>Разработать серверную часть приложения</w:t>
      </w:r>
      <w:r w:rsidRPr="00EB74B9">
        <w:rPr>
          <w:lang w:val="en-US"/>
        </w:rPr>
        <w:t>;</w:t>
      </w:r>
    </w:p>
    <w:p w14:paraId="14B3BD8B" w14:textId="77777777" w:rsidR="00E61A35" w:rsidRDefault="00E61A35" w:rsidP="00E61A35">
      <w:pPr>
        <w:pStyle w:val="a7"/>
        <w:numPr>
          <w:ilvl w:val="0"/>
          <w:numId w:val="2"/>
        </w:numPr>
        <w:ind w:left="0" w:firstLine="709"/>
      </w:pPr>
      <w:r>
        <w:t>Провести тестирование серверной части приложения</w:t>
      </w:r>
      <w:r w:rsidRPr="00EB74B9">
        <w:t>;</w:t>
      </w:r>
    </w:p>
    <w:p w14:paraId="4E7B2881" w14:textId="77777777" w:rsidR="00E61A35" w:rsidRDefault="00E61A35" w:rsidP="00E61A35">
      <w:pPr>
        <w:pStyle w:val="a7"/>
        <w:numPr>
          <w:ilvl w:val="0"/>
          <w:numId w:val="2"/>
        </w:numPr>
        <w:ind w:left="0" w:firstLine="709"/>
      </w:pPr>
      <w:r>
        <w:t>Разработать мобильное приложение</w:t>
      </w:r>
      <w:r w:rsidRPr="00EB74B9">
        <w:rPr>
          <w:lang w:val="en-US"/>
        </w:rPr>
        <w:t>;</w:t>
      </w:r>
    </w:p>
    <w:p w14:paraId="65CDC0BE" w14:textId="77777777" w:rsidR="00E61A35" w:rsidRDefault="00E61A35" w:rsidP="00E61A35">
      <w:pPr>
        <w:pStyle w:val="a7"/>
        <w:numPr>
          <w:ilvl w:val="0"/>
          <w:numId w:val="2"/>
        </w:numPr>
        <w:ind w:left="0" w:firstLine="709"/>
      </w:pPr>
      <w:r>
        <w:t>Провести тестирование мобильного приложения</w:t>
      </w:r>
      <w:r w:rsidRPr="00EB74B9">
        <w:rPr>
          <w:lang w:val="en-US"/>
        </w:rPr>
        <w:t>;</w:t>
      </w:r>
    </w:p>
    <w:p w14:paraId="216817BC" w14:textId="77777777" w:rsidR="00E61A35" w:rsidRDefault="00E61A35" w:rsidP="00E61A35">
      <w:pPr>
        <w:pStyle w:val="a7"/>
        <w:numPr>
          <w:ilvl w:val="0"/>
          <w:numId w:val="2"/>
        </w:numPr>
        <w:ind w:left="0" w:firstLine="709"/>
      </w:pPr>
      <w:r>
        <w:t>Подготовить отчёт и презентацию о разработанном продукте</w:t>
      </w:r>
      <w:r w:rsidRPr="00EB74B9">
        <w:t>;</w:t>
      </w:r>
    </w:p>
    <w:p w14:paraId="0B3C5CEA" w14:textId="2847DDB1" w:rsidR="008208CE" w:rsidRPr="008208CE" w:rsidRDefault="00E61A35" w:rsidP="00E61A35">
      <w:pPr>
        <w:pStyle w:val="a7"/>
        <w:numPr>
          <w:ilvl w:val="0"/>
          <w:numId w:val="2"/>
        </w:numPr>
        <w:ind w:left="0" w:firstLine="709"/>
      </w:pPr>
      <w:r>
        <w:t>Презентовать разработанный продукт перед заказчиком.</w:t>
      </w:r>
    </w:p>
    <w:p w14:paraId="744B56DC" w14:textId="77777777" w:rsidR="008208CE" w:rsidRDefault="008208CE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39B137D" w14:textId="26D82E82" w:rsidR="00503B26" w:rsidRDefault="00E61A35" w:rsidP="00E61A35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серверной части</w:t>
      </w:r>
      <w:r w:rsid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266927D" w14:textId="3F218414" w:rsidR="00E61A35" w:rsidRPr="00150721" w:rsidRDefault="00E61A35" w:rsidP="00E64530">
      <w:pPr>
        <w:pStyle w:val="1"/>
        <w:numPr>
          <w:ilvl w:val="1"/>
          <w:numId w:val="9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Функциональные</w:t>
      </w:r>
      <w:proofErr w:type="spellEnd"/>
      <w:r w:rsidRP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требования</w:t>
      </w:r>
      <w:proofErr w:type="spellEnd"/>
      <w:r w:rsidR="00150721"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7C1405E7" w14:textId="77777777" w:rsidR="00E61A35" w:rsidRDefault="00E61A35" w:rsidP="00E61A35">
      <w:bookmarkStart w:id="1" w:name="_Hlk178753148"/>
      <w:r>
        <w:t>Перечень функциональных требований к серверной части</w:t>
      </w:r>
      <w:r w:rsidRPr="004A11CD">
        <w:t>:</w:t>
      </w:r>
    </w:p>
    <w:bookmarkEnd w:id="1"/>
    <w:p w14:paraId="27336C0D" w14:textId="2F055AE9" w:rsidR="00E61A35" w:rsidRPr="004A11CD" w:rsidRDefault="00E61A35" w:rsidP="00E61A35">
      <w:pPr>
        <w:pStyle w:val="a7"/>
        <w:numPr>
          <w:ilvl w:val="0"/>
          <w:numId w:val="3"/>
        </w:numPr>
        <w:ind w:left="0" w:firstLine="709"/>
      </w:pPr>
      <w:r>
        <w:t>Реализация на</w:t>
      </w:r>
      <w:r w:rsidR="00150721">
        <w:t xml:space="preserve"> </w:t>
      </w:r>
      <w:r w:rsidR="00150721">
        <w:rPr>
          <w:lang w:val="en-US"/>
        </w:rPr>
        <w:t>Framework</w:t>
      </w:r>
      <w:r w:rsidR="00150721" w:rsidRPr="00150721">
        <w:t xml:space="preserve"> </w:t>
      </w:r>
      <w:r w:rsidR="00150721">
        <w:rPr>
          <w:lang w:val="en-US"/>
        </w:rPr>
        <w:t>ASP</w:t>
      </w:r>
      <w:r w:rsidR="00150721" w:rsidRPr="00150721">
        <w:t>.</w:t>
      </w:r>
      <w:r w:rsidR="00150721">
        <w:rPr>
          <w:lang w:val="en-US"/>
        </w:rPr>
        <w:t>NET</w:t>
      </w:r>
      <w:r w:rsidRPr="00150721">
        <w:t>;</w:t>
      </w:r>
    </w:p>
    <w:p w14:paraId="7AC4EF62" w14:textId="4F099078" w:rsidR="00E61A35" w:rsidRDefault="00E61A35" w:rsidP="00E61A35">
      <w:pPr>
        <w:pStyle w:val="a7"/>
        <w:numPr>
          <w:ilvl w:val="0"/>
          <w:numId w:val="3"/>
        </w:numPr>
        <w:ind w:left="0" w:firstLine="709"/>
      </w:pPr>
      <w:r>
        <w:t>Аутентификация пользователей</w:t>
      </w:r>
      <w:r w:rsidRPr="004A11CD">
        <w:t>:</w:t>
      </w:r>
      <w:r w:rsidR="00150721">
        <w:t xml:space="preserve"> регистрация</w:t>
      </w:r>
      <w:r>
        <w:t>, авторизация</w:t>
      </w:r>
      <w:r w:rsidRPr="004A11CD">
        <w:t>;</w:t>
      </w:r>
    </w:p>
    <w:p w14:paraId="54AD5300" w14:textId="7AA79F7E" w:rsidR="00150721" w:rsidRDefault="00150721" w:rsidP="00E61A35">
      <w:pPr>
        <w:pStyle w:val="a7"/>
        <w:numPr>
          <w:ilvl w:val="0"/>
          <w:numId w:val="3"/>
        </w:numPr>
        <w:ind w:left="0" w:firstLine="709"/>
      </w:pPr>
      <w:r>
        <w:t xml:space="preserve">Хранение информации об экзаменах: </w:t>
      </w:r>
    </w:p>
    <w:p w14:paraId="32CE922A" w14:textId="57E7D0DD" w:rsidR="00150721" w:rsidRDefault="00150721" w:rsidP="00150721">
      <w:pPr>
        <w:pStyle w:val="a7"/>
        <w:numPr>
          <w:ilvl w:val="0"/>
          <w:numId w:val="3"/>
        </w:numPr>
        <w:ind w:left="0" w:firstLine="709"/>
      </w:pPr>
      <w:r>
        <w:t>Хранение информации о предметах: добавление в БД, изменение, получение из БД, удаление из БД</w:t>
      </w:r>
    </w:p>
    <w:p w14:paraId="5F236877" w14:textId="2812BAB2" w:rsidR="00150721" w:rsidRDefault="00150721" w:rsidP="00E61A35">
      <w:pPr>
        <w:pStyle w:val="a7"/>
        <w:numPr>
          <w:ilvl w:val="0"/>
          <w:numId w:val="3"/>
        </w:numPr>
        <w:ind w:left="0" w:firstLine="709"/>
      </w:pPr>
      <w:r>
        <w:t>Хранение заданий: добавление в БД, изменение, получение из БД, удаление из БД</w:t>
      </w:r>
    </w:p>
    <w:p w14:paraId="6D804335" w14:textId="7190F908" w:rsidR="00150721" w:rsidRDefault="00150721" w:rsidP="00150721">
      <w:pPr>
        <w:pStyle w:val="a7"/>
        <w:numPr>
          <w:ilvl w:val="0"/>
          <w:numId w:val="3"/>
        </w:numPr>
        <w:ind w:left="0" w:firstLine="709"/>
      </w:pPr>
      <w:r>
        <w:t>Хранение расписания: добавление в БД, изменение, получение из БД, удаление из БД</w:t>
      </w:r>
    </w:p>
    <w:p w14:paraId="7BF88BF2" w14:textId="47AD4A67" w:rsidR="00150721" w:rsidRDefault="00150721" w:rsidP="00E61A35">
      <w:pPr>
        <w:pStyle w:val="a7"/>
        <w:numPr>
          <w:ilvl w:val="0"/>
          <w:numId w:val="3"/>
        </w:numPr>
        <w:ind w:left="0" w:firstLine="709"/>
      </w:pPr>
      <w:r>
        <w:t xml:space="preserve">Наличие </w:t>
      </w:r>
      <w:r>
        <w:rPr>
          <w:lang w:val="en-US"/>
        </w:rPr>
        <w:t>API</w:t>
      </w:r>
      <w:r w:rsidRPr="00150721">
        <w:t xml:space="preserve"> </w:t>
      </w:r>
      <w:r>
        <w:t>для получения расписания</w:t>
      </w:r>
    </w:p>
    <w:p w14:paraId="5B7703A4" w14:textId="2E111A5F" w:rsidR="00E61A35" w:rsidRDefault="00150721" w:rsidP="00150721">
      <w:pPr>
        <w:pStyle w:val="a7"/>
        <w:numPr>
          <w:ilvl w:val="0"/>
          <w:numId w:val="3"/>
        </w:numPr>
        <w:ind w:left="0" w:firstLine="709"/>
      </w:pPr>
      <w:r>
        <w:t xml:space="preserve">Наличие </w:t>
      </w:r>
      <w:r>
        <w:rPr>
          <w:lang w:val="en-US"/>
        </w:rPr>
        <w:t>API</w:t>
      </w:r>
      <w:r w:rsidRPr="00150721">
        <w:t xml:space="preserve"> </w:t>
      </w:r>
      <w:r>
        <w:t>для авторизации в системе и работы с данными основной БД.</w:t>
      </w:r>
    </w:p>
    <w:p w14:paraId="27737D4C" w14:textId="739F7064" w:rsidR="00150721" w:rsidRPr="00E64530" w:rsidRDefault="00150721" w:rsidP="00E64530">
      <w:pPr>
        <w:pStyle w:val="1"/>
        <w:numPr>
          <w:ilvl w:val="1"/>
          <w:numId w:val="9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Нефункциональные</w:t>
      </w:r>
      <w:proofErr w:type="spellEnd"/>
      <w:r w:rsidRP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требования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793C78DB" w14:textId="3AED8538" w:rsidR="00150721" w:rsidRPr="00150721" w:rsidRDefault="00150721" w:rsidP="00150721">
      <w:r w:rsidRPr="00150721">
        <w:t xml:space="preserve">Перечень </w:t>
      </w:r>
      <w:r>
        <w:t>неф</w:t>
      </w:r>
      <w:r w:rsidRPr="00150721">
        <w:t>ункциональных требований к серверной части:</w:t>
      </w:r>
    </w:p>
    <w:p w14:paraId="08714156" w14:textId="509DA121" w:rsidR="00150721" w:rsidRDefault="00150721" w:rsidP="00150721">
      <w:pPr>
        <w:pStyle w:val="a7"/>
        <w:numPr>
          <w:ilvl w:val="0"/>
          <w:numId w:val="4"/>
        </w:numPr>
        <w:ind w:left="0" w:firstLine="709"/>
      </w:pPr>
      <w:r>
        <w:t>Хэширование паролей и безопасное хранение данных для авторизации пользователей</w:t>
      </w:r>
      <w:r w:rsidR="00E64530" w:rsidRPr="00E64530">
        <w:t>.</w:t>
      </w:r>
    </w:p>
    <w:p w14:paraId="3C754CC5" w14:textId="4C0E0333" w:rsidR="00150721" w:rsidRDefault="00150721" w:rsidP="00150721">
      <w:pPr>
        <w:pStyle w:val="a7"/>
        <w:numPr>
          <w:ilvl w:val="0"/>
          <w:numId w:val="4"/>
        </w:numPr>
        <w:ind w:left="0" w:firstLine="709"/>
      </w:pPr>
      <w:r>
        <w:t>Расширяемость системы (возможность работать с большим количеством пользователей)</w:t>
      </w:r>
      <w:r w:rsidR="00E64530" w:rsidRPr="00E64530">
        <w:t>.</w:t>
      </w:r>
    </w:p>
    <w:p w14:paraId="3C3B1C72" w14:textId="6A01840B" w:rsidR="00150721" w:rsidRDefault="00150721" w:rsidP="00150721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07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мобильному приложению.</w:t>
      </w:r>
    </w:p>
    <w:p w14:paraId="6D1D7CD5" w14:textId="3CE8A84B" w:rsidR="00150721" w:rsidRPr="00E64530" w:rsidRDefault="00150721" w:rsidP="00E64530">
      <w:pPr>
        <w:pStyle w:val="1"/>
        <w:numPr>
          <w:ilvl w:val="1"/>
          <w:numId w:val="7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Функциональные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требования</w:t>
      </w:r>
      <w:proofErr w:type="spellEnd"/>
    </w:p>
    <w:p w14:paraId="61262A83" w14:textId="5BFD2051" w:rsidR="00E64530" w:rsidRPr="00E64530" w:rsidRDefault="00E64530" w:rsidP="00E6453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</w:rPr>
      </w:pPr>
      <w:r w:rsidRPr="00E64530">
        <w:rPr>
          <w:color w:val="000000"/>
        </w:rPr>
        <w:t>Н</w:t>
      </w:r>
      <w:r w:rsidR="00150721" w:rsidRPr="00E64530">
        <w:rPr>
          <w:color w:val="000000"/>
        </w:rPr>
        <w:t>авигаци</w:t>
      </w:r>
      <w:r w:rsidRPr="00E64530">
        <w:rPr>
          <w:color w:val="000000"/>
        </w:rPr>
        <w:t>я</w:t>
      </w:r>
      <w:r w:rsidR="00150721" w:rsidRPr="00E64530">
        <w:rPr>
          <w:color w:val="000000"/>
        </w:rPr>
        <w:t xml:space="preserve"> по приложению (переход между экранами).</w:t>
      </w:r>
    </w:p>
    <w:p w14:paraId="37E6D2CF" w14:textId="654D368D" w:rsidR="00460B31" w:rsidRPr="00E64530" w:rsidRDefault="00460B31" w:rsidP="00E6453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</w:rPr>
      </w:pPr>
      <w:r w:rsidRPr="00E64530">
        <w:rPr>
          <w:color w:val="000000"/>
        </w:rPr>
        <w:t>Регистрация пользователей: возможность пользователям регистрироваться, вводя свои данные, такие как имя, адрес электронной почты и пароль. Это должно позволить создать учетную запись и получить доступ к персонализированным функциям системы</w:t>
      </w:r>
      <w:r w:rsidR="00E64530">
        <w:rPr>
          <w:color w:val="000000"/>
        </w:rPr>
        <w:t>.</w:t>
      </w:r>
    </w:p>
    <w:p w14:paraId="67147582" w14:textId="7E8D2B23" w:rsidR="00150721" w:rsidRPr="00E64530" w:rsidRDefault="00460B31" w:rsidP="00E6453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</w:rPr>
      </w:pPr>
      <w:r w:rsidRPr="00E64530">
        <w:rPr>
          <w:color w:val="000000"/>
        </w:rPr>
        <w:lastRenderedPageBreak/>
        <w:t>Авторизация и аутентификация: проверка учетных данных пользователей при входе и доступ только для авторизованных пользователей. Это будет обеспечивать безопасность и конфиденциальность данных пользователей.</w:t>
      </w:r>
    </w:p>
    <w:p w14:paraId="4E7DEA6E" w14:textId="6AA86A5B" w:rsidR="00460B31" w:rsidRPr="00E64530" w:rsidRDefault="00460B31" w:rsidP="00E6453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</w:rPr>
      </w:pPr>
      <w:r w:rsidRPr="00E64530">
        <w:rPr>
          <w:color w:val="000000"/>
        </w:rPr>
        <w:t>Управление данными: просмотр, создание, изменение, удаление и редактирование данных через мобильное приложение.</w:t>
      </w:r>
    </w:p>
    <w:p w14:paraId="622C00C4" w14:textId="1922866A" w:rsidR="00460B31" w:rsidRPr="00E64530" w:rsidRDefault="00460B31" w:rsidP="00E6453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</w:rPr>
      </w:pPr>
      <w:r w:rsidRPr="00E64530">
        <w:rPr>
          <w:color w:val="000000"/>
        </w:rPr>
        <w:t>Поиск и фильтрация: возможность поиска задач, предметов и экзаменов по названию, сортировать по дате добавления по убыванию или возрастанию, сортировать по алфавиту. Это поможет пользователям быстро находить нужную информацию.</w:t>
      </w:r>
    </w:p>
    <w:p w14:paraId="2D720D50" w14:textId="77777777" w:rsidR="00460B31" w:rsidRDefault="00460B31" w:rsidP="00E64530">
      <w:pPr>
        <w:pStyle w:val="1"/>
        <w:numPr>
          <w:ilvl w:val="1"/>
          <w:numId w:val="7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Нефункциональные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требования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6FC00A2" w14:textId="6D8A8381" w:rsidR="00E64530" w:rsidRPr="00E64530" w:rsidRDefault="00E64530" w:rsidP="00E64530">
      <w:pPr>
        <w:pStyle w:val="1"/>
        <w:numPr>
          <w:ilvl w:val="2"/>
          <w:numId w:val="7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Основные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требования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7966690B" w14:textId="6FFCA4DA" w:rsidR="00460B31" w:rsidRPr="00E64530" w:rsidRDefault="00460B31" w:rsidP="00E6453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</w:rPr>
      </w:pPr>
      <w:r w:rsidRPr="00E64530">
        <w:rPr>
          <w:color w:val="000000"/>
        </w:rPr>
        <w:t>Пользовательский интерфейс: простота использования, интуитивно понятный дизайн;</w:t>
      </w:r>
    </w:p>
    <w:p w14:paraId="581BEC7C" w14:textId="33E2B359" w:rsidR="00460B31" w:rsidRDefault="00460B31" w:rsidP="00E6453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</w:rPr>
      </w:pPr>
      <w:r w:rsidRPr="00E64530">
        <w:rPr>
          <w:color w:val="000000"/>
        </w:rPr>
        <w:t>Быстрая загрузка приложения, быстрое выполнение операций.</w:t>
      </w:r>
    </w:p>
    <w:p w14:paraId="72809D18" w14:textId="512A26F7" w:rsidR="00E64530" w:rsidRPr="00E64530" w:rsidRDefault="00E64530" w:rsidP="00E64530">
      <w:pPr>
        <w:pStyle w:val="1"/>
        <w:numPr>
          <w:ilvl w:val="2"/>
          <w:numId w:val="7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Требования в вёрстке страниц.</w:t>
      </w:r>
    </w:p>
    <w:p w14:paraId="25DC81C7" w14:textId="362C1A70" w:rsidR="00E64530" w:rsidRPr="00C9337E" w:rsidRDefault="00E64530" w:rsidP="00C9337E">
      <w:pPr>
        <w:pStyle w:val="a7"/>
        <w:tabs>
          <w:tab w:val="left" w:pos="1134"/>
        </w:tabs>
        <w:ind w:left="0"/>
        <w:rPr>
          <w:color w:val="000000"/>
          <w:lang w:val="en-US"/>
        </w:rPr>
      </w:pPr>
      <w:r>
        <w:rPr>
          <w:color w:val="000000"/>
        </w:rPr>
        <w:t>Приложение должно подстраиваться под разные размеры экранов, иметь прокрутку на тех экранах, где это необходимо, позволять пользователю через системные настройки изменять размер шрифта и при этом на экранах не должно ничего съезжать или обрезаться.</w:t>
      </w:r>
    </w:p>
    <w:p w14:paraId="0FD98590" w14:textId="3D1FAD2E" w:rsidR="00E64530" w:rsidRDefault="00E64530" w:rsidP="00E64530">
      <w:pPr>
        <w:pStyle w:val="1"/>
        <w:numPr>
          <w:ilvl w:val="2"/>
          <w:numId w:val="7"/>
        </w:numPr>
        <w:tabs>
          <w:tab w:val="left" w:pos="1276"/>
        </w:tabs>
        <w:spacing w:before="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Цветовая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схема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шрифты</w:t>
      </w:r>
      <w:proofErr w:type="spellEnd"/>
      <w:r w:rsidRPr="00E64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B4069CE" w14:textId="53CFCB51" w:rsidR="0088618C" w:rsidRPr="00F17CB5" w:rsidRDefault="00F17CB5" w:rsidP="0088618C">
      <w:r>
        <w:t xml:space="preserve">Цветовая схема и шрифты приложения представлены на Рисунке 1 и 2 ниже. </w:t>
      </w:r>
    </w:p>
    <w:p w14:paraId="4E1836D9" w14:textId="07CA5DFF" w:rsidR="00F17CB5" w:rsidRDefault="00381185" w:rsidP="00F17CB5">
      <w:pPr>
        <w:keepNext/>
        <w:jc w:val="center"/>
      </w:pPr>
      <w:r w:rsidRPr="00381185">
        <w:lastRenderedPageBreak/>
        <w:drawing>
          <wp:inline distT="0" distB="0" distL="0" distR="0" wp14:anchorId="7984B475" wp14:editId="730BEEE0">
            <wp:extent cx="2981741" cy="31055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31A" w14:textId="370D2C7A" w:rsidR="00994652" w:rsidRPr="00F17CB5" w:rsidRDefault="00F17CB5" w:rsidP="00F17CB5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F17CB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17CB5">
        <w:rPr>
          <w:i w:val="0"/>
          <w:iCs w:val="0"/>
          <w:color w:val="auto"/>
          <w:sz w:val="28"/>
          <w:szCs w:val="28"/>
        </w:rPr>
        <w:fldChar w:fldCharType="begin"/>
      </w:r>
      <w:r w:rsidRPr="00F17C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17CB5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F17CB5">
        <w:rPr>
          <w:i w:val="0"/>
          <w:iCs w:val="0"/>
          <w:color w:val="auto"/>
          <w:sz w:val="28"/>
          <w:szCs w:val="28"/>
        </w:rPr>
        <w:fldChar w:fldCharType="end"/>
      </w:r>
      <w:r w:rsidRPr="00F17CB5">
        <w:rPr>
          <w:i w:val="0"/>
          <w:iCs w:val="0"/>
          <w:color w:val="auto"/>
          <w:sz w:val="28"/>
          <w:szCs w:val="28"/>
        </w:rPr>
        <w:t>. Цветовая схема приложения</w:t>
      </w:r>
    </w:p>
    <w:p w14:paraId="4C816050" w14:textId="5AB86CFF" w:rsidR="00F17CB5" w:rsidRPr="00AA68EC" w:rsidRDefault="00381185" w:rsidP="00F17CB5">
      <w:pPr>
        <w:keepNext/>
        <w:jc w:val="center"/>
        <w:rPr>
          <w:lang w:val="en-US"/>
        </w:rPr>
      </w:pPr>
      <w:r w:rsidRPr="00381185">
        <w:drawing>
          <wp:inline distT="0" distB="0" distL="0" distR="0" wp14:anchorId="703A5B9C" wp14:editId="09D95BDF">
            <wp:extent cx="6315956" cy="396295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A345" w14:textId="2FD00617" w:rsidR="0088618C" w:rsidRPr="00F17CB5" w:rsidRDefault="00F17CB5" w:rsidP="00F17CB5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F17CB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17CB5">
        <w:rPr>
          <w:i w:val="0"/>
          <w:iCs w:val="0"/>
          <w:color w:val="auto"/>
          <w:sz w:val="28"/>
          <w:szCs w:val="28"/>
        </w:rPr>
        <w:fldChar w:fldCharType="begin"/>
      </w:r>
      <w:r w:rsidRPr="00F17C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17CB5">
        <w:rPr>
          <w:i w:val="0"/>
          <w:iCs w:val="0"/>
          <w:color w:val="auto"/>
          <w:sz w:val="28"/>
          <w:szCs w:val="28"/>
        </w:rPr>
        <w:fldChar w:fldCharType="separate"/>
      </w:r>
      <w:r w:rsidRPr="00F17CB5">
        <w:rPr>
          <w:i w:val="0"/>
          <w:iCs w:val="0"/>
          <w:color w:val="auto"/>
          <w:sz w:val="28"/>
          <w:szCs w:val="28"/>
        </w:rPr>
        <w:t>2</w:t>
      </w:r>
      <w:r w:rsidRPr="00F17CB5">
        <w:rPr>
          <w:i w:val="0"/>
          <w:iCs w:val="0"/>
          <w:color w:val="auto"/>
          <w:sz w:val="28"/>
          <w:szCs w:val="28"/>
        </w:rPr>
        <w:fldChar w:fldCharType="end"/>
      </w:r>
      <w:r w:rsidRPr="00F17CB5">
        <w:rPr>
          <w:i w:val="0"/>
          <w:iCs w:val="0"/>
          <w:color w:val="auto"/>
          <w:sz w:val="28"/>
          <w:szCs w:val="28"/>
        </w:rPr>
        <w:t>. Шрифты приложения</w:t>
      </w:r>
    </w:p>
    <w:sectPr w:rsidR="0088618C" w:rsidRPr="00F17CB5" w:rsidSect="00503B2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D903DB"/>
    <w:multiLevelType w:val="hybridMultilevel"/>
    <w:tmpl w:val="D1F08388"/>
    <w:lvl w:ilvl="0" w:tplc="32C05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392A71"/>
    <w:multiLevelType w:val="multilevel"/>
    <w:tmpl w:val="F82EC0A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481B7D27"/>
    <w:multiLevelType w:val="hybridMultilevel"/>
    <w:tmpl w:val="04F200E8"/>
    <w:lvl w:ilvl="0" w:tplc="764C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06A24"/>
    <w:multiLevelType w:val="multilevel"/>
    <w:tmpl w:val="60286C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61850100"/>
    <w:multiLevelType w:val="multilevel"/>
    <w:tmpl w:val="FECA1EE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67823D79"/>
    <w:multiLevelType w:val="multilevel"/>
    <w:tmpl w:val="D834CA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94" w:hanging="525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asciiTheme="majorHAnsi" w:hAnsiTheme="majorHAnsi" w:cstheme="majorBidi" w:hint="default"/>
        <w:b w:val="0"/>
        <w:color w:val="0F4761" w:themeColor="accent1" w:themeShade="BF"/>
        <w:sz w:val="40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asciiTheme="majorHAnsi" w:hAnsiTheme="majorHAnsi" w:cstheme="majorBidi" w:hint="default"/>
        <w:b w:val="0"/>
        <w:color w:val="0F4761" w:themeColor="accent1" w:themeShade="BF"/>
        <w:sz w:val="4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asciiTheme="majorHAnsi" w:hAnsiTheme="majorHAnsi" w:cstheme="majorBidi" w:hint="default"/>
        <w:b w:val="0"/>
        <w:color w:val="0F4761" w:themeColor="accent1" w:themeShade="BF"/>
        <w:sz w:val="40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asciiTheme="majorHAnsi" w:hAnsiTheme="majorHAnsi" w:cstheme="majorBidi" w:hint="default"/>
        <w:b w:val="0"/>
        <w:color w:val="0F4761" w:themeColor="accent1" w:themeShade="BF"/>
        <w:sz w:val="40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asciiTheme="majorHAnsi" w:hAnsiTheme="majorHAnsi" w:cstheme="majorBidi" w:hint="default"/>
        <w:b w:val="0"/>
        <w:color w:val="0F4761" w:themeColor="accent1" w:themeShade="BF"/>
        <w:sz w:val="40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asciiTheme="majorHAnsi" w:hAnsiTheme="majorHAnsi" w:cstheme="majorBidi" w:hint="default"/>
        <w:b w:val="0"/>
        <w:color w:val="0F4761" w:themeColor="accent1" w:themeShade="BF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asciiTheme="majorHAnsi" w:hAnsiTheme="majorHAnsi" w:cstheme="majorBidi" w:hint="default"/>
        <w:b w:val="0"/>
        <w:color w:val="0F4761" w:themeColor="accent1" w:themeShade="BF"/>
        <w:sz w:val="40"/>
      </w:rPr>
    </w:lvl>
  </w:abstractNum>
  <w:abstractNum w:abstractNumId="8" w15:restartNumberingAfterBreak="0">
    <w:nsid w:val="7B332C28"/>
    <w:multiLevelType w:val="hybridMultilevel"/>
    <w:tmpl w:val="05249C22"/>
    <w:lvl w:ilvl="0" w:tplc="2CE48F0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90815509">
    <w:abstractNumId w:val="7"/>
  </w:num>
  <w:num w:numId="2" w16cid:durableId="65107734">
    <w:abstractNumId w:val="1"/>
  </w:num>
  <w:num w:numId="3" w16cid:durableId="532035643">
    <w:abstractNumId w:val="0"/>
  </w:num>
  <w:num w:numId="4" w16cid:durableId="2110079698">
    <w:abstractNumId w:val="9"/>
  </w:num>
  <w:num w:numId="5" w16cid:durableId="843394601">
    <w:abstractNumId w:val="8"/>
  </w:num>
  <w:num w:numId="6" w16cid:durableId="1108551046">
    <w:abstractNumId w:val="4"/>
  </w:num>
  <w:num w:numId="7" w16cid:durableId="580795479">
    <w:abstractNumId w:val="3"/>
  </w:num>
  <w:num w:numId="8" w16cid:durableId="981347264">
    <w:abstractNumId w:val="5"/>
  </w:num>
  <w:num w:numId="9" w16cid:durableId="1811512127">
    <w:abstractNumId w:val="6"/>
  </w:num>
  <w:num w:numId="10" w16cid:durableId="35168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70"/>
    <w:rsid w:val="00150721"/>
    <w:rsid w:val="00381185"/>
    <w:rsid w:val="00460B31"/>
    <w:rsid w:val="00503B26"/>
    <w:rsid w:val="00636D70"/>
    <w:rsid w:val="008208CE"/>
    <w:rsid w:val="0088618C"/>
    <w:rsid w:val="00994652"/>
    <w:rsid w:val="00A0659F"/>
    <w:rsid w:val="00AA68EC"/>
    <w:rsid w:val="00AE14D6"/>
    <w:rsid w:val="00C9337E"/>
    <w:rsid w:val="00DB2D10"/>
    <w:rsid w:val="00E540A1"/>
    <w:rsid w:val="00E61A35"/>
    <w:rsid w:val="00E64530"/>
    <w:rsid w:val="00F1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C9A9"/>
  <w15:chartTrackingRefBased/>
  <w15:docId w15:val="{2238C000-87B4-461D-A63C-F5137E01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B26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6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36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D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D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D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D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36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6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6D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6D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6D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6D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6D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6D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D7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36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6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6D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6D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6D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6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6D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6D70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17CB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КлимычеваАА@ngknn.local</dc:creator>
  <cp:keywords/>
  <dc:description/>
  <cp:lastModifiedBy>КлимычеваАА@ngknn.local</cp:lastModifiedBy>
  <cp:revision>3</cp:revision>
  <dcterms:created xsi:type="dcterms:W3CDTF">2024-10-02T05:36:00Z</dcterms:created>
  <dcterms:modified xsi:type="dcterms:W3CDTF">2024-10-02T10:08:00Z</dcterms:modified>
</cp:coreProperties>
</file>