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Spring Boot Microservices Handbook</w:t>
      </w:r>
    </w:p>
    <w:p>
      <w:pPr>
        <w:pStyle w:val="Heading1"/>
        <w:jc w:val="center"/>
      </w:pPr>
      <w:r>
        <w:t>Volume 1 - Chapter 7</w:t>
        <w:br/>
        <w:t>Synchronous vs Asynchronous Communication</w:t>
      </w:r>
    </w:p>
    <w:p>
      <w:pPr>
        <w:pStyle w:val="Heading2"/>
      </w:pPr>
      <w:r>
        <w:t>1. Introduction</w:t>
      </w:r>
    </w:p>
    <w:p>
      <w:r>
        <w:rPr>
          <w:sz w:val="22"/>
        </w:rPr>
        <w:t>In a microservices architecture, services need to communicate with each other. This communication can be synchronous or asynchronous depending on business requirements.</w:t>
      </w:r>
    </w:p>
    <w:p>
      <w:pPr>
        <w:pStyle w:val="Heading2"/>
      </w:pPr>
      <w:r>
        <w:t>2. Synchronous Communication</w:t>
      </w:r>
    </w:p>
    <w:p>
      <w:r>
        <w:rPr>
          <w:sz w:val="22"/>
        </w:rPr>
        <w:t>In synchronous communication, one service sends a request and waits for the response before continuing. Common technologies include REST APIs and OpenFeign.</w:t>
      </w:r>
    </w:p>
    <w:p>
      <w:pPr>
        <w:pStyle w:val="Heading2"/>
      </w:pPr>
      <w:r>
        <w:t>3. Asynchronous Communication</w:t>
      </w:r>
    </w:p>
    <w:p>
      <w:r>
        <w:rPr>
          <w:sz w:val="22"/>
        </w:rPr>
        <w:t>In asynchronous communication, a service publishes an event and continues processing without waiting. Other services consume the event later. Apache Kafka is commonly used.</w:t>
      </w:r>
    </w:p>
    <w:p>
      <w:pPr>
        <w:pStyle w:val="Heading2"/>
      </w:pPr>
      <w:r>
        <w:t>4. Our E-Commerce Project</w:t>
      </w:r>
    </w:p>
    <w:p>
      <w:r>
        <w:rPr>
          <w:sz w:val="22"/>
        </w:rPr>
        <w:t>User login and product lookup use synchronous REST/OpenFeign communication. Order creation, payment confirmation, stock restoration and notifications use Kafka events for asynchronous communication.</w:t>
      </w:r>
    </w:p>
    <w:p>
      <w:pPr>
        <w:pStyle w:val="Heading2"/>
      </w:pPr>
      <w:r>
        <w:t>5. Comparison</w:t>
      </w:r>
    </w:p>
    <w:p>
      <w:r>
        <w:rPr>
          <w:sz w:val="22"/>
        </w:rPr>
        <w:t>Synchronous: Immediate response, tightly timed, request-response model.</w:t>
        <w:br/>
        <w:br/>
        <w:t>Asynchronous: No waiting, event-driven, better scalability and fault tolerance.</w:t>
      </w:r>
    </w:p>
    <w:p>
      <w:pPr>
        <w:pStyle w:val="Heading2"/>
      </w:pPr>
      <w:r>
        <w:t>6. Advantages and Disadvantages</w:t>
      </w:r>
    </w:p>
    <w:p>
      <w:r>
        <w:rPr>
          <w:sz w:val="22"/>
        </w:rPr>
        <w:t>Synchronous is simple and suitable for immediate responses but can increase latency.</w:t>
        <w:br/>
        <w:t>Asynchronous improves scalability and resilience but introduces eventual consistency and message handling complexity.</w:t>
      </w:r>
    </w:p>
    <w:p>
      <w:pPr>
        <w:pStyle w:val="Heading2"/>
      </w:pPr>
      <w:r>
        <w:t>7. Best Practices</w:t>
      </w:r>
    </w:p>
    <w:p>
      <w:r>
        <w:rPr>
          <w:sz w:val="22"/>
        </w:rPr>
        <w:t>Use synchronous communication for validation and user-facing requests. Use asynchronous communication for notifications, background processing, Saga events and long-running workflows.</w:t>
      </w:r>
    </w:p>
    <w:p>
      <w:pPr>
        <w:pStyle w:val="Heading2"/>
      </w:pPr>
      <w:r>
        <w:t>8. Common Errors</w:t>
      </w:r>
    </w:p>
    <w:p>
      <w:r>
        <w:rPr>
          <w:sz w:val="22"/>
        </w:rPr>
        <w:t>Timeouts in REST calls, service unavailability, Kafka consumer lag, duplicate event processing and message ordering issues.</w:t>
      </w:r>
    </w:p>
    <w:p>
      <w:pPr>
        <w:pStyle w:val="Heading2"/>
      </w:pPr>
      <w:r>
        <w:t>9. Interview Questions</w:t>
      </w:r>
    </w:p>
    <w:p>
      <w:r>
        <w:rPr>
          <w:sz w:val="22"/>
        </w:rPr>
        <w:t>1. Difference between synchronous and asynchronous communication?</w:t>
        <w:br/>
        <w:t>2. When should Kafka be used?</w:t>
        <w:br/>
        <w:t>3. Why use OpenFeign?</w:t>
        <w:br/>
        <w:t>4. Which approach is used in your project?</w:t>
        <w:br/>
        <w:t>5. Can both approaches be used together?</w:t>
      </w:r>
    </w:p>
    <w:p>
      <w:pPr>
        <w:pStyle w:val="Heading2"/>
      </w:pPr>
      <w:r>
        <w:t>10. Summary</w:t>
      </w:r>
    </w:p>
    <w:p>
      <w:r>
        <w:rPr>
          <w:sz w:val="22"/>
        </w:rPr>
        <w:t>Modern microservices typically combine synchronous and asynchronous communication. Our project uses REST/OpenFeign for real-time operations and Kafka for event-driven processing.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