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2 - Chapter 10</w:t>
        <w:br/>
        <w:t>Zipkin &amp; Distributed Tracing</w:t>
      </w:r>
    </w:p>
    <w:p>
      <w:pPr>
        <w:pStyle w:val="Heading2"/>
      </w:pPr>
      <w:r>
        <w:t>1. What is Zipkin?</w:t>
      </w:r>
    </w:p>
    <w:p>
      <w:r>
        <w:rPr>
          <w:sz w:val="22"/>
        </w:rPr>
        <w:t>Zipkin is a distributed tracing tool used in microservices to track a request as it travels through multiple services.</w:t>
        <w:br/>
        <w:t>Instead of checking logs from every service separately, Zipkin shows the complete journey of a request in one place.</w:t>
      </w:r>
    </w:p>
    <w:p>
      <w:pPr>
        <w:pStyle w:val="Heading2"/>
      </w:pPr>
      <w:r>
        <w:t>2. Why is Zipkin Needed?</w:t>
      </w:r>
    </w:p>
    <w:p>
      <w:r>
        <w:rPr>
          <w:sz w:val="22"/>
        </w:rPr>
        <w:t>In a monolithic application, a request usually stays inside one application.</w:t>
        <w:br/>
        <w:t>In microservices, a single request may pass through API Gateway, Auth Service, Order Service, Product Service, Payment Service and Notification Service.</w:t>
        <w:br/>
        <w:br/>
        <w:t>Finding where a request failed becomes difficult using logs alone.</w:t>
        <w:br/>
        <w:t>Zipkin solves this by attaching a Trace ID to the request.</w:t>
      </w:r>
    </w:p>
    <w:p>
      <w:pPr>
        <w:pStyle w:val="Heading2"/>
      </w:pPr>
      <w:r>
        <w:t>3. Real-World Example</w:t>
      </w:r>
    </w:p>
    <w:p>
      <w:r>
        <w:rPr>
          <w:sz w:val="22"/>
        </w:rPr>
        <w:t>Imagine tracking an online parcel.</w:t>
        <w:br/>
        <w:t>You receive one tracking number and can see every checkpoint:</w:t>
        <w:br/>
        <w:t>Warehouse → Dispatch Centre → Airport → Local Hub → Delivery.</w:t>
        <w:br/>
        <w:br/>
        <w:t>Trace ID works like the tracking number.</w:t>
        <w:br/>
        <w:t>Each service visited by the request becomes a Span.</w:t>
      </w:r>
    </w:p>
    <w:p>
      <w:pPr>
        <w:pStyle w:val="Heading2"/>
      </w:pPr>
      <w:r>
        <w:t>4. Trace ID and Span ID</w:t>
      </w:r>
    </w:p>
    <w:p>
      <w:r>
        <w:rPr>
          <w:sz w:val="22"/>
        </w:rPr>
        <w:t>Trace ID:</w:t>
        <w:br/>
        <w:t>A unique identifier shared by the entire request.</w:t>
        <w:br/>
        <w:br/>
        <w:t>Span:</w:t>
        <w:br/>
        <w:t>Represents one unit of work performed by a service.</w:t>
        <w:br/>
        <w:br/>
        <w:t>Example:</w:t>
        <w:br/>
        <w:t>Gateway → Order Service → Payment Service → Notification Service</w:t>
        <w:br/>
        <w:br/>
        <w:t>One Trace ID</w:t>
        <w:br/>
        <w:t>Four different Spans.</w:t>
      </w:r>
    </w:p>
    <w:p>
      <w:pPr>
        <w:pStyle w:val="Heading2"/>
      </w:pPr>
      <w:r>
        <w:t>5. E-Commerce Project Flow</w:t>
      </w:r>
    </w:p>
    <w:p>
      <w:r>
        <w:rPr>
          <w:sz w:val="22"/>
        </w:rPr>
        <w:t>Customer places an order.</w:t>
        <w:br/>
        <w:br/>
        <w:t>Client</w:t>
        <w:br/>
        <w:t xml:space="preserve"> ↓</w:t>
        <w:br/>
        <w:t>API Gateway</w:t>
        <w:br/>
        <w:t xml:space="preserve"> ↓</w:t>
        <w:br/>
        <w:t>Order Service</w:t>
        <w:br/>
        <w:t xml:space="preserve"> ↓</w:t>
        <w:br/>
        <w:t>Product Service (OpenFeign)</w:t>
        <w:br/>
        <w:t xml:space="preserve"> ↓</w:t>
        <w:br/>
        <w:t>Kafka publishes order-created</w:t>
        <w:br/>
        <w:t xml:space="preserve"> ↓</w:t>
        <w:br/>
        <w:t>Payment Service</w:t>
        <w:br/>
        <w:t xml:space="preserve"> ↓</w:t>
        <w:br/>
        <w:t>Notification Service</w:t>
        <w:br/>
        <w:br/>
        <w:t>Zipkin records every step with execution time, helping developers identify slow or failing services.</w:t>
      </w:r>
    </w:p>
    <w:p>
      <w:pPr>
        <w:pStyle w:val="Heading2"/>
      </w:pPr>
      <w:r>
        <w:t>6. Spring Boot Integration</w:t>
      </w:r>
    </w:p>
    <w:p>
      <w:r>
        <w:rPr>
          <w:sz w:val="22"/>
        </w:rPr>
        <w:t>Typical dependencies:</w:t>
        <w:br/>
        <w:t>• Micrometer Tracing</w:t>
        <w:br/>
        <w:t>• Zipkin Reporter</w:t>
        <w:br/>
        <w:br/>
        <w:t>Applications send tracing data automatically to the Zipkin server after configuration.</w:t>
        <w:br/>
        <w:t>Every service should have tracing enabled to obtain complete end-to-end visibility.</w:t>
      </w:r>
    </w:p>
    <w:p>
      <w:pPr>
        <w:pStyle w:val="Heading2"/>
      </w:pPr>
      <w:r>
        <w:t>7. Benefits</w:t>
      </w:r>
    </w:p>
    <w:p>
      <w:r>
        <w:rPr>
          <w:sz w:val="22"/>
        </w:rPr>
        <w:t>• Faster debugging</w:t>
        <w:br/>
        <w:t>• Performance analysis</w:t>
        <w:br/>
        <w:t>• End-to-end request visibility</w:t>
        <w:br/>
        <w:t>• Identify slow services</w:t>
        <w:br/>
        <w:t>• Monitor latency between microservices</w:t>
        <w:br/>
        <w:t>• Simplify production troubleshooting</w:t>
      </w:r>
    </w:p>
    <w:p>
      <w:pPr>
        <w:pStyle w:val="Heading2"/>
      </w:pPr>
      <w:r>
        <w:t>8. Common Problems</w:t>
      </w:r>
    </w:p>
    <w:p>
      <w:r>
        <w:rPr>
          <w:sz w:val="22"/>
        </w:rPr>
        <w:t>• Zipkin server not running.</w:t>
        <w:br/>
        <w:t>• Incorrect endpoint configuration.</w:t>
        <w:br/>
        <w:t>• Only some services sending traces.</w:t>
        <w:br/>
        <w:t>• Sampling configuration too low.</w:t>
        <w:br/>
        <w:t>• Firewall/network issues preventing trace export.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is distributed tracing?</w:t>
        <w:br/>
        <w:t>2. Why do we need Zipkin?</w:t>
        <w:br/>
        <w:t>3. What is a Trace ID?</w:t>
        <w:br/>
        <w:t>4. What is a Span?</w:t>
        <w:br/>
        <w:t>5. How does Zipkin help in production?</w:t>
        <w:br/>
        <w:t>6. How did you use Zipkin in your microservices project?</w:t>
      </w:r>
    </w:p>
    <w:p>
      <w:pPr>
        <w:pStyle w:val="Heading2"/>
      </w:pPr>
      <w:r>
        <w:t>10. Summary</w:t>
      </w:r>
    </w:p>
    <w:p>
      <w:r>
        <w:rPr>
          <w:sz w:val="22"/>
        </w:rPr>
        <w:t>Zipkin provides complete visibility into requests flowing through multiple microservices. In a Spring Boot e-commerce application it helps quickly locate failures, analyse performance and reduce troubleshooting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