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86653900146" w:lineRule="auto"/>
        <w:ind w:left="816.5503692626953" w:right="131.5698242187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Generative AI refers to a type of artificial intelligence that is capable of generating new data, such as  images, music, or text, based on a set of training data. Generative AI systems use machine learning  techniques, such as neural networks, to analyze and learn patterns in the data, and then generate new  data that follows those patterns.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439697265625" w:line="230.3424596786499" w:lineRule="auto"/>
        <w:ind w:left="817.4337005615234" w:right="339.86328125" w:hanging="0.662384033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 are several reasons that have led to a significant acceleration in the pace of research and  development in generative AI, resulting in a range of exciting applications and possibilities for the  future.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05712890625" w:line="228.16949844360352" w:lineRule="auto"/>
        <w:ind w:left="821.8495941162109" w:right="151.883544921875" w:hanging="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current era is often referred to as the "golden age of generative AI" due to several advancements  and breakthroughs in artificial intelligence, particularly in the area of generative models. Here are  some of the reasons why this age is called the Golden Age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00830078125" w:line="240" w:lineRule="auto"/>
        <w:ind w:left="817.212905883789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Powerful Language Models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30.3424596786499" w:lineRule="auto"/>
        <w:ind w:left="814.7840118408203" w:right="363.056640625" w:firstLine="2.64968872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development of increasingly powerful language models, such as GPT-5 and BERT, has led to  remarkable improvements in natural language understanding and generation. These models can  perform a wide range of tasks, including: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0546875" w:line="240" w:lineRule="auto"/>
        <w:ind w:left="1184.163284301757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Machine translation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(e.g., translating text between languages)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883020401001" w:lineRule="auto"/>
        <w:ind w:left="1184.1632843017578" w:right="1644.56970214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Text summarisation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(e.g., generating a concise summary of a news article)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Sentiment analysis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(e.g., determining the sentiment of a movie review)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9833984375" w:line="240" w:lineRule="auto"/>
        <w:ind w:left="1184.163284301757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Conversational AI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(e.g., creating chatbots that can engage in complex dialog)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844970703125" w:line="240" w:lineRule="auto"/>
        <w:ind w:left="0" w:right="376.57775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Calibri" w:cs="Calibri" w:eastAsia="Calibri" w:hAnsi="Calibri"/>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dvs.training@gmail.com|8892499499, 8892599599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849594116210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Generative Adversarial networks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28.89386653900146" w:lineRule="auto"/>
        <w:ind w:left="814.7840118408203" w:right="-4.000244140625" w:firstLine="5.96160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GANs are a class of generative models that have revolutionized image synthesis, enabling the creation  of highly realistic images from random noise.We can think of GANs like an artist who creates a  painting by looking at other paintings and then trying to create something new and original based on  what they've seen. Examples of some popular GAN's: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437744140625" w:line="221.1883020401001" w:lineRule="auto"/>
        <w:ind w:left="1538.3953857421875" w:right="238.651123046875" w:hanging="354.2320251464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NVIDIA's StyleGAN2 is a popular GAN that can generate high-resolution images of faces,  landscapes, and objects.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7177734375" w:line="225.4411268234253" w:lineRule="auto"/>
        <w:ind w:left="1535.303955078125" w:right="117.17041015625" w:hanging="351.1407470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Google's RAISR (Rapid and Accurate Image Super-Resolution) uses GANs to generate high resolution images from low-resolution ones.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5.44174194335938" w:lineRule="auto"/>
        <w:ind w:left="1540.6033325195312" w:right="129.417724609375" w:hanging="356.4399719238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DALL-E is a GAN developed by OpenAI that can generate images from textual descriptions  of objects and scenes.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093017578125" w:line="240" w:lineRule="auto"/>
        <w:ind w:left="815.667190551757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Abundant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29.34679508209229" w:lineRule="auto"/>
        <w:ind w:left="1897.7328491210938" w:right="192.14477539062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availability of large amounts of data has played a significant role in making  generative AI possible. With the advent of the internet and the increasing digitization of  information, vast amounts of data are now available for machine learning algorithms to  analyze and learn from. It’s now possible to see how much data is created every day, as  well as how much data we consume regularly. You might be surprised to find out that: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2720947265625" w:line="240" w:lineRule="auto"/>
        <w:ind w:left="1187.99369812011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2021, people created 2.5 quintillion bytes of data every day.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369812011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2022, 91% of Instagram users engaged with brand videos.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734058380127" w:lineRule="auto"/>
        <w:ind w:left="1187.9936981201172" w:right="1722.3840332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2025, 200+ zettabytes of data will be in cloud storage around the globe.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2022, users sent around 650 million Tweets per day.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844970703125" w:line="240" w:lineRule="auto"/>
        <w:ind w:left="1187.99369812011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2022, 333.2 billion emails were sent every day.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449279785156" w:line="240" w:lineRule="auto"/>
        <w:ind w:left="0" w:right="376.57775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pgSz w:h="16820" w:w="11900" w:orient="portrait"/>
          <w:pgMar w:bottom="365.2000045776367" w:top="1421.199951171875" w:left="626.8000030517578" w:right="1410.501708984375" w:header="0" w:footer="72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Calibri" w:cs="Calibri" w:eastAsia="Calibri" w:hAnsi="Calibri"/>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dvs.training@gmail.com|8892499499, 8892599599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example, in image generation, generative models can be trained on large datasets of labeled  images, such as ImageNet, to learn the statistical distribution of visual features in those images. This  allows the models to generate new images that are similar to the training images, but with some  variation and creativity.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44580078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Hardware Advancements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1677207946777"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Advances in hardware, such as GPUs and TPUs, have made it possible to train and run large scale generative AI models more efficiently. This has enabled the development of larger and  more powerful models, such as GPT-3, which has 175 billion parameters.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27.24761962890625"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availability of cloud computing services has made it easier and more cost-effective to  train and run generative AI models. Cloud services such as Google Cloud AI Platform and  Amazon SageMaker provide pre-configured environments for training and deploying AI  models.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77197265625" w:line="227.4275779724121"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Advances in edge computing, which involves running AI models on devices at the edge of  the network, have enabled more efficient and responsive applications. For example, AI  models can be deployed on smartphones and other mobile devices to provide real-time  language translation and other services.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9083251953125" w:line="229.4732666015625"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conclusion, the golden age of generative AI has brought about remarkable advancements in  artificial intelligence, particularly in the field of generative models. With powerful language models,  GANs, abundant data, and hardware advancements, we have seen exciting applications emerge in  image synthesis, natural language processing, and conversational AI, among others. As we move  forward, we can expect generative AI to continue to push the boundaries of what is possible and lead  to even more transformative breakthroughs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06396484375" w:line="613.1547546386719" w:lineRule="auto"/>
        <w:ind w:left="0" w:right="0" w:firstLine="0"/>
        <w:jc w:val="left"/>
        <w:rPr>
          <w:rFonts w:ascii="Times" w:cs="Times" w:eastAsia="Times" w:hAnsi="Times"/>
          <w:b w:val="0"/>
          <w:bCs w:val="0"/>
          <w:i w:val="0"/>
          <w:iCs w:val="0"/>
          <w:smallCaps w:val="0"/>
          <w:strike w:val="0"/>
          <w:color w:val="a6a6a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#DVS | </w:t>
      </w:r>
      <w:r w:rsidDel="00000000" w:rsidR="00000000" w:rsidRPr="00000000">
        <w:rPr>
          <w:rFonts w:ascii="Calibri" w:cs="Calibri" w:eastAsia="Calibri" w:hAnsi="Calibri"/>
          <w:b w:val="0"/>
          <w:bCs w:val="0"/>
          <w:i w:val="0"/>
          <w:iCs w:val="0"/>
          <w:smallCaps w:val="0"/>
          <w:strike w:val="0"/>
          <w:color w:val="467886"/>
          <w:sz w:val="24"/>
          <w:szCs w:val="24"/>
          <w:u w:val="none"/>
          <w:shd w:fill="auto" w:val="clear"/>
          <w:vertAlign w:val="baseline"/>
          <w:rtl w:val="0"/>
        </w:rPr>
        <w:t xml:space="preserve">www.dvstechnologies.in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dvs.training@gmail.com|8892499499, 8892599599 </w:t>
      </w:r>
      <w:r w:rsidDel="00000000" w:rsidR="00000000" w:rsidRPr="00000000">
        <w:rPr>
          <w:rFonts w:ascii="Times" w:cs="Times" w:eastAsia="Times" w:hAnsi="Times"/>
          <w:b w:val="0"/>
          <w:bCs w:val="0"/>
          <w:i w:val="0"/>
          <w:iCs w:val="0"/>
          <w:smallCaps w:val="0"/>
          <w:strike w:val="0"/>
          <w:color w:val="a6a6a6"/>
          <w:sz w:val="20"/>
          <w:szCs w:val="20"/>
          <w:u w:val="none"/>
          <w:shd w:fill="auto" w:val="clear"/>
          <w:vertAlign w:val="baseline"/>
          <w:rtl w:val="0"/>
        </w:rPr>
        <w:t xml:space="preserve">inprotected.com</w:t>
      </w:r>
    </w:p>
    <w:sectPr>
      <w:type w:val="continuous"/>
      <w:pgSz w:h="16820" w:w="11900" w:orient="portrait"/>
      <w:pgMar w:bottom="365.2000045776367" w:top="1421.199951171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