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1.Creating the openAI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869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0563c1"/>
            <w:sz w:val="24"/>
            <w:szCs w:val="24"/>
            <w:u w:val="single"/>
            <w:rtl w:val="0"/>
          </w:rPr>
          <w:t xml:space="preserve">https://platform.openai.com/login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2715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012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96100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Considering the authentication type with your Google account above picture differs 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2351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81686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are recharging with 5$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are not selecting auto payments 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2636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2174" l="0" r="0" t="-2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066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2.Generating Secret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1681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638675" cy="48577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114925" cy="40481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57543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3.Adding the secret to the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3115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425958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OPENAI_API_KEY -&gt; key you need to create in the google colab 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4.Creating tavily account for the internet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5905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562475" cy="55245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511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7462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TAVILY_API_KEY – Value 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heading=h.6dwsq6wvl74w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5.Adding tavily secret key to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505450" cy="41052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8.png"/><Relationship Id="rId21" Type="http://schemas.openxmlformats.org/officeDocument/2006/relationships/image" Target="media/image13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platform.openai.com/login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19.png"/><Relationship Id="rId12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19" Type="http://schemas.openxmlformats.org/officeDocument/2006/relationships/image" Target="media/image1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PErhoU+y6QDPKELlD+3poCJqQ==">CgMxLjAyDmguNmR3c3E2d3ZsNzR3OAByITE0X1VMbDBsR3VTbXgzUjVSLWotazlzTW1CcVNoMWE0Vg==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