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2EB84" w14:textId="77777777" w:rsidR="001F7E84" w:rsidRDefault="00596EAF">
      <w:r>
        <w:t>Lockett, Ken</w:t>
      </w:r>
    </w:p>
    <w:p w14:paraId="0241E8AC" w14:textId="77777777" w:rsidR="00596EAF" w:rsidRDefault="00596EAF">
      <w:r>
        <w:t>01/07/2015</w:t>
      </w:r>
    </w:p>
    <w:p w14:paraId="3587B290" w14:textId="77777777" w:rsidR="00596EAF" w:rsidRDefault="00596EAF">
      <w:r>
        <w:t>SDI/Problem Solving</w:t>
      </w:r>
    </w:p>
    <w:p w14:paraId="31D9FFA0" w14:textId="77777777" w:rsidR="00697208" w:rsidRDefault="00697208"/>
    <w:p w14:paraId="1330582C" w14:textId="77777777" w:rsidR="00697208" w:rsidRDefault="00697208"/>
    <w:p w14:paraId="40B3488E" w14:textId="77777777" w:rsidR="00697208" w:rsidRDefault="00697208"/>
    <w:p w14:paraId="38F34EBF" w14:textId="77777777" w:rsidR="00697208" w:rsidRDefault="00697208"/>
    <w:p w14:paraId="6920C316" w14:textId="77777777" w:rsidR="00AE132F" w:rsidRDefault="00AE132F" w:rsidP="00AE132F">
      <w:pPr>
        <w:pStyle w:val="Heading2"/>
        <w:ind w:left="117" w:firstLine="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808080"/>
          <w:w w:val="110"/>
        </w:rPr>
        <w:t>A</w:t>
      </w:r>
      <w:r>
        <w:rPr>
          <w:rFonts w:ascii="Times New Roman"/>
          <w:color w:val="808080"/>
          <w:spacing w:val="28"/>
          <w:w w:val="110"/>
        </w:rPr>
        <w:t xml:space="preserve"> </w:t>
      </w:r>
      <w:r>
        <w:rPr>
          <w:rFonts w:ascii="Times New Roman"/>
          <w:color w:val="808080"/>
          <w:spacing w:val="14"/>
          <w:w w:val="110"/>
        </w:rPr>
        <w:t>Cat</w:t>
      </w:r>
      <w:r>
        <w:rPr>
          <w:rFonts w:ascii="Times New Roman"/>
          <w:color w:val="808080"/>
          <w:spacing w:val="27"/>
          <w:w w:val="110"/>
        </w:rPr>
        <w:t>,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w w:val="110"/>
        </w:rPr>
        <w:t>a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7"/>
          <w:w w:val="110"/>
        </w:rPr>
        <w:t>Parrot</w:t>
      </w:r>
      <w:r>
        <w:rPr>
          <w:rFonts w:ascii="Times New Roman"/>
          <w:color w:val="808080"/>
          <w:spacing w:val="32"/>
          <w:w w:val="110"/>
        </w:rPr>
        <w:t>,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1"/>
          <w:w w:val="110"/>
        </w:rPr>
        <w:t>and</w:t>
      </w:r>
      <w:r>
        <w:rPr>
          <w:rFonts w:ascii="Times New Roman"/>
          <w:color w:val="808080"/>
          <w:spacing w:val="28"/>
          <w:w w:val="110"/>
        </w:rPr>
        <w:t xml:space="preserve"> </w:t>
      </w:r>
      <w:r>
        <w:rPr>
          <w:rFonts w:ascii="Times New Roman"/>
          <w:color w:val="808080"/>
          <w:w w:val="110"/>
        </w:rPr>
        <w:t>a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1"/>
          <w:w w:val="110"/>
        </w:rPr>
        <w:t>Bag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8"/>
          <w:w w:val="110"/>
        </w:rPr>
        <w:t>of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3"/>
          <w:w w:val="110"/>
        </w:rPr>
        <w:t>Seed</w:t>
      </w:r>
      <w:r>
        <w:rPr>
          <w:rFonts w:ascii="Times New Roman"/>
          <w:color w:val="808080"/>
          <w:spacing w:val="35"/>
          <w:w w:val="110"/>
        </w:rPr>
        <w:t>:</w:t>
      </w:r>
    </w:p>
    <w:p w14:paraId="28E90AB2" w14:textId="77777777" w:rsidR="00AE132F" w:rsidRDefault="00AE132F" w:rsidP="00AE132F">
      <w:pPr>
        <w:pStyle w:val="BodyText"/>
        <w:spacing w:before="17"/>
        <w:ind w:left="117" w:right="155" w:firstLine="0"/>
      </w:pP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riverbank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parrot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seed.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transport</w:t>
      </w:r>
      <w:r>
        <w:rPr>
          <w:spacing w:val="24"/>
          <w:w w:val="9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river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boat.</w:t>
      </w:r>
      <w:r>
        <w:rPr>
          <w:spacing w:val="-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boat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 himself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(either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cat,</w:t>
      </w:r>
      <w:r>
        <w:rPr>
          <w:spacing w:val="-2"/>
        </w:rPr>
        <w:t xml:space="preserve"> </w:t>
      </w:r>
      <w:r>
        <w:t>parrot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seed).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absence,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parrot,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parrot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seed. </w:t>
      </w:r>
      <w:r>
        <w:t>Show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together.</w:t>
      </w:r>
    </w:p>
    <w:p w14:paraId="0F4C1121" w14:textId="77777777" w:rsidR="00697208" w:rsidRDefault="00AE132F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439D6E2" w14:textId="43D0E367" w:rsidR="00AE132F" w:rsidRPr="00304062" w:rsidRDefault="00304062" w:rsidP="0030406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1.</w:t>
      </w:r>
      <w:r w:rsidRPr="00304062"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 xml:space="preserve">    </w:t>
      </w:r>
      <w:r w:rsidR="00AE132F" w:rsidRPr="00304062">
        <w:rPr>
          <w:rFonts w:ascii="Calibri" w:eastAsia="Calibri" w:hAnsi="Calibri" w:cs="Calibri"/>
          <w:b/>
          <w:sz w:val="20"/>
          <w:szCs w:val="20"/>
        </w:rPr>
        <w:t>Define the problem</w:t>
      </w:r>
      <w:r w:rsidR="00AE132F" w:rsidRPr="00304062">
        <w:rPr>
          <w:rFonts w:ascii="Calibri" w:eastAsia="Calibri" w:hAnsi="Calibri" w:cs="Calibri"/>
          <w:sz w:val="20"/>
          <w:szCs w:val="20"/>
        </w:rPr>
        <w:t>:</w:t>
      </w:r>
    </w:p>
    <w:p w14:paraId="69F58945" w14:textId="6390B3FB" w:rsidR="00AE132F" w:rsidRDefault="003C5134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(A</w:t>
      </w:r>
      <w:r w:rsidR="00AE132F">
        <w:rPr>
          <w:rFonts w:ascii="Calibri" w:eastAsia="Calibri" w:hAnsi="Calibri" w:cs="Calibri"/>
          <w:b/>
          <w:sz w:val="20"/>
          <w:szCs w:val="20"/>
        </w:rPr>
        <w:t xml:space="preserve">) </w:t>
      </w:r>
      <w:r w:rsidR="00AE132F">
        <w:rPr>
          <w:rFonts w:ascii="Calibri" w:eastAsia="Calibri" w:hAnsi="Calibri" w:cs="Calibri"/>
          <w:sz w:val="20"/>
          <w:szCs w:val="20"/>
        </w:rPr>
        <w:t>The mans boat is too small to transport all three safely.</w:t>
      </w:r>
    </w:p>
    <w:p w14:paraId="0BA00EEF" w14:textId="77777777" w:rsidR="00AE132F" w:rsidRDefault="00AE132F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(B) If left alone the cat would eat the bird or the bird would eat the seed.</w:t>
      </w:r>
    </w:p>
    <w:p w14:paraId="1669ABC3" w14:textId="77777777" w:rsidR="00AE132F" w:rsidRDefault="00AE132F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(C) The Overall goal is to get all three on the other </w:t>
      </w:r>
      <w:proofErr w:type="gramStart"/>
      <w:r>
        <w:rPr>
          <w:rFonts w:ascii="Calibri" w:eastAsia="Calibri" w:hAnsi="Calibri" w:cs="Calibri"/>
          <w:sz w:val="20"/>
          <w:szCs w:val="20"/>
        </w:rPr>
        <w:t>side  safely</w:t>
      </w:r>
      <w:proofErr w:type="gramEnd"/>
    </w:p>
    <w:p w14:paraId="3EB45E80" w14:textId="77777777" w:rsidR="003C5134" w:rsidRDefault="003C5134" w:rsidP="003C5134">
      <w:pPr>
        <w:rPr>
          <w:rFonts w:ascii="Calibri" w:eastAsia="Calibri" w:hAnsi="Calibri" w:cs="Calibri"/>
          <w:sz w:val="20"/>
          <w:szCs w:val="20"/>
        </w:rPr>
      </w:pPr>
    </w:p>
    <w:p w14:paraId="289A3190" w14:textId="414D6BE5" w:rsidR="003C5134" w:rsidRPr="003D55C3" w:rsidRDefault="003C5134" w:rsidP="00E05645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2.    </w:t>
      </w:r>
      <w:r w:rsidRPr="003D55C3">
        <w:rPr>
          <w:rFonts w:ascii="Calibri" w:eastAsia="Calibri" w:hAnsi="Calibri" w:cs="Calibri"/>
          <w:b/>
          <w:sz w:val="20"/>
          <w:szCs w:val="20"/>
        </w:rPr>
        <w:t xml:space="preserve">  Break the Problem apart:</w:t>
      </w:r>
    </w:p>
    <w:p w14:paraId="3E6C372E" w14:textId="77777777" w:rsidR="003C5134" w:rsidRPr="003D55C3" w:rsidRDefault="003C5134" w:rsidP="003C513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3D55C3">
        <w:rPr>
          <w:rFonts w:ascii="Calibri" w:eastAsia="Calibri" w:hAnsi="Calibri" w:cs="Calibri"/>
          <w:sz w:val="20"/>
          <w:szCs w:val="20"/>
        </w:rPr>
        <w:t xml:space="preserve">The Boat can only </w:t>
      </w:r>
      <w:proofErr w:type="gramStart"/>
      <w:r w:rsidRPr="003D55C3">
        <w:rPr>
          <w:rFonts w:ascii="Calibri" w:eastAsia="Calibri" w:hAnsi="Calibri" w:cs="Calibri"/>
          <w:sz w:val="20"/>
          <w:szCs w:val="20"/>
        </w:rPr>
        <w:t>carry  the</w:t>
      </w:r>
      <w:proofErr w:type="gramEnd"/>
      <w:r w:rsidRPr="003D55C3">
        <w:rPr>
          <w:rFonts w:ascii="Calibri" w:eastAsia="Calibri" w:hAnsi="Calibri" w:cs="Calibri"/>
          <w:sz w:val="20"/>
          <w:szCs w:val="20"/>
        </w:rPr>
        <w:t xml:space="preserve"> man and 1 item.</w:t>
      </w:r>
    </w:p>
    <w:p w14:paraId="588DBFB1" w14:textId="77777777" w:rsidR="003C5134" w:rsidRDefault="003C5134" w:rsidP="003C513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One is to </w:t>
      </w:r>
      <w:proofErr w:type="gramStart"/>
      <w:r>
        <w:rPr>
          <w:rFonts w:ascii="Calibri" w:eastAsia="Calibri" w:hAnsi="Calibri" w:cs="Calibri"/>
          <w:sz w:val="20"/>
          <w:szCs w:val="20"/>
        </w:rPr>
        <w:t>keep  the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cat from eating the bird.  </w:t>
      </w:r>
      <w:proofErr w:type="gramStart"/>
      <w:r>
        <w:rPr>
          <w:rFonts w:ascii="Calibri" w:eastAsia="Calibri" w:hAnsi="Calibri" w:cs="Calibri"/>
          <w:sz w:val="20"/>
          <w:szCs w:val="20"/>
        </w:rPr>
        <w:t>2 .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To keep the bird from eating the </w:t>
      </w:r>
      <w:proofErr w:type="gramStart"/>
      <w:r>
        <w:rPr>
          <w:rFonts w:ascii="Calibri" w:eastAsia="Calibri" w:hAnsi="Calibri" w:cs="Calibri"/>
          <w:sz w:val="20"/>
          <w:szCs w:val="20"/>
        </w:rPr>
        <w:t>seed .</w:t>
      </w:r>
      <w:proofErr w:type="gramEnd"/>
    </w:p>
    <w:p w14:paraId="6ACF4440" w14:textId="77777777" w:rsidR="009E6436" w:rsidRDefault="009E6436" w:rsidP="009E64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</w:t>
      </w:r>
    </w:p>
    <w:p w14:paraId="10D7A8B4" w14:textId="3A856275" w:rsidR="009E6436" w:rsidRPr="00E05645" w:rsidRDefault="00E05645" w:rsidP="00E05645">
      <w:pPr>
        <w:rPr>
          <w:rFonts w:ascii="Calibri" w:eastAsia="Calibri" w:hAnsi="Calibri" w:cs="Calibri"/>
          <w:b/>
          <w:sz w:val="20"/>
          <w:szCs w:val="20"/>
        </w:rPr>
      </w:pPr>
      <w:r w:rsidRPr="00E05645">
        <w:rPr>
          <w:rFonts w:ascii="Calibri" w:eastAsia="Calibri" w:hAnsi="Calibri" w:cs="Calibri"/>
          <w:b/>
          <w:sz w:val="20"/>
          <w:szCs w:val="20"/>
        </w:rPr>
        <w:t>3.</w:t>
      </w:r>
      <w:r w:rsidR="00304062">
        <w:rPr>
          <w:rFonts w:ascii="Calibri" w:eastAsia="Calibri" w:hAnsi="Calibri" w:cs="Calibri"/>
          <w:b/>
          <w:sz w:val="20"/>
          <w:szCs w:val="20"/>
        </w:rPr>
        <w:t xml:space="preserve">     </w:t>
      </w:r>
      <w:r w:rsidR="009E6436" w:rsidRPr="00E05645">
        <w:rPr>
          <w:rFonts w:ascii="Calibri" w:eastAsia="Calibri" w:hAnsi="Calibri" w:cs="Calibri"/>
          <w:b/>
          <w:sz w:val="20"/>
          <w:szCs w:val="20"/>
        </w:rPr>
        <w:t>Identify potential solutions</w:t>
      </w:r>
    </w:p>
    <w:p w14:paraId="4A6676AD" w14:textId="66B63247" w:rsidR="009E6436" w:rsidRDefault="009E6436" w:rsidP="00E05645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Buying a bigger </w:t>
      </w:r>
      <w:proofErr w:type="gramStart"/>
      <w:r>
        <w:rPr>
          <w:rFonts w:ascii="Calibri" w:eastAsia="Calibri" w:hAnsi="Calibri" w:cs="Calibri"/>
          <w:sz w:val="20"/>
          <w:szCs w:val="20"/>
        </w:rPr>
        <w:t>boat .</w:t>
      </w:r>
      <w:proofErr w:type="gramEnd"/>
    </w:p>
    <w:p w14:paraId="1276244C" w14:textId="77777777" w:rsidR="00E05645" w:rsidRDefault="00E05645" w:rsidP="00E0564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</w:t>
      </w:r>
    </w:p>
    <w:p w14:paraId="4AFF17A2" w14:textId="7C7A3B1B" w:rsidR="00E05645" w:rsidRDefault="00E05645" w:rsidP="00E05645">
      <w:pPr>
        <w:rPr>
          <w:rFonts w:ascii="Calibri" w:eastAsia="Calibri" w:hAnsi="Calibri" w:cs="Calibri"/>
          <w:b/>
          <w:sz w:val="20"/>
          <w:szCs w:val="20"/>
        </w:rPr>
      </w:pPr>
      <w:r w:rsidRPr="00E05645">
        <w:rPr>
          <w:rFonts w:ascii="Calibri" w:eastAsia="Calibri" w:hAnsi="Calibri" w:cs="Calibri"/>
          <w:b/>
          <w:sz w:val="20"/>
          <w:szCs w:val="20"/>
        </w:rPr>
        <w:t>4.    Evaluate each potential solution</w:t>
      </w:r>
    </w:p>
    <w:p w14:paraId="3FB0CF65" w14:textId="2AE7935B" w:rsidR="00304062" w:rsidRDefault="00304062" w:rsidP="00E0564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              (A) </w:t>
      </w:r>
      <w:r>
        <w:rPr>
          <w:rFonts w:ascii="Calibri" w:eastAsia="Calibri" w:hAnsi="Calibri" w:cs="Calibri"/>
          <w:sz w:val="20"/>
          <w:szCs w:val="20"/>
        </w:rPr>
        <w:t>It’s a possibility that the solution will meet all goals</w:t>
      </w:r>
    </w:p>
    <w:p w14:paraId="266D7D17" w14:textId="31B8D7F8" w:rsidR="00304062" w:rsidRDefault="00304062" w:rsidP="00E05645">
      <w:pPr>
        <w:rPr>
          <w:rFonts w:ascii="Calibri" w:eastAsia="Calibri" w:hAnsi="Calibri" w:cs="Calibri"/>
          <w:sz w:val="20"/>
          <w:szCs w:val="20"/>
        </w:rPr>
      </w:pPr>
      <w:r w:rsidRPr="00304062">
        <w:rPr>
          <w:rFonts w:ascii="Calibri" w:eastAsia="Calibri" w:hAnsi="Calibri" w:cs="Calibri"/>
          <w:b/>
          <w:sz w:val="20"/>
          <w:szCs w:val="20"/>
        </w:rPr>
        <w:t xml:space="preserve">               (B)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If the new boat was big enough and it had compartments.</w:t>
      </w:r>
    </w:p>
    <w:p w14:paraId="20D0F0A0" w14:textId="77777777" w:rsidR="008105D1" w:rsidRDefault="008105D1" w:rsidP="00E05645">
      <w:pPr>
        <w:rPr>
          <w:rFonts w:ascii="Calibri" w:eastAsia="Calibri" w:hAnsi="Calibri" w:cs="Calibri"/>
          <w:b/>
          <w:sz w:val="20"/>
          <w:szCs w:val="20"/>
        </w:rPr>
      </w:pPr>
    </w:p>
    <w:p w14:paraId="45CEA723" w14:textId="5DE7CDD9" w:rsidR="008105D1" w:rsidRDefault="008105D1" w:rsidP="00E05645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5.    Choose a solution and develop a plan to implement it</w:t>
      </w:r>
    </w:p>
    <w:p w14:paraId="0AABE818" w14:textId="717DFE64" w:rsidR="008105D1" w:rsidRDefault="008105D1" w:rsidP="00E0564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             (A)</w:t>
      </w:r>
      <w:r w:rsidR="00C77C51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C77C51">
        <w:rPr>
          <w:rFonts w:ascii="Calibri" w:eastAsia="Calibri" w:hAnsi="Calibri" w:cs="Calibri"/>
          <w:sz w:val="20"/>
          <w:szCs w:val="20"/>
        </w:rPr>
        <w:t xml:space="preserve">The best solution to keep all elements safe would be to take one over the water at a time.  I            would take the bird first </w:t>
      </w:r>
      <w:proofErr w:type="gramStart"/>
      <w:r w:rsidR="00C77C51">
        <w:rPr>
          <w:rFonts w:ascii="Calibri" w:eastAsia="Calibri" w:hAnsi="Calibri" w:cs="Calibri"/>
          <w:sz w:val="20"/>
          <w:szCs w:val="20"/>
        </w:rPr>
        <w:t>across  the</w:t>
      </w:r>
      <w:proofErr w:type="gramEnd"/>
      <w:r w:rsidR="00C77C51">
        <w:rPr>
          <w:rFonts w:ascii="Calibri" w:eastAsia="Calibri" w:hAnsi="Calibri" w:cs="Calibri"/>
          <w:sz w:val="20"/>
          <w:szCs w:val="20"/>
        </w:rPr>
        <w:t xml:space="preserve"> water and leave it .  That would leave the cat and the seed together with no harm to each other.  Then I will go </w:t>
      </w:r>
      <w:proofErr w:type="gramStart"/>
      <w:r w:rsidR="00C77C51">
        <w:rPr>
          <w:rFonts w:ascii="Calibri" w:eastAsia="Calibri" w:hAnsi="Calibri" w:cs="Calibri"/>
          <w:sz w:val="20"/>
          <w:szCs w:val="20"/>
        </w:rPr>
        <w:t>get  the</w:t>
      </w:r>
      <w:proofErr w:type="gramEnd"/>
      <w:r w:rsidR="00C77C51">
        <w:rPr>
          <w:rFonts w:ascii="Calibri" w:eastAsia="Calibri" w:hAnsi="Calibri" w:cs="Calibri"/>
          <w:sz w:val="20"/>
          <w:szCs w:val="20"/>
        </w:rPr>
        <w:t xml:space="preserve"> cat to cross the river I realized that I couldn’t leave the c</w:t>
      </w:r>
      <w:r w:rsidR="00943657">
        <w:rPr>
          <w:rFonts w:ascii="Calibri" w:eastAsia="Calibri" w:hAnsi="Calibri" w:cs="Calibri"/>
          <w:sz w:val="20"/>
          <w:szCs w:val="20"/>
        </w:rPr>
        <w:t xml:space="preserve">at and the bird together so I brought back the bird.  When I got back to the seed I left the bird by </w:t>
      </w:r>
      <w:proofErr w:type="gramStart"/>
      <w:r w:rsidR="00943657">
        <w:rPr>
          <w:rFonts w:ascii="Calibri" w:eastAsia="Calibri" w:hAnsi="Calibri" w:cs="Calibri"/>
          <w:sz w:val="20"/>
          <w:szCs w:val="20"/>
        </w:rPr>
        <w:t>itself  and</w:t>
      </w:r>
      <w:proofErr w:type="gramEnd"/>
      <w:r w:rsidR="00943657">
        <w:rPr>
          <w:rFonts w:ascii="Calibri" w:eastAsia="Calibri" w:hAnsi="Calibri" w:cs="Calibri"/>
          <w:sz w:val="20"/>
          <w:szCs w:val="20"/>
        </w:rPr>
        <w:t xml:space="preserve"> took the seed to where the cat was waiting so that left the bird to be picked up from the other side. All was on the other side safely.</w:t>
      </w:r>
    </w:p>
    <w:p w14:paraId="099530A0" w14:textId="25CB468B" w:rsidR="00943657" w:rsidRPr="00943657" w:rsidRDefault="00943657" w:rsidP="00E05645">
      <w:pPr>
        <w:rPr>
          <w:rFonts w:ascii="Calibri" w:eastAsia="Calibri" w:hAnsi="Calibri" w:cs="Calibri"/>
          <w:sz w:val="20"/>
          <w:szCs w:val="20"/>
        </w:rPr>
      </w:pPr>
      <w:r w:rsidRPr="00943657">
        <w:rPr>
          <w:rFonts w:ascii="Calibri" w:eastAsia="Calibri" w:hAnsi="Calibri" w:cs="Calibri"/>
          <w:b/>
          <w:sz w:val="20"/>
          <w:szCs w:val="20"/>
        </w:rPr>
        <w:t xml:space="preserve">           (B)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 did a mental test and it worked fine.</w:t>
      </w:r>
      <w:bookmarkStart w:id="0" w:name="_GoBack"/>
      <w:bookmarkEnd w:id="0"/>
    </w:p>
    <w:p w14:paraId="251FAB65" w14:textId="77777777" w:rsidR="00E05645" w:rsidRPr="009E6436" w:rsidRDefault="00E05645" w:rsidP="00E05645">
      <w:pPr>
        <w:pStyle w:val="ListParagraph"/>
        <w:ind w:left="1080"/>
        <w:rPr>
          <w:rFonts w:ascii="Calibri" w:eastAsia="Calibri" w:hAnsi="Calibri" w:cs="Calibri"/>
          <w:sz w:val="20"/>
          <w:szCs w:val="20"/>
        </w:rPr>
      </w:pPr>
    </w:p>
    <w:p w14:paraId="6EEF0F82" w14:textId="77777777" w:rsidR="00AE132F" w:rsidRPr="009E6436" w:rsidRDefault="00AE132F" w:rsidP="00AE132F">
      <w:pPr>
        <w:pStyle w:val="ListParagraph"/>
        <w:rPr>
          <w:rFonts w:ascii="Calibri" w:eastAsia="Calibri" w:hAnsi="Calibri" w:cs="Calibri"/>
          <w:b/>
          <w:sz w:val="20"/>
          <w:szCs w:val="20"/>
        </w:rPr>
      </w:pPr>
    </w:p>
    <w:p w14:paraId="6432ECDA" w14:textId="77777777" w:rsidR="00AE132F" w:rsidRDefault="00AE132F" w:rsidP="00AE132F">
      <w:pPr>
        <w:pStyle w:val="ListParagraph"/>
      </w:pPr>
    </w:p>
    <w:sectPr w:rsidR="00AE132F" w:rsidSect="001F7E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6FEF"/>
    <w:multiLevelType w:val="hybridMultilevel"/>
    <w:tmpl w:val="064E3E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E6EB7"/>
    <w:multiLevelType w:val="multilevel"/>
    <w:tmpl w:val="10D65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D3A8D"/>
    <w:multiLevelType w:val="hybridMultilevel"/>
    <w:tmpl w:val="10D6558A"/>
    <w:lvl w:ilvl="0" w:tplc="FD90160C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76B26834"/>
    <w:multiLevelType w:val="hybridMultilevel"/>
    <w:tmpl w:val="A36CDF38"/>
    <w:lvl w:ilvl="0" w:tplc="27402916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0B0FC5"/>
    <w:multiLevelType w:val="hybridMultilevel"/>
    <w:tmpl w:val="51800AE0"/>
    <w:lvl w:ilvl="0" w:tplc="9BC8E420">
      <w:start w:val="1"/>
      <w:numFmt w:val="upperLetter"/>
      <w:lvlText w:val="(%1)"/>
      <w:lvlJc w:val="left"/>
      <w:pPr>
        <w:ind w:left="104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AF"/>
    <w:rsid w:val="001F7E84"/>
    <w:rsid w:val="00304062"/>
    <w:rsid w:val="003C5134"/>
    <w:rsid w:val="00596EAF"/>
    <w:rsid w:val="00697208"/>
    <w:rsid w:val="008105D1"/>
    <w:rsid w:val="00943657"/>
    <w:rsid w:val="009E6436"/>
    <w:rsid w:val="00AE132F"/>
    <w:rsid w:val="00C77C51"/>
    <w:rsid w:val="00E0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2A0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E132F"/>
    <w:pPr>
      <w:widowControl w:val="0"/>
      <w:ind w:left="1197" w:hanging="3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E132F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E132F"/>
    <w:pPr>
      <w:widowControl w:val="0"/>
      <w:ind w:left="1037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E132F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AE1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E132F"/>
    <w:pPr>
      <w:widowControl w:val="0"/>
      <w:ind w:left="1197" w:hanging="3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E132F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E132F"/>
    <w:pPr>
      <w:widowControl w:val="0"/>
      <w:ind w:left="1037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E132F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AE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381</Words>
  <Characters>1532</Characters>
  <Application>Microsoft Macintosh Word</Application>
  <DocSecurity>0</DocSecurity>
  <Lines>51</Lines>
  <Paragraphs>28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lockett</dc:creator>
  <cp:keywords/>
  <dc:description/>
  <cp:lastModifiedBy>ken lockett</cp:lastModifiedBy>
  <cp:revision>7</cp:revision>
  <dcterms:created xsi:type="dcterms:W3CDTF">2015-01-07T22:40:00Z</dcterms:created>
  <dcterms:modified xsi:type="dcterms:W3CDTF">2015-01-09T04:05:00Z</dcterms:modified>
</cp:coreProperties>
</file>