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3"/>
        <w:tblW w:w="1014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1"/>
        <w:gridCol w:w="7639"/>
      </w:tblGrid>
      <w:tr w:rsidR="00390CF9" w:rsidRPr="00A607F6" w14:paraId="01A66564" w14:textId="77777777" w:rsidTr="00160400">
        <w:trPr>
          <w:trHeight w:val="68"/>
        </w:trPr>
        <w:tc>
          <w:tcPr>
            <w:tcW w:w="2501" w:type="dxa"/>
            <w:vMerge w:val="restart"/>
            <w:hideMark/>
          </w:tcPr>
          <w:p w14:paraId="567DCAD2" w14:textId="77777777" w:rsidR="00390CF9" w:rsidRPr="00A607F6" w:rsidRDefault="00390CF9" w:rsidP="00160400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  <w:r w:rsidRPr="00A607F6">
              <w:rPr>
                <w:noProof/>
                <w:szCs w:val="28"/>
                <w:lang w:eastAsia="ru-RU"/>
              </w:rPr>
              <w:drawing>
                <wp:inline distT="0" distB="0" distL="0" distR="0" wp14:anchorId="5EC901D3" wp14:editId="6057E899">
                  <wp:extent cx="762000" cy="939800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0" w:type="dxa"/>
          </w:tcPr>
          <w:p w14:paraId="32DAAD29" w14:textId="77777777" w:rsidR="00390CF9" w:rsidRPr="00A607F6" w:rsidRDefault="00390CF9" w:rsidP="00160400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  <w:r w:rsidRPr="00A607F6">
              <w:rPr>
                <w:b/>
                <w:bCs/>
                <w:color w:val="000000"/>
                <w:szCs w:val="28"/>
              </w:rPr>
              <w:t>МИНИСТЕРСТВО НАУКИ И ВЫСШЕГО ОБРАЗОВАНИЯ РФ</w:t>
            </w:r>
          </w:p>
          <w:p w14:paraId="0A31D3B1" w14:textId="77777777" w:rsidR="00390CF9" w:rsidRPr="00A607F6" w:rsidRDefault="00390CF9" w:rsidP="00160400">
            <w:pPr>
              <w:tabs>
                <w:tab w:val="left" w:pos="226"/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textAlignment w:val="baseline"/>
              <w:rPr>
                <w:b/>
                <w:bCs/>
                <w:color w:val="000000"/>
                <w:szCs w:val="28"/>
              </w:rPr>
            </w:pPr>
            <w:r w:rsidRPr="00A607F6">
              <w:rPr>
                <w:b/>
                <w:bCs/>
                <w:color w:val="000000"/>
                <w:szCs w:val="28"/>
              </w:rPr>
              <w:tab/>
            </w:r>
          </w:p>
          <w:p w14:paraId="3492DFF4" w14:textId="77777777" w:rsidR="00390CF9" w:rsidRPr="00A607F6" w:rsidRDefault="00390CF9" w:rsidP="00160400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ind w:right="-108"/>
              <w:jc w:val="center"/>
              <w:textAlignment w:val="baseline"/>
              <w:rPr>
                <w:b/>
                <w:spacing w:val="20"/>
                <w:szCs w:val="28"/>
              </w:rPr>
            </w:pPr>
            <w:r w:rsidRPr="00A607F6">
              <w:rPr>
                <w:b/>
                <w:bCs/>
                <w:color w:val="000000"/>
                <w:szCs w:val="28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:rsidR="00390CF9" w:rsidRPr="00A607F6" w14:paraId="0024AC92" w14:textId="77777777" w:rsidTr="00160400">
        <w:trPr>
          <w:trHeight w:val="68"/>
        </w:trPr>
        <w:tc>
          <w:tcPr>
            <w:tcW w:w="2501" w:type="dxa"/>
            <w:vMerge/>
            <w:vAlign w:val="center"/>
            <w:hideMark/>
          </w:tcPr>
          <w:p w14:paraId="678C6752" w14:textId="77777777" w:rsidR="00390CF9" w:rsidRPr="00A607F6" w:rsidRDefault="00390CF9" w:rsidP="00160400">
            <w:pPr>
              <w:rPr>
                <w:b/>
                <w:bCs/>
                <w:color w:val="000000"/>
                <w:szCs w:val="28"/>
              </w:rPr>
            </w:pPr>
          </w:p>
        </w:tc>
        <w:tc>
          <w:tcPr>
            <w:tcW w:w="7640" w:type="dxa"/>
          </w:tcPr>
          <w:p w14:paraId="1064A543" w14:textId="77777777" w:rsidR="00390CF9" w:rsidRPr="00A607F6" w:rsidRDefault="00390CF9" w:rsidP="00160400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</w:p>
        </w:tc>
      </w:tr>
      <w:tr w:rsidR="00390CF9" w:rsidRPr="00A607F6" w14:paraId="7EC995F7" w14:textId="77777777" w:rsidTr="00160400">
        <w:trPr>
          <w:trHeight w:val="68"/>
        </w:trPr>
        <w:tc>
          <w:tcPr>
            <w:tcW w:w="2501" w:type="dxa"/>
            <w:vMerge/>
            <w:vAlign w:val="center"/>
            <w:hideMark/>
          </w:tcPr>
          <w:p w14:paraId="19FD1D7B" w14:textId="77777777" w:rsidR="00390CF9" w:rsidRPr="00A607F6" w:rsidRDefault="00390CF9" w:rsidP="00160400">
            <w:pPr>
              <w:rPr>
                <w:b/>
                <w:bCs/>
                <w:color w:val="000000"/>
                <w:szCs w:val="28"/>
              </w:rPr>
            </w:pPr>
          </w:p>
        </w:tc>
        <w:tc>
          <w:tcPr>
            <w:tcW w:w="7640" w:type="dxa"/>
          </w:tcPr>
          <w:p w14:paraId="1E60B341" w14:textId="77777777" w:rsidR="00390CF9" w:rsidRPr="00A607F6" w:rsidRDefault="00390CF9" w:rsidP="00160400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</w:p>
        </w:tc>
      </w:tr>
      <w:tr w:rsidR="00390CF9" w:rsidRPr="00A607F6" w14:paraId="6398D31D" w14:textId="77777777" w:rsidTr="00160400">
        <w:trPr>
          <w:trHeight w:val="68"/>
        </w:trPr>
        <w:tc>
          <w:tcPr>
            <w:tcW w:w="2501" w:type="dxa"/>
            <w:vMerge/>
            <w:vAlign w:val="center"/>
            <w:hideMark/>
          </w:tcPr>
          <w:p w14:paraId="168B107B" w14:textId="77777777" w:rsidR="00390CF9" w:rsidRPr="00A607F6" w:rsidRDefault="00390CF9" w:rsidP="00160400">
            <w:pPr>
              <w:rPr>
                <w:b/>
                <w:bCs/>
                <w:color w:val="000000"/>
                <w:szCs w:val="28"/>
              </w:rPr>
            </w:pPr>
          </w:p>
        </w:tc>
        <w:tc>
          <w:tcPr>
            <w:tcW w:w="7640" w:type="dxa"/>
          </w:tcPr>
          <w:p w14:paraId="7003F9F3" w14:textId="77777777" w:rsidR="00390CF9" w:rsidRPr="00A607F6" w:rsidRDefault="00390CF9" w:rsidP="00160400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bCs/>
                <w:color w:val="000000"/>
                <w:szCs w:val="28"/>
              </w:rPr>
            </w:pPr>
          </w:p>
        </w:tc>
      </w:tr>
    </w:tbl>
    <w:tbl>
      <w:tblPr>
        <w:tblStyle w:val="ac"/>
        <w:tblW w:w="9639" w:type="dxa"/>
        <w:tblInd w:w="-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121"/>
      </w:tblGrid>
      <w:tr w:rsidR="00390CF9" w:rsidRPr="00A607F6" w14:paraId="697FD37A" w14:textId="77777777" w:rsidTr="00160400">
        <w:tc>
          <w:tcPr>
            <w:tcW w:w="2518" w:type="dxa"/>
            <w:hideMark/>
          </w:tcPr>
          <w:p w14:paraId="78E7F8D7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A607F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Институт (факультет)</w:t>
            </w:r>
          </w:p>
        </w:tc>
        <w:tc>
          <w:tcPr>
            <w:tcW w:w="712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642533A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A607F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Университетский колледж</w:t>
            </w:r>
          </w:p>
        </w:tc>
      </w:tr>
      <w:tr w:rsidR="00390CF9" w:rsidRPr="00A607F6" w14:paraId="6B8781E1" w14:textId="77777777" w:rsidTr="00160400">
        <w:trPr>
          <w:trHeight w:val="199"/>
        </w:trPr>
        <w:tc>
          <w:tcPr>
            <w:tcW w:w="2518" w:type="dxa"/>
            <w:hideMark/>
          </w:tcPr>
          <w:p w14:paraId="67E0CF74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A607F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71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8370B4" w14:textId="77777777" w:rsidR="00390CF9" w:rsidRPr="00A74CF2" w:rsidRDefault="00390CF9" w:rsidP="00160400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A74CF2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Автоматизированные системы управления</w:t>
            </w:r>
          </w:p>
        </w:tc>
      </w:tr>
    </w:tbl>
    <w:p w14:paraId="488E826F" w14:textId="77777777" w:rsidR="00390CF9" w:rsidRPr="00A607F6" w:rsidRDefault="00390CF9" w:rsidP="00390C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2EB32B" w14:textId="77777777" w:rsidR="00390CF9" w:rsidRPr="00A607F6" w:rsidRDefault="00390CF9" w:rsidP="00390CF9">
      <w:pPr>
        <w:ind w:left="28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9C401B" w14:textId="77777777" w:rsidR="00390CF9" w:rsidRPr="00A607F6" w:rsidRDefault="00390CF9" w:rsidP="00390CF9">
      <w:pPr>
        <w:ind w:left="28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540A3A" w14:textId="77777777" w:rsidR="00390CF9" w:rsidRPr="00A607F6" w:rsidRDefault="00390CF9" w:rsidP="00390CF9">
      <w:pPr>
        <w:ind w:left="284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191251" w14:textId="77777777" w:rsidR="00390CF9" w:rsidRPr="00A607F6" w:rsidRDefault="00390CF9" w:rsidP="00390CF9">
      <w:pPr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07F6"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№1</w:t>
      </w:r>
    </w:p>
    <w:p w14:paraId="50E051B9" w14:textId="77777777" w:rsidR="00390CF9" w:rsidRPr="00A607F6" w:rsidRDefault="00390CF9" w:rsidP="00390CF9">
      <w:pPr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07F6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дисциплине: «</w:t>
      </w:r>
      <w:r w:rsidRPr="00D37BB7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Инструментальные средства разработки программного обеспечения</w:t>
      </w:r>
      <w:r w:rsidRPr="00A607F6">
        <w:rPr>
          <w:rFonts w:ascii="Times New Roman" w:hAnsi="Times New Roman" w:cs="Times New Roman"/>
          <w:color w:val="000000" w:themeColor="text1"/>
          <w:sz w:val="28"/>
          <w:szCs w:val="28"/>
        </w:rPr>
        <w:t>».</w:t>
      </w:r>
    </w:p>
    <w:p w14:paraId="48AC0BC9" w14:textId="77777777" w:rsidR="00390CF9" w:rsidRPr="00A607F6" w:rsidRDefault="00390CF9" w:rsidP="00390CF9">
      <w:pPr>
        <w:rPr>
          <w:rFonts w:ascii="Times New Roman" w:hAnsi="Times New Roman" w:cs="Times New Roman"/>
          <w:sz w:val="28"/>
          <w:szCs w:val="28"/>
        </w:rPr>
      </w:pPr>
      <w:r w:rsidRPr="00A607F6">
        <w:rPr>
          <w:rFonts w:ascii="Times New Roman" w:hAnsi="Times New Roman" w:cs="Times New Roman"/>
          <w:color w:val="000000" w:themeColor="text1"/>
          <w:sz w:val="28"/>
          <w:szCs w:val="28"/>
        </w:rPr>
        <w:t>На тему: «</w:t>
      </w:r>
      <w:r w:rsidRPr="00B80CB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структуры проекта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tbl>
      <w:tblPr>
        <w:tblStyle w:val="ac"/>
        <w:tblpPr w:leftFromText="180" w:rightFromText="180" w:vertAnchor="text" w:horzAnchor="margin" w:tblpY="37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1"/>
        <w:gridCol w:w="1937"/>
        <w:gridCol w:w="850"/>
        <w:gridCol w:w="1646"/>
        <w:gridCol w:w="281"/>
        <w:gridCol w:w="2951"/>
      </w:tblGrid>
      <w:tr w:rsidR="00390CF9" w:rsidRPr="00A607F6" w14:paraId="56E9555D" w14:textId="77777777" w:rsidTr="00160400">
        <w:trPr>
          <w:trHeight w:val="330"/>
        </w:trPr>
        <w:tc>
          <w:tcPr>
            <w:tcW w:w="1891" w:type="dxa"/>
            <w:hideMark/>
          </w:tcPr>
          <w:p w14:paraId="0B4D03C7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A607F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193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969008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A607F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Т9-ИП-25-3</w:t>
            </w:r>
          </w:p>
        </w:tc>
        <w:tc>
          <w:tcPr>
            <w:tcW w:w="850" w:type="dxa"/>
          </w:tcPr>
          <w:p w14:paraId="3F205939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0BC323" w14:textId="77777777" w:rsidR="00390CF9" w:rsidRPr="00A607F6" w:rsidRDefault="00390CF9" w:rsidP="00160400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1" w:type="dxa"/>
          </w:tcPr>
          <w:p w14:paraId="7949F0F9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AE89CD" w14:textId="122E2C29" w:rsidR="00390CF9" w:rsidRPr="008D4FA4" w:rsidRDefault="008D4FA4" w:rsidP="00160400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Клоков А.Д.</w:t>
            </w:r>
          </w:p>
        </w:tc>
      </w:tr>
      <w:tr w:rsidR="00390CF9" w:rsidRPr="00A607F6" w14:paraId="556E770B" w14:textId="77777777" w:rsidTr="00160400">
        <w:trPr>
          <w:trHeight w:val="318"/>
        </w:trPr>
        <w:tc>
          <w:tcPr>
            <w:tcW w:w="1891" w:type="dxa"/>
          </w:tcPr>
          <w:p w14:paraId="507CAD19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3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096987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</w:tcPr>
          <w:p w14:paraId="36224AE4" w14:textId="77777777" w:rsidR="00390CF9" w:rsidRPr="00A607F6" w:rsidRDefault="00390CF9" w:rsidP="00160400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9FE76A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1" w:type="dxa"/>
          </w:tcPr>
          <w:p w14:paraId="7D7DBE7F" w14:textId="77777777" w:rsidR="00390CF9" w:rsidRPr="00A607F6" w:rsidRDefault="00390CF9" w:rsidP="00160400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5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C020B0A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90CF9" w:rsidRPr="00A607F6" w14:paraId="4107C755" w14:textId="77777777" w:rsidTr="00160400">
        <w:trPr>
          <w:trHeight w:val="330"/>
        </w:trPr>
        <w:tc>
          <w:tcPr>
            <w:tcW w:w="1891" w:type="dxa"/>
          </w:tcPr>
          <w:p w14:paraId="09D9B6DE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37" w:type="dxa"/>
          </w:tcPr>
          <w:p w14:paraId="00491C46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</w:tcPr>
          <w:p w14:paraId="0FCE50B2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46" w:type="dxa"/>
          </w:tcPr>
          <w:p w14:paraId="78FA7708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1" w:type="dxa"/>
          </w:tcPr>
          <w:p w14:paraId="3BB56938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51" w:type="dxa"/>
          </w:tcPr>
          <w:p w14:paraId="39926A60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90CF9" w:rsidRPr="00A607F6" w14:paraId="452E5844" w14:textId="77777777" w:rsidTr="00160400">
        <w:trPr>
          <w:trHeight w:val="423"/>
        </w:trPr>
        <w:tc>
          <w:tcPr>
            <w:tcW w:w="1891" w:type="dxa"/>
          </w:tcPr>
          <w:p w14:paraId="6276D547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A607F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Руководитель</w:t>
            </w:r>
          </w:p>
          <w:p w14:paraId="03E0F6FD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937" w:type="dxa"/>
          </w:tcPr>
          <w:p w14:paraId="686FF47E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</w:tcPr>
          <w:p w14:paraId="2A036289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46" w:type="dxa"/>
          </w:tcPr>
          <w:p w14:paraId="5EE7F6A9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1" w:type="dxa"/>
          </w:tcPr>
          <w:p w14:paraId="03EEA9E2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51" w:type="dxa"/>
          </w:tcPr>
          <w:p w14:paraId="75F7F992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390CF9" w:rsidRPr="00A607F6" w14:paraId="559E9E48" w14:textId="77777777" w:rsidTr="00160400">
        <w:trPr>
          <w:trHeight w:val="330"/>
        </w:trPr>
        <w:tc>
          <w:tcPr>
            <w:tcW w:w="3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DFCF6DB" w14:textId="77777777" w:rsidR="00390CF9" w:rsidRPr="00A607F6" w:rsidRDefault="00390CF9" w:rsidP="00160400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A607F6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Преподаватель СПО</w:t>
            </w:r>
          </w:p>
        </w:tc>
        <w:tc>
          <w:tcPr>
            <w:tcW w:w="850" w:type="dxa"/>
          </w:tcPr>
          <w:p w14:paraId="0C96F459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28A412" w14:textId="77777777" w:rsidR="00390CF9" w:rsidRPr="00A607F6" w:rsidRDefault="00390CF9" w:rsidP="00160400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1" w:type="dxa"/>
          </w:tcPr>
          <w:p w14:paraId="302B00AF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95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CC6119D" w14:textId="77777777" w:rsidR="00390CF9" w:rsidRPr="00A607F6" w:rsidRDefault="00390CF9" w:rsidP="00160400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73480E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Кургасов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.В.В</w:t>
            </w:r>
            <w:proofErr w:type="spellEnd"/>
          </w:p>
        </w:tc>
      </w:tr>
      <w:tr w:rsidR="00390CF9" w:rsidRPr="00A607F6" w14:paraId="6C81CAC2" w14:textId="77777777" w:rsidTr="00160400">
        <w:trPr>
          <w:trHeight w:val="183"/>
        </w:trPr>
        <w:tc>
          <w:tcPr>
            <w:tcW w:w="38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2B1FE0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</w:tcPr>
          <w:p w14:paraId="2E72A78C" w14:textId="77777777" w:rsidR="00390CF9" w:rsidRPr="00A607F6" w:rsidRDefault="00390CF9" w:rsidP="00160400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646" w:type="dxa"/>
            <w:hideMark/>
          </w:tcPr>
          <w:p w14:paraId="7F927129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81" w:type="dxa"/>
          </w:tcPr>
          <w:p w14:paraId="300C20CA" w14:textId="77777777" w:rsidR="00390CF9" w:rsidRPr="00A607F6" w:rsidRDefault="00390CF9" w:rsidP="00160400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951" w:type="dxa"/>
            <w:hideMark/>
          </w:tcPr>
          <w:p w14:paraId="5C52B8A0" w14:textId="77777777" w:rsidR="00390CF9" w:rsidRPr="00A607F6" w:rsidRDefault="00390CF9" w:rsidP="00160400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4A4C5F40" w14:textId="77777777" w:rsidR="00390CF9" w:rsidRDefault="00390CF9" w:rsidP="00390CF9">
      <w:pPr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EEEDF1" w14:textId="77777777" w:rsidR="00390CF9" w:rsidRPr="00A607F6" w:rsidRDefault="00390CF9" w:rsidP="00390CF9">
      <w:pPr>
        <w:ind w:left="28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2B32A1" w14:textId="77777777" w:rsidR="00390CF9" w:rsidRPr="00A607F6" w:rsidRDefault="00390CF9" w:rsidP="00390CF9">
      <w:pPr>
        <w:rPr>
          <w:rFonts w:ascii="Times New Roman" w:hAnsi="Times New Roman" w:cs="Times New Roman"/>
          <w:sz w:val="28"/>
          <w:szCs w:val="28"/>
        </w:rPr>
      </w:pPr>
    </w:p>
    <w:p w14:paraId="174242E7" w14:textId="77777777" w:rsidR="00390CF9" w:rsidRPr="00A607F6" w:rsidRDefault="00390CF9" w:rsidP="00390CF9">
      <w:pPr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640D476C" w14:textId="77777777" w:rsidR="00390CF9" w:rsidRPr="00A607F6" w:rsidRDefault="00390CF9" w:rsidP="00390C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79DA37" w14:textId="77777777" w:rsidR="00390CF9" w:rsidRPr="00A607F6" w:rsidRDefault="00390CF9" w:rsidP="00390C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B563F9" w14:textId="77777777" w:rsidR="00390CF9" w:rsidRPr="00A607F6" w:rsidRDefault="00390CF9" w:rsidP="00390CF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07F6">
        <w:rPr>
          <w:rFonts w:ascii="Times New Roman" w:hAnsi="Times New Roman" w:cs="Times New Roman"/>
          <w:color w:val="000000" w:themeColor="text1"/>
          <w:sz w:val="28"/>
          <w:szCs w:val="28"/>
        </w:rPr>
        <w:t>Липецк 2026</w:t>
      </w:r>
    </w:p>
    <w:p w14:paraId="71AACD57" w14:textId="77777777" w:rsidR="0025543B" w:rsidRPr="0025543B" w:rsidRDefault="00390CF9" w:rsidP="0025543B">
      <w:pPr>
        <w:pStyle w:val="1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40570945"/>
      <w:bookmarkStart w:id="1" w:name="_Toc240595154"/>
      <w:r w:rsidRPr="002554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  <w:bookmarkEnd w:id="0"/>
      <w:r w:rsidRPr="0025543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1"/>
      <w:r w:rsidRPr="0025543B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E356CD3" w14:textId="433C0C25" w:rsidR="00390CF9" w:rsidRPr="00390CF9" w:rsidRDefault="00390CF9" w:rsidP="0025543B">
      <w:pPr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390CF9">
        <w:rPr>
          <w:rFonts w:ascii="Times New Roman" w:eastAsia="Calibri" w:hAnsi="Times New Roman" w:cs="Times New Roman"/>
          <w:sz w:val="28"/>
          <w:szCs w:val="28"/>
        </w:rPr>
        <w:t>Формирование навыков постановки задачи и разработки технического задания на программный продукт.</w:t>
      </w:r>
    </w:p>
    <w:p w14:paraId="225A660E" w14:textId="0097899B" w:rsidR="00390CF9" w:rsidRPr="00401937" w:rsidRDefault="00390CF9" w:rsidP="00AB51EF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40193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365476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50EB7C" w14:textId="2BDDA2EE" w:rsidR="008D4FA4" w:rsidRPr="00AB51EF" w:rsidRDefault="008D4FA4">
          <w:pPr>
            <w:pStyle w:val="ad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AB51E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08F4EA21" w14:textId="11DF7E1D" w:rsidR="008D4FA4" w:rsidRPr="00AB51EF" w:rsidRDefault="008D4FA4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B51E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B51E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B51E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595154" w:history="1">
            <w:r w:rsidRPr="00AB51EF">
              <w:rPr>
                <w:rStyle w:val="ae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_Toc240595154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69AFC" w14:textId="3B9D2EDC" w:rsidR="008D4FA4" w:rsidRPr="00AB51EF" w:rsidRDefault="008D4FA4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55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_Toc240595155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48972" w14:textId="71DB2507" w:rsidR="008D4FA4" w:rsidRPr="00AB51EF" w:rsidRDefault="008D4FA4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56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_Toc240595156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89CCE9" w14:textId="4EBAA227" w:rsidR="008D4FA4" w:rsidRPr="00AB51EF" w:rsidRDefault="008D4FA4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57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 Основание для разработки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_Toc240595157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86A8BC" w14:textId="2E6FC586" w:rsidR="008D4FA4" w:rsidRPr="00AB51EF" w:rsidRDefault="008D4FA4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58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 Назначение разработки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_Toc240595158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426F1" w14:textId="4A2B9633" w:rsidR="008D4FA4" w:rsidRPr="00AB51EF" w:rsidRDefault="008D4FA4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59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 Требования к программе или программному изделию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_Toc240595159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69BBA" w14:textId="533F90E7" w:rsidR="008D4FA4" w:rsidRPr="00AB51EF" w:rsidRDefault="008D4FA4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60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5. Требования к программной документации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_Toc240595160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A126E8" w14:textId="4133302F" w:rsidR="008D4FA4" w:rsidRPr="00AB51EF" w:rsidRDefault="008D4FA4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61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6. Технико-экономические показатели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_Toc240595161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E612D" w14:textId="300230C5" w:rsidR="008D4FA4" w:rsidRPr="00AB51EF" w:rsidRDefault="008D4FA4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62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7. Стадии и этапы разработки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_Toc240595162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305D0" w14:textId="5F1F445A" w:rsidR="008D4FA4" w:rsidRPr="00AB51EF" w:rsidRDefault="008D4FA4">
          <w:pPr>
            <w:pStyle w:val="23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63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8. Порядок контроля и приемки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_Toc240595163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2F02D" w14:textId="61C606EF" w:rsidR="008D4FA4" w:rsidRPr="00AB51EF" w:rsidRDefault="008D4FA4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64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Выводы по проделанной работе</w:t>
            </w:r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: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_Toc240595164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4D29B" w14:textId="2820AA9A" w:rsidR="008D4FA4" w:rsidRPr="00AB51EF" w:rsidRDefault="008D4FA4">
          <w:pPr>
            <w:pStyle w:val="1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0595165" w:history="1">
            <w:r w:rsidRPr="00AB51EF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Ответы на контрольные вопросы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_Toc240595165 \h </w:instrTex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B51E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6C591" w14:textId="7DAE897E" w:rsidR="008D4FA4" w:rsidRDefault="008D4FA4">
          <w:r w:rsidRPr="00AB51E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EFE0E9A" w14:textId="77777777" w:rsidR="00390CF9" w:rsidRDefault="00390CF9" w:rsidP="008D4FA4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FECEC0" w14:textId="41004586" w:rsidR="00A11837" w:rsidRPr="0025543B" w:rsidRDefault="00390CF9" w:rsidP="0025543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40595155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Техническое задание</w:t>
      </w:r>
      <w:bookmarkEnd w:id="2"/>
    </w:p>
    <w:p w14:paraId="10F41E98" w14:textId="123D59B7" w:rsidR="00390CF9" w:rsidRPr="0025543B" w:rsidRDefault="00390CF9" w:rsidP="002554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0595156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Введение</w:t>
      </w:r>
      <w:bookmarkEnd w:id="3"/>
    </w:p>
    <w:p w14:paraId="6FC61D9D" w14:textId="75719ABB" w:rsidR="00390CF9" w:rsidRDefault="00390CF9" w:rsidP="00390CF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 Наименование программы</w:t>
      </w:r>
    </w:p>
    <w:p w14:paraId="0703FEFF" w14:textId="04E1C84D" w:rsidR="00390CF9" w:rsidRDefault="00390CF9" w:rsidP="00390CF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>Наименование программы — «</w:t>
      </w:r>
      <w:proofErr w:type="spellStart"/>
      <w:r w:rsidRPr="00390CF9">
        <w:rPr>
          <w:rFonts w:ascii="Times New Roman" w:hAnsi="Times New Roman" w:cs="Times New Roman"/>
          <w:sz w:val="28"/>
          <w:szCs w:val="28"/>
        </w:rPr>
        <w:t>MatrixDiagonalsComparator</w:t>
      </w:r>
      <w:proofErr w:type="spellEnd"/>
      <w:r w:rsidRPr="00390CF9">
        <w:rPr>
          <w:rFonts w:ascii="Times New Roman" w:hAnsi="Times New Roman" w:cs="Times New Roman"/>
          <w:sz w:val="28"/>
          <w:szCs w:val="28"/>
        </w:rPr>
        <w:t>» («Сравнение диагоналей матрицы»).</w:t>
      </w:r>
    </w:p>
    <w:p w14:paraId="1FF2BFD3" w14:textId="1BE48BC3" w:rsidR="00390CF9" w:rsidRDefault="00390CF9" w:rsidP="00390C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CF9">
        <w:rPr>
          <w:rFonts w:ascii="Times New Roman" w:hAnsi="Times New Roman" w:cs="Times New Roman"/>
          <w:b/>
          <w:bCs/>
          <w:sz w:val="28"/>
          <w:szCs w:val="28"/>
        </w:rPr>
        <w:t>1.2 Краткая характеристика области применения</w:t>
      </w:r>
    </w:p>
    <w:p w14:paraId="0BF15ACD" w14:textId="4D7AB88C" w:rsidR="00390CF9" w:rsidRDefault="00390CF9" w:rsidP="00390CF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>Программа предназначена для анализа числовых характеристик квадратных вещественных матриц в учебных и демонстрационных целях. Программа вычисляет суммы элементов главной и побочной диагоналей и выполняет их сравнение. Область применения — лабораторные работы по дисциплинам «Инструментальные средства разработки ПО», «Основы алгоритмизации и программирования».</w:t>
      </w:r>
    </w:p>
    <w:p w14:paraId="75EE269C" w14:textId="77777777" w:rsidR="00390CF9" w:rsidRPr="00390CF9" w:rsidRDefault="00390CF9" w:rsidP="00390CF9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42348A7" w14:textId="16DCEC37" w:rsidR="00390CF9" w:rsidRPr="0025543B" w:rsidRDefault="00390CF9" w:rsidP="002554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0595157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Основание для разработки</w:t>
      </w:r>
      <w:bookmarkEnd w:id="4"/>
    </w:p>
    <w:p w14:paraId="3FEDA5D5" w14:textId="77777777" w:rsidR="00390CF9" w:rsidRPr="00390CF9" w:rsidRDefault="00390CF9" w:rsidP="00390CF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 xml:space="preserve">Разработка выполняется в рамках лабораторной работы №1 по дисциплине «Инструментальные средства разработки программного обеспечения» согласно учебному плану специальности 09.02.07 «Информационные системы и программирование». </w:t>
      </w:r>
    </w:p>
    <w:p w14:paraId="1AFFB71F" w14:textId="77777777" w:rsidR="00390CF9" w:rsidRPr="00390CF9" w:rsidRDefault="00390CF9" w:rsidP="00390CF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 xml:space="preserve">Утверждающий документ — рабочая программа дисциплины, утверждённая зав. кафедрой АСУ. </w:t>
      </w:r>
    </w:p>
    <w:p w14:paraId="5F20D276" w14:textId="77777777" w:rsidR="00390CF9" w:rsidRPr="00390CF9" w:rsidRDefault="00390CF9" w:rsidP="00390CF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 xml:space="preserve">Наименование темы разработки: «Разработка программы сравнения сумм элементов главной и побочной диагоналей квадратной вещественной матрицы». </w:t>
      </w:r>
    </w:p>
    <w:p w14:paraId="0936ED89" w14:textId="77777777" w:rsidR="00390CF9" w:rsidRDefault="00390CF9" w:rsidP="00390CF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>Шифр темы: «Матрица-05».</w:t>
      </w:r>
    </w:p>
    <w:p w14:paraId="4094975C" w14:textId="77777777" w:rsidR="00390CF9" w:rsidRDefault="00390CF9" w:rsidP="00390CF9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825A7A4" w14:textId="77777777" w:rsidR="00390CF9" w:rsidRPr="0025543B" w:rsidRDefault="00390CF9" w:rsidP="002554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0595158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Назначение разработки</w:t>
      </w:r>
      <w:bookmarkEnd w:id="5"/>
    </w:p>
    <w:p w14:paraId="1500CBA5" w14:textId="1BDB77B9" w:rsidR="00390CF9" w:rsidRPr="00390CF9" w:rsidRDefault="00390CF9" w:rsidP="00390C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CF9">
        <w:rPr>
          <w:rFonts w:ascii="Times New Roman" w:hAnsi="Times New Roman" w:cs="Times New Roman"/>
          <w:b/>
          <w:bCs/>
          <w:sz w:val="28"/>
          <w:szCs w:val="28"/>
        </w:rPr>
        <w:t>3.1 Функциональное назначение</w:t>
      </w:r>
    </w:p>
    <w:p w14:paraId="511D6EBC" w14:textId="77777777" w:rsidR="00390CF9" w:rsidRPr="00390CF9" w:rsidRDefault="00390CF9" w:rsidP="00390C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CF9">
        <w:rPr>
          <w:rFonts w:ascii="Times New Roman" w:hAnsi="Times New Roman" w:cs="Times New Roman"/>
          <w:b/>
          <w:bCs/>
          <w:sz w:val="28"/>
          <w:szCs w:val="28"/>
        </w:rPr>
        <w:t>Программа должна обеспечивать:</w:t>
      </w:r>
    </w:p>
    <w:p w14:paraId="712E09D8" w14:textId="15B6C014" w:rsidR="00390CF9" w:rsidRPr="00390CF9" w:rsidRDefault="00390CF9" w:rsidP="00390CF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 xml:space="preserve">Ввод размерности квадратной матрицы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390CF9">
        <w:rPr>
          <w:rFonts w:ascii="Times New Roman" w:hAnsi="Times New Roman" w:cs="Times New Roman"/>
          <w:sz w:val="28"/>
          <w:szCs w:val="28"/>
        </w:rPr>
        <w:t xml:space="preserve"> (натуральное число, </w:t>
      </w:r>
      <m:oMath>
        <m:r>
          <w:rPr>
            <w:rFonts w:ascii="Cambria Math" w:hAnsi="Cambria Math" w:cs="Times New Roman"/>
            <w:sz w:val="28"/>
            <w:szCs w:val="28"/>
          </w:rPr>
          <m:t>n≥1</m:t>
        </m:r>
      </m:oMath>
      <w:r w:rsidRPr="00390CF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E3CA4B9" w14:textId="19BEE425" w:rsidR="00390CF9" w:rsidRPr="00390CF9" w:rsidRDefault="00390CF9" w:rsidP="00390CF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 xml:space="preserve">Ввод элементов вещественной матрицы размерности </w:t>
      </w:r>
      <m:oMath>
        <m:r>
          <w:rPr>
            <w:rFonts w:ascii="Cambria Math" w:hAnsi="Cambria Math" w:cs="Times New Roman"/>
            <w:sz w:val="28"/>
            <w:szCs w:val="28"/>
          </w:rPr>
          <m:t>n×n</m:t>
        </m:r>
      </m:oMath>
      <w:r w:rsidRPr="00390CF9">
        <w:rPr>
          <w:rFonts w:ascii="Times New Roman" w:hAnsi="Times New Roman" w:cs="Times New Roman"/>
          <w:sz w:val="28"/>
          <w:szCs w:val="28"/>
        </w:rPr>
        <w:t xml:space="preserve"> построчно. </w:t>
      </w:r>
    </w:p>
    <w:p w14:paraId="47880D6C" w14:textId="288E6B9E" w:rsidR="00390CF9" w:rsidRPr="00390CF9" w:rsidRDefault="00390CF9" w:rsidP="00390CF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lastRenderedPageBreak/>
        <w:t xml:space="preserve">Вычисление суммы элементов главной диагонали (элементы с индексами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i,i</m:t>
            </m:r>
          </m:sub>
        </m:sSub>
      </m:oMath>
      <w:r w:rsidRPr="00390CF9">
        <w:rPr>
          <w:rFonts w:ascii="Times New Roman" w:hAnsi="Times New Roman" w:cs="Times New Roman"/>
          <w:sz w:val="28"/>
          <w:szCs w:val="28"/>
        </w:rPr>
        <w:t>).</w:t>
      </w:r>
    </w:p>
    <w:p w14:paraId="4977B543" w14:textId="5D34BC03" w:rsidR="00390CF9" w:rsidRPr="00390CF9" w:rsidRDefault="00390CF9" w:rsidP="00390CF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 xml:space="preserve">Вычисление суммы элементов побочной диагонали (элементы с индексами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i,n-1-i</m:t>
            </m:r>
          </m:sub>
        </m:sSub>
      </m:oMath>
      <w:r w:rsidRPr="00390CF9">
        <w:rPr>
          <w:rFonts w:ascii="Times New Roman" w:hAnsi="Times New Roman" w:cs="Times New Roman"/>
          <w:sz w:val="28"/>
          <w:szCs w:val="28"/>
        </w:rPr>
        <w:t>).</w:t>
      </w:r>
    </w:p>
    <w:p w14:paraId="10719AB1" w14:textId="77777777" w:rsidR="00390CF9" w:rsidRPr="00390CF9" w:rsidRDefault="00390CF9" w:rsidP="00390CF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>Сравнение полученных сумм (определение: больше, меньше или равны с учётом точности вычислений).</w:t>
      </w:r>
    </w:p>
    <w:p w14:paraId="7148397C" w14:textId="77777777" w:rsidR="00390CF9" w:rsidRPr="00390CF9" w:rsidRDefault="00390CF9" w:rsidP="00390CF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 xml:space="preserve">Вывод исходной матрицы, сумм диагоналей и результата сравнения на экран. </w:t>
      </w:r>
    </w:p>
    <w:p w14:paraId="4D717C63" w14:textId="28B06E6B" w:rsidR="00390CF9" w:rsidRDefault="00390CF9" w:rsidP="00390C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CF9">
        <w:rPr>
          <w:rFonts w:ascii="Times New Roman" w:hAnsi="Times New Roman" w:cs="Times New Roman"/>
          <w:b/>
          <w:bCs/>
          <w:sz w:val="28"/>
          <w:szCs w:val="28"/>
        </w:rPr>
        <w:t>3.2 Эксплуатационное назначение</w:t>
      </w:r>
    </w:p>
    <w:p w14:paraId="70918A40" w14:textId="6C28848C" w:rsidR="00390CF9" w:rsidRDefault="00390CF9" w:rsidP="00390CF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90CF9">
        <w:rPr>
          <w:rFonts w:ascii="Times New Roman" w:hAnsi="Times New Roman" w:cs="Times New Roman"/>
          <w:sz w:val="28"/>
          <w:szCs w:val="28"/>
        </w:rPr>
        <w:t>Программа эксплуатируется в режиме командной строки (CLI), запускается пользователем вручную и предназначена для однопользовательской работы на персональном компьютере.</w:t>
      </w:r>
    </w:p>
    <w:p w14:paraId="01DDE4B4" w14:textId="77777777" w:rsidR="00390CF9" w:rsidRDefault="00390CF9" w:rsidP="00390CF9">
      <w:pPr>
        <w:rPr>
          <w:rFonts w:ascii="Times New Roman" w:hAnsi="Times New Roman" w:cs="Times New Roman"/>
          <w:sz w:val="28"/>
          <w:szCs w:val="28"/>
        </w:rPr>
      </w:pPr>
    </w:p>
    <w:p w14:paraId="52ED25A6" w14:textId="3F4E28A9" w:rsidR="00390CF9" w:rsidRPr="0025543B" w:rsidRDefault="00390CF9" w:rsidP="002554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40595159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Требования к программе или программному изделию</w:t>
      </w:r>
      <w:bookmarkEnd w:id="6"/>
    </w:p>
    <w:p w14:paraId="6F84BE7B" w14:textId="254156E1" w:rsidR="00390CF9" w:rsidRPr="00390CF9" w:rsidRDefault="00390CF9" w:rsidP="00390C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0CF9">
        <w:rPr>
          <w:rFonts w:ascii="Times New Roman" w:hAnsi="Times New Roman" w:cs="Times New Roman"/>
          <w:b/>
          <w:bCs/>
          <w:sz w:val="28"/>
          <w:szCs w:val="28"/>
        </w:rPr>
        <w:t>4.1 Требования к функциональным характеристикам</w:t>
      </w:r>
    </w:p>
    <w:p w14:paraId="5FB416FC" w14:textId="77777777" w:rsidR="00620B59" w:rsidRPr="00620B59" w:rsidRDefault="00620B59" w:rsidP="00620B59">
      <w:p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b/>
          <w:bCs/>
          <w:sz w:val="28"/>
          <w:szCs w:val="28"/>
        </w:rPr>
        <w:t>4.1.1 Состав выполняемых функций:</w:t>
      </w:r>
    </w:p>
    <w:p w14:paraId="1AE2B65D" w14:textId="428A7C98" w:rsidR="00620B59" w:rsidRPr="00620B59" w:rsidRDefault="00620B59" w:rsidP="00620B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Запрос у пользователя размера матрицы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620B5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7AC815" w14:textId="07146A19" w:rsidR="00620B59" w:rsidRPr="00620B59" w:rsidRDefault="00620B59" w:rsidP="00620B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Валидация входных данных: проверка, что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620B59">
        <w:rPr>
          <w:rFonts w:ascii="Times New Roman" w:hAnsi="Times New Roman" w:cs="Times New Roman"/>
          <w:sz w:val="28"/>
          <w:szCs w:val="28"/>
        </w:rPr>
        <w:t xml:space="preserve"> — натуральное целое число (</w:t>
      </w:r>
      <m:oMath>
        <m:r>
          <w:rPr>
            <w:rFonts w:ascii="Cambria Math" w:hAnsi="Cambria Math" w:cs="Times New Roman"/>
            <w:sz w:val="28"/>
            <w:szCs w:val="28"/>
          </w:rPr>
          <m:t>n&gt;0</m:t>
        </m:r>
      </m:oMath>
      <w:r w:rsidRPr="00620B5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F5A8D3F" w14:textId="77777777" w:rsidR="00620B59" w:rsidRPr="00620B59" w:rsidRDefault="00620B59" w:rsidP="00620B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Построчный ввод вещественных чисел матрицы и проверка их корректности. </w:t>
      </w:r>
    </w:p>
    <w:p w14:paraId="3FE96588" w14:textId="56578DE0" w:rsidR="00620B59" w:rsidRPr="00620B59" w:rsidRDefault="00620B59" w:rsidP="00620B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Алгоритмический расчёт сумм диагоналей за один проход по циклу (сложность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620B59">
        <w:rPr>
          <w:rFonts w:ascii="Times New Roman" w:hAnsi="Times New Roman" w:cs="Times New Roman"/>
          <w:sz w:val="28"/>
          <w:szCs w:val="28"/>
        </w:rPr>
        <w:t>).</w:t>
      </w:r>
    </w:p>
    <w:p w14:paraId="77E8DC5B" w14:textId="64598313" w:rsidR="00620B59" w:rsidRPr="00620B59" w:rsidRDefault="00620B59" w:rsidP="00620B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Сравнение сумм с учётом погрешности вычислений чисел с плавающей точкой (эпсилон-окрестность, например </w:t>
      </w:r>
      <m:oMath>
        <m:r>
          <w:rPr>
            <w:rFonts w:ascii="Cambria Math" w:hAnsi="Cambria Math" w:cs="Times New Roman"/>
            <w:sz w:val="28"/>
            <w:szCs w:val="28"/>
          </w:rPr>
          <m:t>ε=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-7</m:t>
            </m:r>
          </m:sup>
        </m:sSup>
      </m:oMath>
      <w:r w:rsidRPr="00620B59">
        <w:rPr>
          <w:rFonts w:ascii="Times New Roman" w:hAnsi="Times New Roman" w:cs="Times New Roman"/>
          <w:sz w:val="28"/>
          <w:szCs w:val="28"/>
        </w:rPr>
        <w:t>).</w:t>
      </w:r>
    </w:p>
    <w:p w14:paraId="3B5A99FA" w14:textId="77777777" w:rsidR="00620B59" w:rsidRPr="00620B59" w:rsidRDefault="00620B59" w:rsidP="00620B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Форматированный вывод матрицы в виде таблицы и текстового сообщения с результатом сравнения. </w:t>
      </w:r>
    </w:p>
    <w:p w14:paraId="4BE70ED9" w14:textId="0B547385" w:rsidR="00390CF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B59">
        <w:rPr>
          <w:rFonts w:ascii="Times New Roman" w:hAnsi="Times New Roman" w:cs="Times New Roman"/>
          <w:b/>
          <w:bCs/>
          <w:sz w:val="28"/>
          <w:szCs w:val="28"/>
        </w:rPr>
        <w:t>4.1.2 Организация входных и выходных данных:</w:t>
      </w:r>
    </w:p>
    <w:p w14:paraId="4A211A8E" w14:textId="4EBC5A69" w:rsidR="00620B59" w:rsidRDefault="00620B59" w:rsidP="00620B5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Входные данные: натуральное число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n</m:t>
        </m:r>
      </m:oMath>
      <w:r w:rsidRPr="00620B59">
        <w:rPr>
          <w:rFonts w:ascii="Times New Roman" w:hAnsi="Times New Roman" w:cs="Times New Roman"/>
          <w:sz w:val="28"/>
          <w:szCs w:val="28"/>
        </w:rPr>
        <w:t xml:space="preserve">; элементы матрицы — вещественные числа (типа float). </w:t>
      </w:r>
    </w:p>
    <w:p w14:paraId="3B46465B" w14:textId="77777777" w:rsidR="00620B59" w:rsidRPr="00620B59" w:rsidRDefault="00620B59" w:rsidP="00620B59">
      <w:pPr>
        <w:rPr>
          <w:rFonts w:ascii="Times New Roman" w:hAnsi="Times New Roman" w:cs="Times New Roman"/>
          <w:sz w:val="28"/>
          <w:szCs w:val="28"/>
        </w:rPr>
      </w:pPr>
    </w:p>
    <w:p w14:paraId="3A293F90" w14:textId="2ED20546" w:rsidR="00620B59" w:rsidRPr="00620B59" w:rsidRDefault="00620B59" w:rsidP="00620B5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lastRenderedPageBreak/>
        <w:t>Выходные данные: табличное представление матрицы, сумма главной диагонали, сумма побочной диагонали, вердикт («Сумма элементов главной диагонали больше», «Сумма элементов побочной диагонали больше» или «Суммы элементов диагоналей равны»).</w:t>
      </w:r>
    </w:p>
    <w:p w14:paraId="3C7703FA" w14:textId="17346DC9" w:rsidR="00620B5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B59">
        <w:rPr>
          <w:rFonts w:ascii="Times New Roman" w:hAnsi="Times New Roman" w:cs="Times New Roman"/>
          <w:b/>
          <w:bCs/>
          <w:sz w:val="28"/>
          <w:szCs w:val="28"/>
        </w:rPr>
        <w:t>4.1.3 Временные характеристики:</w:t>
      </w:r>
    </w:p>
    <w:p w14:paraId="2D5C4E73" w14:textId="5C7B781D" w:rsidR="00620B59" w:rsidRDefault="00620B59" w:rsidP="00620B5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Время обработки квадратной матрицы размером до </w:t>
      </w:r>
      <m:oMath>
        <m:r>
          <w:rPr>
            <w:rFonts w:ascii="Cambria Math" w:hAnsi="Cambria Math" w:cs="Times New Roman"/>
            <w:sz w:val="28"/>
            <w:szCs w:val="28"/>
          </w:rPr>
          <m:t>500×500</m:t>
        </m:r>
      </m:oMath>
      <w:r w:rsidRPr="00620B59">
        <w:rPr>
          <w:rFonts w:ascii="Times New Roman" w:hAnsi="Times New Roman" w:cs="Times New Roman"/>
          <w:sz w:val="28"/>
          <w:szCs w:val="28"/>
        </w:rPr>
        <w:t xml:space="preserve"> не должно превышать 1 секунды на типовом современном ПК.</w:t>
      </w:r>
    </w:p>
    <w:p w14:paraId="7E423EA5" w14:textId="77777777" w:rsidR="00620B59" w:rsidRPr="00620B5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B59">
        <w:rPr>
          <w:rFonts w:ascii="Times New Roman" w:hAnsi="Times New Roman" w:cs="Times New Roman"/>
          <w:b/>
          <w:bCs/>
          <w:sz w:val="28"/>
          <w:szCs w:val="28"/>
        </w:rPr>
        <w:t>4.2 Требования к надежности</w:t>
      </w:r>
    </w:p>
    <w:p w14:paraId="4E6A2B2A" w14:textId="77777777" w:rsidR="00620B59" w:rsidRPr="00620B59" w:rsidRDefault="00620B59" w:rsidP="00620B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Корректная обработка некорректного ввода (символы/буквы вместо чисел) без аварийного падения с выводом понятного сообщения пользователю. </w:t>
      </w:r>
    </w:p>
    <w:p w14:paraId="5A06C166" w14:textId="39489AEF" w:rsidR="00620B59" w:rsidRPr="00620B59" w:rsidRDefault="00620B59" w:rsidP="00620B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Блокировка ввода отрицательного или нулевого значения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620B5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B11222" w14:textId="77777777" w:rsidR="00620B59" w:rsidRPr="00620B59" w:rsidRDefault="00620B59" w:rsidP="00620B59">
      <w:pPr>
        <w:rPr>
          <w:rFonts w:ascii="Times New Roman" w:hAnsi="Times New Roman" w:cs="Times New Roman"/>
          <w:sz w:val="28"/>
          <w:szCs w:val="28"/>
        </w:rPr>
      </w:pPr>
    </w:p>
    <w:p w14:paraId="04044925" w14:textId="505802E8" w:rsidR="00620B5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B59">
        <w:rPr>
          <w:rFonts w:ascii="Times New Roman" w:hAnsi="Times New Roman" w:cs="Times New Roman"/>
          <w:b/>
          <w:bCs/>
          <w:sz w:val="28"/>
          <w:szCs w:val="28"/>
        </w:rPr>
        <w:t>4.3 Условия эксплуатации</w:t>
      </w:r>
    </w:p>
    <w:p w14:paraId="359F488F" w14:textId="56BD1A61" w:rsidR="00620B59" w:rsidRDefault="00620B59" w:rsidP="00620B5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>Программа эксплуатируется в стандартных климатических условиях внутри помещений при комнатной температуре и влажности.</w:t>
      </w:r>
    </w:p>
    <w:p w14:paraId="537B737D" w14:textId="69FE461D" w:rsidR="00620B5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B59">
        <w:rPr>
          <w:rFonts w:ascii="Times New Roman" w:hAnsi="Times New Roman" w:cs="Times New Roman"/>
          <w:b/>
          <w:bCs/>
          <w:sz w:val="28"/>
          <w:szCs w:val="28"/>
        </w:rPr>
        <w:t>4.4 Требования к техническим средствам</w:t>
      </w:r>
    </w:p>
    <w:p w14:paraId="2AF87E2D" w14:textId="47969C59" w:rsidR="00620B59" w:rsidRPr="00620B59" w:rsidRDefault="00620B59" w:rsidP="00620B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Процессор с тактовой частотой от 1 ГГц. </w:t>
      </w:r>
    </w:p>
    <w:p w14:paraId="1A0D4636" w14:textId="13311AD1" w:rsidR="00620B59" w:rsidRPr="00620B59" w:rsidRDefault="00620B59" w:rsidP="00620B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Оперативная память: от 512 МБ. </w:t>
      </w:r>
    </w:p>
    <w:p w14:paraId="0A4B527F" w14:textId="42A2BA9C" w:rsidR="00620B59" w:rsidRPr="00620B59" w:rsidRDefault="00620B59" w:rsidP="00620B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Устройства ввода-вывода: клавиатура, монитор. </w:t>
      </w:r>
    </w:p>
    <w:p w14:paraId="06A8938E" w14:textId="70E9E022" w:rsidR="00620B59" w:rsidRPr="00620B59" w:rsidRDefault="00620B59" w:rsidP="00620B5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20B59">
        <w:rPr>
          <w:rFonts w:ascii="Times New Roman" w:hAnsi="Times New Roman" w:cs="Times New Roman"/>
          <w:sz w:val="28"/>
          <w:szCs w:val="28"/>
        </w:rPr>
        <w:t>ОС</w:t>
      </w:r>
      <w:r w:rsidRPr="00620B59">
        <w:rPr>
          <w:rFonts w:ascii="Times New Roman" w:hAnsi="Times New Roman" w:cs="Times New Roman"/>
          <w:sz w:val="28"/>
          <w:szCs w:val="28"/>
          <w:lang w:val="en-US"/>
        </w:rPr>
        <w:t xml:space="preserve">: Windows 10/11, Linux </w:t>
      </w:r>
      <w:r w:rsidRPr="00620B59">
        <w:rPr>
          <w:rFonts w:ascii="Times New Roman" w:hAnsi="Times New Roman" w:cs="Times New Roman"/>
          <w:sz w:val="28"/>
          <w:szCs w:val="28"/>
        </w:rPr>
        <w:t>или</w:t>
      </w:r>
      <w:r w:rsidRPr="00620B59">
        <w:rPr>
          <w:rFonts w:ascii="Times New Roman" w:hAnsi="Times New Roman" w:cs="Times New Roman"/>
          <w:sz w:val="28"/>
          <w:szCs w:val="28"/>
          <w:lang w:val="en-US"/>
        </w:rPr>
        <w:t xml:space="preserve"> macOS.</w:t>
      </w:r>
    </w:p>
    <w:p w14:paraId="2660E5F7" w14:textId="4BDE4837" w:rsidR="00620B5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B59">
        <w:rPr>
          <w:rFonts w:ascii="Times New Roman" w:hAnsi="Times New Roman" w:cs="Times New Roman"/>
          <w:b/>
          <w:bCs/>
          <w:sz w:val="28"/>
          <w:szCs w:val="28"/>
        </w:rPr>
        <w:t>4.5 Требования к информационной и программной совместимости</w:t>
      </w:r>
    </w:p>
    <w:p w14:paraId="38195093" w14:textId="6F941B87" w:rsidR="00620B59" w:rsidRPr="00620B59" w:rsidRDefault="00620B59" w:rsidP="00620B5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Язык разработки: Python 3.8+. </w:t>
      </w:r>
    </w:p>
    <w:p w14:paraId="3E34DFDC" w14:textId="2D8BF6A3" w:rsidR="00620B59" w:rsidRDefault="00620B59" w:rsidP="00620B5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>Использование только стандартной библиотеки Python (без сторонних зависимостей).</w:t>
      </w:r>
    </w:p>
    <w:p w14:paraId="082C0739" w14:textId="33D64B9B" w:rsidR="00620B5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B59">
        <w:rPr>
          <w:rFonts w:ascii="Times New Roman" w:hAnsi="Times New Roman" w:cs="Times New Roman"/>
          <w:b/>
          <w:bCs/>
          <w:sz w:val="28"/>
          <w:szCs w:val="28"/>
        </w:rPr>
        <w:t>4.6 Требования к маркировке и упаковке</w:t>
      </w:r>
    </w:p>
    <w:p w14:paraId="5491D448" w14:textId="53A3C8E3" w:rsidR="00620B59" w:rsidRDefault="00620B59" w:rsidP="00620B5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>Исходный код поставляется в виде одного скрипта: matrix_diagonals_comparator.py.</w:t>
      </w:r>
    </w:p>
    <w:p w14:paraId="363D3A53" w14:textId="77777777" w:rsidR="00620B5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56C561" w14:textId="77777777" w:rsidR="00620B5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0CF787" w14:textId="77777777" w:rsidR="00620B5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7B440C" w14:textId="15DEF295" w:rsidR="00620B59" w:rsidRPr="0025543B" w:rsidRDefault="00620B59" w:rsidP="002554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40595160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5. Требования к программной документации</w:t>
      </w:r>
      <w:bookmarkEnd w:id="7"/>
    </w:p>
    <w:p w14:paraId="73745528" w14:textId="77777777" w:rsidR="00620B59" w:rsidRPr="00620B59" w:rsidRDefault="00620B59" w:rsidP="00620B59">
      <w:p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В состав документации входят: </w:t>
      </w:r>
    </w:p>
    <w:p w14:paraId="50F3D59E" w14:textId="77777777" w:rsidR="00620B59" w:rsidRPr="00620B59" w:rsidRDefault="00620B59" w:rsidP="00620B5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Настоящее техническое задание. </w:t>
      </w:r>
    </w:p>
    <w:p w14:paraId="3556F26E" w14:textId="77777777" w:rsidR="00620B59" w:rsidRPr="00620B59" w:rsidRDefault="00620B59" w:rsidP="00620B5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Руководство пользователя и описание алгоритма. </w:t>
      </w:r>
    </w:p>
    <w:p w14:paraId="639F2C3E" w14:textId="77777777" w:rsidR="00620B59" w:rsidRPr="00620B59" w:rsidRDefault="00620B59" w:rsidP="00620B5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План тестирования и протокол испытаний. </w:t>
      </w:r>
    </w:p>
    <w:p w14:paraId="6C712EE5" w14:textId="77777777" w:rsidR="00620B59" w:rsidRPr="00620B59" w:rsidRDefault="00620B59" w:rsidP="00620B5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Листинг исходного кода программы. </w:t>
      </w:r>
    </w:p>
    <w:p w14:paraId="3FAC5018" w14:textId="3F674A3E" w:rsidR="00620B59" w:rsidRPr="0025543B" w:rsidRDefault="00620B59" w:rsidP="002554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40595161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6. Технико-экономические показатели</w:t>
      </w:r>
      <w:bookmarkEnd w:id="8"/>
    </w:p>
    <w:p w14:paraId="5D0C113B" w14:textId="13498452" w:rsidR="00620B59" w:rsidRPr="00620B59" w:rsidRDefault="00620B59" w:rsidP="00620B5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20B59">
        <w:rPr>
          <w:rFonts w:ascii="Times New Roman" w:hAnsi="Times New Roman" w:cs="Times New Roman"/>
          <w:sz w:val="28"/>
          <w:szCs w:val="28"/>
        </w:rPr>
        <w:t xml:space="preserve">Программа является учебной. Экономический эффект заключается в освоении методологии проектирования структуры ПО и составления ТЗ по ГОСТ </w:t>
      </w:r>
      <w:proofErr w:type="gramStart"/>
      <w:r w:rsidRPr="00620B59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620B59">
        <w:rPr>
          <w:rFonts w:ascii="Times New Roman" w:hAnsi="Times New Roman" w:cs="Times New Roman"/>
          <w:sz w:val="28"/>
          <w:szCs w:val="28"/>
        </w:rPr>
        <w:t>.</w:t>
      </w:r>
    </w:p>
    <w:p w14:paraId="035FB35B" w14:textId="77777777" w:rsidR="00620B59" w:rsidRPr="00620B59" w:rsidRDefault="00620B59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9F655" w14:textId="77777777" w:rsidR="00D6014B" w:rsidRDefault="00D6014B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A48183E" w14:textId="2D4DB372" w:rsidR="00620B59" w:rsidRPr="0025543B" w:rsidRDefault="00D6014B" w:rsidP="002554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40595162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7. Стадии и этапы разработки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3193"/>
        <w:gridCol w:w="2935"/>
      </w:tblGrid>
      <w:tr w:rsidR="00D6014B" w:rsidRPr="00D6014B" w14:paraId="69250B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C5791" w14:textId="7C96A43A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Стадия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81B5B" w14:textId="3A274892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Этап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E6F6A" w14:textId="1017DA7D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</w:t>
            </w:r>
          </w:p>
        </w:tc>
      </w:tr>
      <w:tr w:rsidR="00D6014B" w:rsidRPr="00D6014B" w14:paraId="4FF1DA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3E281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1. Техническое задание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5117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и утверждение ТЗ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4E493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Подготовка и согласование требований </w:t>
            </w:r>
          </w:p>
        </w:tc>
      </w:tr>
      <w:tr w:rsidR="00D6014B" w:rsidRPr="00D6014B" w14:paraId="7BBF7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91DA5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2. Проектирование и кодирование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302A1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алгоритма и кодирование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C376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Написание функций ввода, расчета и вывода </w:t>
            </w:r>
          </w:p>
        </w:tc>
      </w:tr>
      <w:tr w:rsidR="00D6014B" w:rsidRPr="00D6014B" w14:paraId="4EC51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A949C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1417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Отладка и тестирование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39417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на контрольных наборах данных </w:t>
            </w:r>
          </w:p>
        </w:tc>
      </w:tr>
      <w:tr w:rsidR="00D6014B" w:rsidRPr="00D6014B" w14:paraId="1CBEC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13071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671E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Документирование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CE4B6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отчета по лабораторной работе </w:t>
            </w:r>
          </w:p>
        </w:tc>
      </w:tr>
      <w:tr w:rsidR="00D6014B" w:rsidRPr="00D6014B" w14:paraId="46D5C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A508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3. Приемка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FF966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Сдача преподавателю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FA190" w14:textId="77777777" w:rsidR="00D6014B" w:rsidRPr="00D6014B" w:rsidRDefault="00D6014B" w:rsidP="00D60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014B">
              <w:rPr>
                <w:rFonts w:ascii="Times New Roman" w:hAnsi="Times New Roman" w:cs="Times New Roman"/>
                <w:sz w:val="28"/>
                <w:szCs w:val="28"/>
              </w:rPr>
              <w:t xml:space="preserve">Защита отчета и демонстрация программы </w:t>
            </w:r>
          </w:p>
        </w:tc>
      </w:tr>
    </w:tbl>
    <w:p w14:paraId="6CCF7459" w14:textId="77777777" w:rsidR="00D6014B" w:rsidRDefault="00D6014B" w:rsidP="00620B59">
      <w:pPr>
        <w:rPr>
          <w:rFonts w:ascii="Times New Roman" w:hAnsi="Times New Roman" w:cs="Times New Roman"/>
          <w:sz w:val="28"/>
          <w:szCs w:val="28"/>
        </w:rPr>
      </w:pPr>
    </w:p>
    <w:p w14:paraId="267811C7" w14:textId="77777777" w:rsidR="00D6014B" w:rsidRDefault="00D6014B" w:rsidP="00620B59">
      <w:pPr>
        <w:rPr>
          <w:rFonts w:ascii="Times New Roman" w:hAnsi="Times New Roman" w:cs="Times New Roman"/>
          <w:sz w:val="28"/>
          <w:szCs w:val="28"/>
        </w:rPr>
      </w:pPr>
    </w:p>
    <w:p w14:paraId="0E1A4CCE" w14:textId="77777777" w:rsidR="00D6014B" w:rsidRDefault="00D6014B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B5823" w14:textId="77777777" w:rsidR="00D6014B" w:rsidRDefault="00D6014B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9AA4BF" w14:textId="77777777" w:rsidR="00D6014B" w:rsidRDefault="00D6014B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EB611B" w14:textId="77777777" w:rsidR="00D6014B" w:rsidRDefault="00D6014B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245780" w14:textId="77777777" w:rsidR="00D6014B" w:rsidRDefault="00D6014B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D7A281" w14:textId="77777777" w:rsidR="00D6014B" w:rsidRDefault="00D6014B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44B938" w14:textId="77777777" w:rsidR="00D6014B" w:rsidRDefault="00D6014B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621398" w14:textId="77777777" w:rsidR="00D6014B" w:rsidRDefault="00D6014B" w:rsidP="00620B5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37D2AE" w14:textId="38825776" w:rsidR="00D6014B" w:rsidRPr="0025543B" w:rsidRDefault="00D6014B" w:rsidP="0025543B">
      <w:pPr>
        <w:pStyle w:val="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40595163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8. Порядок контроля и приемки</w:t>
      </w:r>
      <w:bookmarkEnd w:id="10"/>
    </w:p>
    <w:p w14:paraId="04E4C9C5" w14:textId="7BBC9089" w:rsidR="00D6014B" w:rsidRDefault="00D6014B" w:rsidP="00D6014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Приемо-сдаточные испытания производятся путем прогона программы по заранее составленному плану тестирования в присутствии преподавателя. Работа считается принятой при корректных результатах на всех тестовых выборках.</w:t>
      </w:r>
    </w:p>
    <w:p w14:paraId="2CFC97A0" w14:textId="67C6516B" w:rsid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2. Структурная схема программы</w:t>
      </w:r>
    </w:p>
    <w:p w14:paraId="5FB7257A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Программа (</w:t>
      </w:r>
      <w:proofErr w:type="spellStart"/>
      <w:r w:rsidRPr="00D6014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6014B">
        <w:rPr>
          <w:rFonts w:ascii="Times New Roman" w:hAnsi="Times New Roman" w:cs="Times New Roman"/>
          <w:sz w:val="28"/>
          <w:szCs w:val="28"/>
        </w:rPr>
        <w:t>)</w:t>
      </w:r>
    </w:p>
    <w:p w14:paraId="10259111" w14:textId="77777777" w:rsidR="00D6014B" w:rsidRPr="00AB51EF" w:rsidRDefault="00D6014B" w:rsidP="00D601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51EF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 w:rsidRPr="00D6014B">
        <w:rPr>
          <w:rFonts w:ascii="Times New Roman" w:hAnsi="Times New Roman" w:cs="Times New Roman"/>
          <w:sz w:val="28"/>
          <w:szCs w:val="28"/>
        </w:rPr>
        <w:t>Модуль</w:t>
      </w:r>
      <w:r w:rsidRPr="00AB51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6014B">
        <w:rPr>
          <w:rFonts w:ascii="Times New Roman" w:hAnsi="Times New Roman" w:cs="Times New Roman"/>
          <w:sz w:val="28"/>
          <w:szCs w:val="28"/>
        </w:rPr>
        <w:t>ввода</w:t>
      </w:r>
      <w:r w:rsidRPr="00AB51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B51EF">
        <w:rPr>
          <w:rFonts w:ascii="Times New Roman" w:hAnsi="Times New Roman" w:cs="Times New Roman"/>
          <w:sz w:val="28"/>
          <w:szCs w:val="28"/>
          <w:lang w:val="en-US"/>
        </w:rPr>
        <w:t>input_square_matrix</w:t>
      </w:r>
      <w:proofErr w:type="spellEnd"/>
      <w:r w:rsidRPr="00AB51E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3AE131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│   ├── Запрос размерности n</w:t>
      </w:r>
    </w:p>
    <w:p w14:paraId="49DDC820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│   ├── Проверка условия (</w:t>
      </w:r>
      <w:proofErr w:type="gramStart"/>
      <w:r w:rsidRPr="00D6014B">
        <w:rPr>
          <w:rFonts w:ascii="Times New Roman" w:hAnsi="Times New Roman" w:cs="Times New Roman"/>
          <w:sz w:val="28"/>
          <w:szCs w:val="28"/>
        </w:rPr>
        <w:t>n &gt;</w:t>
      </w:r>
      <w:proofErr w:type="gramEnd"/>
      <w:r w:rsidRPr="00D6014B">
        <w:rPr>
          <w:rFonts w:ascii="Times New Roman" w:hAnsi="Times New Roman" w:cs="Times New Roman"/>
          <w:sz w:val="28"/>
          <w:szCs w:val="28"/>
        </w:rPr>
        <w:t xml:space="preserve"> 0, целое)</w:t>
      </w:r>
    </w:p>
    <w:p w14:paraId="5C535DB9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 xml:space="preserve">│   └── Построчный ввод элементов матрицы с валидацией </w:t>
      </w:r>
      <w:proofErr w:type="spellStart"/>
      <w:r w:rsidRPr="00D6014B">
        <w:rPr>
          <w:rFonts w:ascii="Times New Roman" w:hAnsi="Times New Roman" w:cs="Times New Roman"/>
          <w:sz w:val="28"/>
          <w:szCs w:val="28"/>
        </w:rPr>
        <w:t>float</w:t>
      </w:r>
      <w:proofErr w:type="spellEnd"/>
    </w:p>
    <w:p w14:paraId="053F63D8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├── Модуль вычислений (</w:t>
      </w:r>
      <w:proofErr w:type="spellStart"/>
      <w:r w:rsidRPr="00D6014B">
        <w:rPr>
          <w:rFonts w:ascii="Times New Roman" w:hAnsi="Times New Roman" w:cs="Times New Roman"/>
          <w:sz w:val="28"/>
          <w:szCs w:val="28"/>
        </w:rPr>
        <w:t>calculate_diagonals</w:t>
      </w:r>
      <w:proofErr w:type="spellEnd"/>
      <w:r w:rsidRPr="00D6014B">
        <w:rPr>
          <w:rFonts w:ascii="Times New Roman" w:hAnsi="Times New Roman" w:cs="Times New Roman"/>
          <w:sz w:val="28"/>
          <w:szCs w:val="28"/>
        </w:rPr>
        <w:t>)</w:t>
      </w:r>
    </w:p>
    <w:p w14:paraId="6BE5FC94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│   ├── Суммирование главной диагонали (</w:t>
      </w:r>
      <w:proofErr w:type="spellStart"/>
      <w:r w:rsidRPr="00D6014B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D6014B">
        <w:rPr>
          <w:rFonts w:ascii="Times New Roman" w:hAnsi="Times New Roman" w:cs="Times New Roman"/>
          <w:sz w:val="28"/>
          <w:szCs w:val="28"/>
        </w:rPr>
        <w:t>[i][i])</w:t>
      </w:r>
    </w:p>
    <w:p w14:paraId="7117B2EC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│   └── Суммирование побочной диагонали (</w:t>
      </w:r>
      <w:proofErr w:type="spellStart"/>
      <w:r w:rsidRPr="00D6014B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D6014B">
        <w:rPr>
          <w:rFonts w:ascii="Times New Roman" w:hAnsi="Times New Roman" w:cs="Times New Roman"/>
          <w:sz w:val="28"/>
          <w:szCs w:val="28"/>
        </w:rPr>
        <w:t>[i</w:t>
      </w:r>
      <w:proofErr w:type="gramStart"/>
      <w:r w:rsidRPr="00D6014B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D6014B">
        <w:rPr>
          <w:rFonts w:ascii="Times New Roman" w:hAnsi="Times New Roman" w:cs="Times New Roman"/>
          <w:sz w:val="28"/>
          <w:szCs w:val="28"/>
        </w:rPr>
        <w:t>n - 1 - i])</w:t>
      </w:r>
    </w:p>
    <w:p w14:paraId="3537FD00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├── Модуль сравнения (</w:t>
      </w:r>
      <w:proofErr w:type="spellStart"/>
      <w:r w:rsidRPr="00D6014B">
        <w:rPr>
          <w:rFonts w:ascii="Times New Roman" w:hAnsi="Times New Roman" w:cs="Times New Roman"/>
          <w:sz w:val="28"/>
          <w:szCs w:val="28"/>
        </w:rPr>
        <w:t>compare_sums</w:t>
      </w:r>
      <w:proofErr w:type="spellEnd"/>
      <w:r w:rsidRPr="00D6014B">
        <w:rPr>
          <w:rFonts w:ascii="Times New Roman" w:hAnsi="Times New Roman" w:cs="Times New Roman"/>
          <w:sz w:val="28"/>
          <w:szCs w:val="28"/>
        </w:rPr>
        <w:t>)</w:t>
      </w:r>
    </w:p>
    <w:p w14:paraId="3FF1A6D1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│   ├── Сравнение с учетом эпсилон (</w:t>
      </w:r>
      <w:proofErr w:type="spellStart"/>
      <w:r w:rsidRPr="00D6014B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D6014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6014B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6014B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D6014B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D6014B">
        <w:rPr>
          <w:rFonts w:ascii="Times New Roman" w:hAnsi="Times New Roman" w:cs="Times New Roman"/>
          <w:sz w:val="28"/>
          <w:szCs w:val="28"/>
        </w:rPr>
        <w:t>e-7)</w:t>
      </w:r>
    </w:p>
    <w:p w14:paraId="34997425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│   └── Формирование текстового заключения</w:t>
      </w:r>
    </w:p>
    <w:p w14:paraId="7E098F92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├── Модуль вывода (</w:t>
      </w:r>
      <w:proofErr w:type="spellStart"/>
      <w:r w:rsidRPr="00D6014B">
        <w:rPr>
          <w:rFonts w:ascii="Times New Roman" w:hAnsi="Times New Roman" w:cs="Times New Roman"/>
          <w:sz w:val="28"/>
          <w:szCs w:val="28"/>
        </w:rPr>
        <w:t>print_matrix_and_results</w:t>
      </w:r>
      <w:proofErr w:type="spellEnd"/>
      <w:r w:rsidRPr="00D6014B">
        <w:rPr>
          <w:rFonts w:ascii="Times New Roman" w:hAnsi="Times New Roman" w:cs="Times New Roman"/>
          <w:sz w:val="28"/>
          <w:szCs w:val="28"/>
        </w:rPr>
        <w:t>)</w:t>
      </w:r>
    </w:p>
    <w:p w14:paraId="4FD5D5F7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│   ├── Форматированный вывод матрицы (3 знака)</w:t>
      </w:r>
    </w:p>
    <w:p w14:paraId="597E3D5F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│   └── Вывод значений сумм и итога сравнения</w:t>
      </w:r>
    </w:p>
    <w:p w14:paraId="5B053AC7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>└── Главный управляющий модуль (</w:t>
      </w:r>
      <w:proofErr w:type="spellStart"/>
      <w:r w:rsidRPr="00D6014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6014B">
        <w:rPr>
          <w:rFonts w:ascii="Times New Roman" w:hAnsi="Times New Roman" w:cs="Times New Roman"/>
          <w:sz w:val="28"/>
          <w:szCs w:val="28"/>
        </w:rPr>
        <w:t>)</w:t>
      </w:r>
    </w:p>
    <w:p w14:paraId="72ACD941" w14:textId="77777777" w:rsidR="00D6014B" w:rsidRPr="00D6014B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 xml:space="preserve">    ├── Организация потока вызовов</w:t>
      </w:r>
    </w:p>
    <w:p w14:paraId="674C4F0C" w14:textId="09EF1089" w:rsidR="008251A2" w:rsidRDefault="00D6014B" w:rsidP="00D6014B">
      <w:pPr>
        <w:rPr>
          <w:rFonts w:ascii="Times New Roman" w:hAnsi="Times New Roman" w:cs="Times New Roman"/>
          <w:sz w:val="28"/>
          <w:szCs w:val="28"/>
        </w:rPr>
      </w:pPr>
      <w:r w:rsidRPr="00D6014B">
        <w:rPr>
          <w:rFonts w:ascii="Times New Roman" w:hAnsi="Times New Roman" w:cs="Times New Roman"/>
          <w:sz w:val="28"/>
          <w:szCs w:val="28"/>
        </w:rPr>
        <w:t xml:space="preserve">    └── Организация диалога перезапуска программы</w:t>
      </w:r>
    </w:p>
    <w:p w14:paraId="335A0C38" w14:textId="77777777" w:rsidR="008251A2" w:rsidRDefault="008251A2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1D716C" w14:textId="77777777" w:rsidR="008251A2" w:rsidRDefault="008251A2" w:rsidP="008251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1A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План тестирования (тестовые примеры)</w:t>
      </w:r>
    </w:p>
    <w:p w14:paraId="198D1CF5" w14:textId="77777777" w:rsidR="008251A2" w:rsidRPr="008251A2" w:rsidRDefault="008251A2" w:rsidP="008251A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12"/>
        <w:gridCol w:w="3504"/>
        <w:gridCol w:w="2990"/>
      </w:tblGrid>
      <w:tr w:rsidR="008251A2" w:rsidRPr="008251A2" w14:paraId="7FA00727" w14:textId="77777777" w:rsidTr="008251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39E6A" w14:textId="0F852F7E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1311B" w14:textId="78747195" w:rsidR="008251A2" w:rsidRPr="008251A2" w:rsidRDefault="008251A2" w:rsidP="008251A2">
            <w:pPr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eastAsia="Aptos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5C887" w14:textId="132AC858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AB64B" w14:textId="00569BEA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Тип теста</w:t>
            </w:r>
          </w:p>
        </w:tc>
      </w:tr>
      <w:tr w:rsidR="008251A2" w:rsidRPr="008251A2" w14:paraId="679BAB4F" w14:textId="77777777" w:rsidTr="008251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F169F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3A9A8" w14:textId="40DE7D3D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n=3</m:t>
              </m:r>
            </m:oMath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, матрица:</w:t>
            </w:r>
          </w:p>
          <w:p w14:paraId="21E047FB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343639A2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1 2 3</w:t>
            </w:r>
          </w:p>
          <w:p w14:paraId="1F4DC057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4D87DD6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4 5 6</w:t>
            </w:r>
          </w:p>
          <w:p w14:paraId="00601F03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2926646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7 8 9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A370A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Сумма главной: 15.000</w:t>
            </w:r>
          </w:p>
          <w:p w14:paraId="16CE57E9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50F3EAB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Сумма побочной: 15.000</w:t>
            </w:r>
          </w:p>
          <w:p w14:paraId="34E3E25D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56FE520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Результат: Суммы равны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5C036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Нормальный (симметричные суммы)</w:t>
            </w:r>
          </w:p>
        </w:tc>
      </w:tr>
      <w:tr w:rsidR="008251A2" w:rsidRPr="008251A2" w14:paraId="0D9E2E36" w14:textId="77777777" w:rsidTr="008251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7F1C7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357B3" w14:textId="3DD8C1E2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n=3</m:t>
              </m:r>
            </m:oMath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, матрица:</w:t>
            </w:r>
          </w:p>
          <w:p w14:paraId="2FD86A43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C71461D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10 2 3</w:t>
            </w:r>
          </w:p>
          <w:p w14:paraId="409B7BBC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7E6B3CA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4 5 6</w:t>
            </w:r>
          </w:p>
          <w:p w14:paraId="588C13B7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0DD2A53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7 8 1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D79A3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Сумма главной: 16.000</w:t>
            </w:r>
          </w:p>
          <w:p w14:paraId="0D2020A2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490A618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Сумма побочной: 15.000</w:t>
            </w:r>
          </w:p>
          <w:p w14:paraId="5C40A5E2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3728ADA9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Результат: Главная больше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B0F14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Нормальный</w:t>
            </w:r>
          </w:p>
        </w:tc>
      </w:tr>
      <w:tr w:rsidR="008251A2" w:rsidRPr="008251A2" w14:paraId="2240A961" w14:textId="77777777" w:rsidTr="008251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F8D16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32B3" w14:textId="5B2C2919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n=3</m:t>
              </m:r>
            </m:oMath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, матрица:</w:t>
            </w:r>
          </w:p>
          <w:p w14:paraId="2009CF3A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</w:r>
          </w:p>
          <w:p w14:paraId="335FA183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1 2 9</w:t>
            </w:r>
          </w:p>
          <w:p w14:paraId="76C3F654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56CDE941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4 5 6</w:t>
            </w:r>
          </w:p>
          <w:p w14:paraId="347A3C74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506DFFD0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8 8 1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BA7F4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Сумма главной: 7.000</w:t>
            </w:r>
          </w:p>
          <w:p w14:paraId="1F6709DE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</w:r>
          </w:p>
          <w:p w14:paraId="4EF25566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Сумма побочной: 22.000</w:t>
            </w:r>
          </w:p>
          <w:p w14:paraId="41C31C65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5252F92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Результат: Побочная больше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EEEEC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Нормальный</w:t>
            </w:r>
          </w:p>
        </w:tc>
      </w:tr>
      <w:tr w:rsidR="008251A2" w:rsidRPr="008251A2" w14:paraId="3DFFFF0C" w14:textId="77777777" w:rsidTr="008251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EB952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8326A" w14:textId="742B52EC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n=1</m:t>
              </m:r>
            </m:oMath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, матрица:</w:t>
            </w:r>
          </w:p>
          <w:p w14:paraId="4482EC1E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DA90C0B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FF756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Сумма главной: 4.500</w:t>
            </w:r>
          </w:p>
          <w:p w14:paraId="76006319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7E6B384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Сумма побочной: 4.500</w:t>
            </w:r>
          </w:p>
          <w:p w14:paraId="38818521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5BDD02FA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Результат: Суммы равны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80F4E" w14:textId="5415618E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Граничный (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n=1</m:t>
              </m:r>
            </m:oMath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, диагонали совпадают)</w:t>
            </w:r>
          </w:p>
        </w:tc>
      </w:tr>
      <w:tr w:rsidR="008251A2" w:rsidRPr="008251A2" w14:paraId="54D8EC53" w14:textId="77777777" w:rsidTr="008251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855CA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FE57A" w14:textId="36BE2E5C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n=-2</m:t>
              </m:r>
            </m:oMath>
            <w:r w:rsidRPr="008251A2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n=0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32A8D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Сообщение: «Размерность должна быть натуральным числом» и повторный ввод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423A9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Ошибочный ввод</w:t>
            </w:r>
          </w:p>
        </w:tc>
      </w:tr>
      <w:tr w:rsidR="008251A2" w:rsidRPr="008251A2" w14:paraId="19AF8A73" w14:textId="77777777" w:rsidTr="008251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F1581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8B82E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Ввод букв вместо чисел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E66AC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Сообщение: «Ошибка: введено не число» и повторный ввод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5A389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 xml:space="preserve">Исключительная ситуация </w:t>
            </w:r>
          </w:p>
        </w:tc>
      </w:tr>
      <w:tr w:rsidR="008251A2" w:rsidRPr="008251A2" w14:paraId="2B0AF592" w14:textId="77777777" w:rsidTr="008251A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F22C8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65E06" w14:textId="5C95827F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n=2</m:t>
              </m:r>
            </m:oMath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, матрица:</w:t>
            </w:r>
          </w:p>
          <w:p w14:paraId="2F11E053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5BD7A951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-1.5 2.0</w:t>
            </w:r>
          </w:p>
          <w:p w14:paraId="7B87681B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4B1D24A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3.0 -0.5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D2BBD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Сумма главной: -2.000</w:t>
            </w:r>
          </w:p>
          <w:p w14:paraId="33E3B6BF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41E682FF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Сумма побочной: 5.000</w:t>
            </w:r>
          </w:p>
          <w:p w14:paraId="433C40A9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/>
            </w:r>
          </w:p>
          <w:p w14:paraId="79896CEE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t>Результат: Побочная больше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4E8FD" w14:textId="77777777" w:rsidR="008251A2" w:rsidRPr="008251A2" w:rsidRDefault="008251A2" w:rsidP="008251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251A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Отрицательные и вещественные числа </w:t>
            </w:r>
          </w:p>
        </w:tc>
      </w:tr>
    </w:tbl>
    <w:p w14:paraId="1E42F649" w14:textId="37B231EE" w:rsidR="00D6014B" w:rsidRPr="0025543B" w:rsidRDefault="008251A2" w:rsidP="0025543B">
      <w:pPr>
        <w:pStyle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br w:type="textWrapping" w:clear="all"/>
      </w:r>
      <w:bookmarkStart w:id="11" w:name="_Toc240595164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Выводы по проделанной работе</w:t>
      </w:r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bookmarkEnd w:id="11"/>
    </w:p>
    <w:p w14:paraId="2E7CEDAC" w14:textId="77777777" w:rsidR="008251A2" w:rsidRPr="00AB51EF" w:rsidRDefault="008251A2" w:rsidP="008251A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освоены базовые принципы постановки задач разработки программного обеспечения и структура составления технического задания в соответствии с стандартами ЕСПД. Разработано техническое задание, модульная структура, алгоритмическое решение и план тестирования для программы сравнения сумм элементов главной и побочной диагоналей квадратной матрицы. Созданное приложение успешно прошло верификацию на контрольных и граничных тестах. </w:t>
      </w:r>
    </w:p>
    <w:p w14:paraId="557CDBFD" w14:textId="77777777" w:rsidR="008251A2" w:rsidRPr="0025543B" w:rsidRDefault="008251A2" w:rsidP="0025543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40595165"/>
      <w:r w:rsidRPr="0025543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контрольные вопросы</w:t>
      </w:r>
      <w:bookmarkEnd w:id="12"/>
    </w:p>
    <w:p w14:paraId="321052FA" w14:textId="77777777" w:rsidR="008251A2" w:rsidRPr="008251A2" w:rsidRDefault="008251A2" w:rsidP="008251A2">
      <w:p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>1. Перечислите этапы разработки программных продуктов.</w:t>
      </w:r>
    </w:p>
    <w:p w14:paraId="374C0109" w14:textId="77777777" w:rsidR="008251A2" w:rsidRPr="008251A2" w:rsidRDefault="008251A2" w:rsidP="008251A2">
      <w:p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Жизненный цикл создания ПО традиционно охватывает следующие стадии: </w:t>
      </w:r>
    </w:p>
    <w:p w14:paraId="79D0834B" w14:textId="77777777" w:rsidR="008251A2" w:rsidRPr="008251A2" w:rsidRDefault="008251A2" w:rsidP="008251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Предпроектное обследование и анализ: выявление потребностей конечных пользователей, анализ предметной области и формулирование требований. </w:t>
      </w:r>
    </w:p>
    <w:p w14:paraId="4F49C9F5" w14:textId="77777777" w:rsidR="008251A2" w:rsidRPr="008251A2" w:rsidRDefault="008251A2" w:rsidP="008251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Формирование требований и разработка ТЗ: согласование спецификации и фиксация рамок проекта. </w:t>
      </w:r>
    </w:p>
    <w:p w14:paraId="5CD5A3A1" w14:textId="77777777" w:rsidR="008251A2" w:rsidRPr="008251A2" w:rsidRDefault="008251A2" w:rsidP="008251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Архитектурное проектирование: выбор стека технологий, проектирование структуры базы данных, модулей и пользовательского интерфейса. </w:t>
      </w:r>
    </w:p>
    <w:p w14:paraId="0AF33959" w14:textId="77777777" w:rsidR="008251A2" w:rsidRPr="008251A2" w:rsidRDefault="008251A2" w:rsidP="008251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Реализация (кодирование): написание программного кода на выбранном языке программирования в соответствии с архитектурным планом. </w:t>
      </w:r>
    </w:p>
    <w:p w14:paraId="2FEBC75A" w14:textId="77777777" w:rsidR="008251A2" w:rsidRPr="008251A2" w:rsidRDefault="008251A2" w:rsidP="008251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Верификация и валидация: тестирование (модульное, интеграционное, системное), отладка и устранение выявленных дефектов. </w:t>
      </w:r>
    </w:p>
    <w:p w14:paraId="034B8E22" w14:textId="77777777" w:rsidR="008251A2" w:rsidRPr="008251A2" w:rsidRDefault="008251A2" w:rsidP="008251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lastRenderedPageBreak/>
        <w:t xml:space="preserve">Документирование: составление руководств пользователя, описания программы и технических паспортов. </w:t>
      </w:r>
    </w:p>
    <w:p w14:paraId="049857F1" w14:textId="77777777" w:rsidR="008251A2" w:rsidRPr="008251A2" w:rsidRDefault="008251A2" w:rsidP="008251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Ввод в эксплуатацию (развертывание): установка ПО на целевых машинах, демонстрация и сдача заказчику. </w:t>
      </w:r>
    </w:p>
    <w:p w14:paraId="637264C2" w14:textId="77777777" w:rsidR="008251A2" w:rsidRPr="008251A2" w:rsidRDefault="008251A2" w:rsidP="008251A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Сопровождение: устранение скрытых ошибок, оптимизация и выпуск обновлений по мере изменения требований. </w:t>
      </w:r>
    </w:p>
    <w:p w14:paraId="36905DC1" w14:textId="77777777" w:rsidR="008251A2" w:rsidRPr="008251A2" w:rsidRDefault="008251A2" w:rsidP="008251A2">
      <w:p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(В отечественном стандарте ГОСТ </w:t>
      </w:r>
      <w:proofErr w:type="gramStart"/>
      <w:r w:rsidRPr="008251A2">
        <w:rPr>
          <w:rFonts w:ascii="Times New Roman" w:hAnsi="Times New Roman" w:cs="Times New Roman"/>
          <w:sz w:val="28"/>
          <w:szCs w:val="28"/>
        </w:rPr>
        <w:t>19.102-77</w:t>
      </w:r>
      <w:proofErr w:type="gramEnd"/>
      <w:r w:rsidRPr="008251A2">
        <w:rPr>
          <w:rFonts w:ascii="Times New Roman" w:hAnsi="Times New Roman" w:cs="Times New Roman"/>
          <w:sz w:val="28"/>
          <w:szCs w:val="28"/>
        </w:rPr>
        <w:t xml:space="preserve"> стадии структурированы как: разработка ТЗ, эскизный проект, технический проект, рабочий проект и внедрение). </w:t>
      </w:r>
    </w:p>
    <w:p w14:paraId="5B698642" w14:textId="77777777" w:rsidR="008251A2" w:rsidRPr="008251A2" w:rsidRDefault="008251A2" w:rsidP="008251A2">
      <w:p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>2. Для чего необходимо техническое задание?</w:t>
      </w:r>
    </w:p>
    <w:p w14:paraId="7A508750" w14:textId="77777777" w:rsidR="008251A2" w:rsidRPr="008251A2" w:rsidRDefault="008251A2" w:rsidP="008251A2">
      <w:p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Техническое задание (ТЗ) — фундаментальный нормативно-технический документ, определяющий весь ход проекта. Оно выполняет ключевые роли: </w:t>
      </w:r>
    </w:p>
    <w:p w14:paraId="7E63F322" w14:textId="77777777" w:rsidR="008251A2" w:rsidRPr="008251A2" w:rsidRDefault="008251A2" w:rsidP="008251A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Единый источник истины: исключает двоякое толкование задач между сторонами разработки и однозначно формулирует ожидаемый результат. </w:t>
      </w:r>
    </w:p>
    <w:p w14:paraId="5B734EEB" w14:textId="77777777" w:rsidR="008251A2" w:rsidRPr="008251A2" w:rsidRDefault="008251A2" w:rsidP="008251A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Ограничение </w:t>
      </w:r>
      <w:proofErr w:type="spellStart"/>
      <w:r w:rsidRPr="008251A2">
        <w:rPr>
          <w:rFonts w:ascii="Times New Roman" w:hAnsi="Times New Roman" w:cs="Times New Roman"/>
          <w:sz w:val="28"/>
          <w:szCs w:val="28"/>
        </w:rPr>
        <w:t>скоупа</w:t>
      </w:r>
      <w:proofErr w:type="spellEnd"/>
      <w:r w:rsidRPr="008251A2">
        <w:rPr>
          <w:rFonts w:ascii="Times New Roman" w:hAnsi="Times New Roman" w:cs="Times New Roman"/>
          <w:sz w:val="28"/>
          <w:szCs w:val="28"/>
        </w:rPr>
        <w:t xml:space="preserve"> (рамок работ): фиксирует границы функционала, предотвращая разрастание требований в процессе работы без изменения бюджета и сроков. </w:t>
      </w:r>
    </w:p>
    <w:p w14:paraId="71A7790A" w14:textId="77777777" w:rsidR="008251A2" w:rsidRPr="008251A2" w:rsidRDefault="008251A2" w:rsidP="008251A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Инженерный ориентир: служит исходной базой для архитекторов, программистов и тестировщиков при проектировании классов, модулей и тест-кейсов. </w:t>
      </w:r>
    </w:p>
    <w:p w14:paraId="40DB7582" w14:textId="77777777" w:rsidR="008251A2" w:rsidRPr="008251A2" w:rsidRDefault="008251A2" w:rsidP="008251A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Критерий приемки: на основе разделов ТЗ формируется программа и методика испытаний; именно соответствие ТЗ доказывает завершенность и успешность разработки. </w:t>
      </w:r>
    </w:p>
    <w:p w14:paraId="3E37E640" w14:textId="77777777" w:rsidR="008251A2" w:rsidRPr="008251A2" w:rsidRDefault="008251A2" w:rsidP="008251A2">
      <w:p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>3. Кто занимается разработкой технического задания?</w:t>
      </w:r>
    </w:p>
    <w:p w14:paraId="0188FFEB" w14:textId="77777777" w:rsidR="008251A2" w:rsidRPr="008251A2" w:rsidRDefault="008251A2" w:rsidP="008251A2">
      <w:p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Составление ТЗ — процесс коллективный, зависящий от масштаба проекта: </w:t>
      </w:r>
    </w:p>
    <w:p w14:paraId="7FCE859A" w14:textId="77777777" w:rsidR="008251A2" w:rsidRPr="008251A2" w:rsidRDefault="008251A2" w:rsidP="008251A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Бизнес- и системные аналитики: выступают ключевыми авторами; они опрашивают заказчика, формализуют бизнес-логику и переводят пользовательские требования на язык системных спецификаций. </w:t>
      </w:r>
    </w:p>
    <w:p w14:paraId="30E85DBB" w14:textId="77777777" w:rsidR="008251A2" w:rsidRPr="008251A2" w:rsidRDefault="008251A2" w:rsidP="008251A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Технические специалисты (Tech </w:t>
      </w:r>
      <w:proofErr w:type="spellStart"/>
      <w:r w:rsidRPr="008251A2">
        <w:rPr>
          <w:rFonts w:ascii="Times New Roman" w:hAnsi="Times New Roman" w:cs="Times New Roman"/>
          <w:sz w:val="28"/>
          <w:szCs w:val="28"/>
        </w:rPr>
        <w:t>Lead</w:t>
      </w:r>
      <w:proofErr w:type="spellEnd"/>
      <w:r w:rsidRPr="008251A2">
        <w:rPr>
          <w:rFonts w:ascii="Times New Roman" w:hAnsi="Times New Roman" w:cs="Times New Roman"/>
          <w:sz w:val="28"/>
          <w:szCs w:val="28"/>
        </w:rPr>
        <w:t xml:space="preserve">, архитекторы): описывают нефункциональные требования (стек, аппаратные ограничения, время отклика, безопасность). </w:t>
      </w:r>
    </w:p>
    <w:p w14:paraId="5D60ACD1" w14:textId="77777777" w:rsidR="008251A2" w:rsidRPr="008251A2" w:rsidRDefault="008251A2" w:rsidP="008251A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lastRenderedPageBreak/>
        <w:t xml:space="preserve">Заказчик (или Product </w:t>
      </w:r>
      <w:proofErr w:type="spellStart"/>
      <w:r w:rsidRPr="008251A2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8251A2">
        <w:rPr>
          <w:rFonts w:ascii="Times New Roman" w:hAnsi="Times New Roman" w:cs="Times New Roman"/>
          <w:sz w:val="28"/>
          <w:szCs w:val="28"/>
        </w:rPr>
        <w:t xml:space="preserve">): задает цели продукта, согласует сценарии использования и утверждает итоговый вариант ТЗ. </w:t>
      </w:r>
    </w:p>
    <w:p w14:paraId="60D2BE9E" w14:textId="77777777" w:rsidR="008251A2" w:rsidRPr="008251A2" w:rsidRDefault="008251A2" w:rsidP="008251A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В небольших проектах или учебной практике функции аналитика и составителя ТЗ берет на себя непосредственно ведущий разработчик / инженер-программист. </w:t>
      </w:r>
    </w:p>
    <w:p w14:paraId="0FE7946F" w14:textId="77777777" w:rsidR="008251A2" w:rsidRPr="008251A2" w:rsidRDefault="008251A2" w:rsidP="008251A2">
      <w:p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>4. Какие пункты включает техническое задание?</w:t>
      </w:r>
    </w:p>
    <w:p w14:paraId="4236226B" w14:textId="77777777" w:rsidR="008251A2" w:rsidRPr="008251A2" w:rsidRDefault="008251A2" w:rsidP="008251A2">
      <w:p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В соответствии с государственным стандартом ГОСТ </w:t>
      </w:r>
      <w:proofErr w:type="gramStart"/>
      <w:r w:rsidRPr="008251A2">
        <w:rPr>
          <w:rFonts w:ascii="Times New Roman" w:hAnsi="Times New Roman" w:cs="Times New Roman"/>
          <w:sz w:val="28"/>
          <w:szCs w:val="28"/>
        </w:rPr>
        <w:t>19.201-78</w:t>
      </w:r>
      <w:proofErr w:type="gramEnd"/>
      <w:r w:rsidRPr="008251A2">
        <w:rPr>
          <w:rFonts w:ascii="Times New Roman" w:hAnsi="Times New Roman" w:cs="Times New Roman"/>
          <w:sz w:val="28"/>
          <w:szCs w:val="28"/>
        </w:rPr>
        <w:t xml:space="preserve"> (ЕСПД) структура технического задания содержит следующие разделы: </w:t>
      </w:r>
    </w:p>
    <w:p w14:paraId="31D33046" w14:textId="77777777" w:rsidR="008251A2" w:rsidRPr="008251A2" w:rsidRDefault="008251A2" w:rsidP="008251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Введение (наименование программы, условное обозначение, краткая характеристика). </w:t>
      </w:r>
    </w:p>
    <w:p w14:paraId="0DEFB943" w14:textId="77777777" w:rsidR="008251A2" w:rsidRPr="008251A2" w:rsidRDefault="008251A2" w:rsidP="008251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Основание для разработки (документы, на базе которых инициирован проект, заказчик и исполнитель). </w:t>
      </w:r>
    </w:p>
    <w:p w14:paraId="40A2EBEC" w14:textId="77777777" w:rsidR="008251A2" w:rsidRPr="008251A2" w:rsidRDefault="008251A2" w:rsidP="008251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Назначение разработки (функциональное и эксплуатационное предназначение системы). </w:t>
      </w:r>
    </w:p>
    <w:p w14:paraId="4541997F" w14:textId="77777777" w:rsidR="008251A2" w:rsidRPr="008251A2" w:rsidRDefault="008251A2" w:rsidP="008251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>Требования к программе или программному изделию:</w:t>
      </w:r>
    </w:p>
    <w:p w14:paraId="00AA7209" w14:textId="77777777" w:rsidR="008251A2" w:rsidRPr="008251A2" w:rsidRDefault="008251A2" w:rsidP="008251A2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требования к составу выполняемых функций; </w:t>
      </w:r>
    </w:p>
    <w:p w14:paraId="25E56F08" w14:textId="77777777" w:rsidR="008251A2" w:rsidRPr="008251A2" w:rsidRDefault="008251A2" w:rsidP="008251A2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требования к организации входных и выходных данных; </w:t>
      </w:r>
    </w:p>
    <w:p w14:paraId="6DE13C61" w14:textId="77777777" w:rsidR="008251A2" w:rsidRPr="008251A2" w:rsidRDefault="008251A2" w:rsidP="008251A2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требования к временным характеристикам и надежности; </w:t>
      </w:r>
    </w:p>
    <w:p w14:paraId="74D63C99" w14:textId="77777777" w:rsidR="008251A2" w:rsidRPr="008251A2" w:rsidRDefault="008251A2" w:rsidP="008251A2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требования к составу и параметрам технических средств (аппаратной части); </w:t>
      </w:r>
    </w:p>
    <w:p w14:paraId="59DFBCA1" w14:textId="77777777" w:rsidR="008251A2" w:rsidRPr="008251A2" w:rsidRDefault="008251A2" w:rsidP="008251A2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требования к информационной и программной совместимости (ОС, окружение, библиотеки); </w:t>
      </w:r>
    </w:p>
    <w:p w14:paraId="775460D9" w14:textId="77777777" w:rsidR="008251A2" w:rsidRPr="008251A2" w:rsidRDefault="008251A2" w:rsidP="008251A2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требования к условиям эксплуатации, маркировке и упаковке. </w:t>
      </w:r>
    </w:p>
    <w:p w14:paraId="7B146867" w14:textId="77777777" w:rsidR="008251A2" w:rsidRPr="008251A2" w:rsidRDefault="008251A2" w:rsidP="008251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Требования к программной документации (перечень руководств, схем и спецификаций). </w:t>
      </w:r>
    </w:p>
    <w:p w14:paraId="58F6361F" w14:textId="77777777" w:rsidR="008251A2" w:rsidRPr="008251A2" w:rsidRDefault="008251A2" w:rsidP="008251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Технико-экономические показатели (обоснование целесообразности, ориентировочная стоимость/эффект). </w:t>
      </w:r>
    </w:p>
    <w:p w14:paraId="78872318" w14:textId="77777777" w:rsidR="008251A2" w:rsidRPr="008251A2" w:rsidRDefault="008251A2" w:rsidP="008251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Стадии и этапы разработки (календарный план, сроки и контрольные точки). </w:t>
      </w:r>
    </w:p>
    <w:p w14:paraId="735A35C5" w14:textId="77777777" w:rsidR="008251A2" w:rsidRPr="008251A2" w:rsidRDefault="008251A2" w:rsidP="008251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t xml:space="preserve">Порядок контроля и приемки (виды испытаний, условия сдачи готового продукта). </w:t>
      </w:r>
    </w:p>
    <w:p w14:paraId="66CDAFB0" w14:textId="77777777" w:rsidR="008251A2" w:rsidRPr="008251A2" w:rsidRDefault="008251A2" w:rsidP="008251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8251A2">
        <w:rPr>
          <w:rFonts w:ascii="Times New Roman" w:hAnsi="Times New Roman" w:cs="Times New Roman"/>
          <w:sz w:val="28"/>
          <w:szCs w:val="28"/>
        </w:rPr>
        <w:lastRenderedPageBreak/>
        <w:t>Приложения (сопутствующие схемы, формулы, дополнительные расчеты).</w:t>
      </w:r>
    </w:p>
    <w:p w14:paraId="09027C48" w14:textId="7B6BF4F2" w:rsidR="008251A2" w:rsidRPr="008251A2" w:rsidRDefault="008251A2" w:rsidP="008251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779D9" w14:textId="77777777" w:rsidR="008251A2" w:rsidRPr="008251A2" w:rsidRDefault="008251A2" w:rsidP="008251A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251A2" w:rsidRPr="00825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2FD0"/>
    <w:multiLevelType w:val="hybridMultilevel"/>
    <w:tmpl w:val="D9146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B17AA"/>
    <w:multiLevelType w:val="hybridMultilevel"/>
    <w:tmpl w:val="0C3E28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C41BE"/>
    <w:multiLevelType w:val="multilevel"/>
    <w:tmpl w:val="A81E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7F433F"/>
    <w:multiLevelType w:val="multilevel"/>
    <w:tmpl w:val="3714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DDA"/>
    <w:multiLevelType w:val="multilevel"/>
    <w:tmpl w:val="318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E2138"/>
    <w:multiLevelType w:val="multilevel"/>
    <w:tmpl w:val="326A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039DB"/>
    <w:multiLevelType w:val="multilevel"/>
    <w:tmpl w:val="854E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8754B"/>
    <w:multiLevelType w:val="multilevel"/>
    <w:tmpl w:val="35A4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533B6"/>
    <w:multiLevelType w:val="multilevel"/>
    <w:tmpl w:val="25C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E4F4D"/>
    <w:multiLevelType w:val="hybridMultilevel"/>
    <w:tmpl w:val="26ECAC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209EE"/>
    <w:multiLevelType w:val="hybridMultilevel"/>
    <w:tmpl w:val="3D986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B9D5ADE"/>
    <w:multiLevelType w:val="hybridMultilevel"/>
    <w:tmpl w:val="66FEB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A554A"/>
    <w:multiLevelType w:val="multilevel"/>
    <w:tmpl w:val="81BED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7874261">
    <w:abstractNumId w:val="12"/>
  </w:num>
  <w:num w:numId="2" w16cid:durableId="2005429051">
    <w:abstractNumId w:val="7"/>
  </w:num>
  <w:num w:numId="3" w16cid:durableId="1430126810">
    <w:abstractNumId w:val="10"/>
  </w:num>
  <w:num w:numId="4" w16cid:durableId="1544176634">
    <w:abstractNumId w:val="1"/>
  </w:num>
  <w:num w:numId="5" w16cid:durableId="1801024306">
    <w:abstractNumId w:val="3"/>
  </w:num>
  <w:num w:numId="6" w16cid:durableId="231045221">
    <w:abstractNumId w:val="0"/>
  </w:num>
  <w:num w:numId="7" w16cid:durableId="359938557">
    <w:abstractNumId w:val="9"/>
  </w:num>
  <w:num w:numId="8" w16cid:durableId="1461074969">
    <w:abstractNumId w:val="11"/>
  </w:num>
  <w:num w:numId="9" w16cid:durableId="748229762">
    <w:abstractNumId w:val="2"/>
  </w:num>
  <w:num w:numId="10" w16cid:durableId="931203603">
    <w:abstractNumId w:val="6"/>
  </w:num>
  <w:num w:numId="11" w16cid:durableId="606279186">
    <w:abstractNumId w:val="4"/>
  </w:num>
  <w:num w:numId="12" w16cid:durableId="2083944029">
    <w:abstractNumId w:val="8"/>
  </w:num>
  <w:num w:numId="13" w16cid:durableId="138428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07A"/>
    <w:rsid w:val="00167FD6"/>
    <w:rsid w:val="0025543B"/>
    <w:rsid w:val="00390CF9"/>
    <w:rsid w:val="00401937"/>
    <w:rsid w:val="004674DA"/>
    <w:rsid w:val="0059007A"/>
    <w:rsid w:val="00620B59"/>
    <w:rsid w:val="00680063"/>
    <w:rsid w:val="008251A2"/>
    <w:rsid w:val="008D4FA4"/>
    <w:rsid w:val="00A11837"/>
    <w:rsid w:val="00AB51EF"/>
    <w:rsid w:val="00D6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13984"/>
  <w15:chartTrackingRefBased/>
  <w15:docId w15:val="{68A1ECE6-ED5A-441C-99C9-3B24BD23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CF9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0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90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0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0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0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0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0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0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0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90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0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00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00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00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00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00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00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0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0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0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0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0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00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00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00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0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00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007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390CF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uiPriority w:val="59"/>
    <w:rsid w:val="00390CF9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8D4FA4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4FA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D4FA4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8D4FA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6A56B-B607-4EE1-9377-6A2D614C9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15</Pages>
  <Words>1946</Words>
  <Characters>11095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Клоков</dc:creator>
  <cp:keywords/>
  <dc:description/>
  <cp:lastModifiedBy>Александр Клоков</cp:lastModifiedBy>
  <cp:revision>3</cp:revision>
  <cp:lastPrinted>2026-09-18T01:52:00Z</cp:lastPrinted>
  <dcterms:created xsi:type="dcterms:W3CDTF">2026-09-17T23:45:00Z</dcterms:created>
  <dcterms:modified xsi:type="dcterms:W3CDTF">2026-09-18T02:06:00Z</dcterms:modified>
</cp:coreProperties>
</file>