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e3a5f"/>
          <w:sz w:val="28"/>
          <w:szCs w:val="28"/>
        </w:rPr>
        <w:t xml:space="preserve">Lebanese American University</w:t>
      </w:r>
    </w:p>
    <w:p>
      <w:pPr>
        <w:spacing w:after="80"/>
        <w:jc w:val="center"/>
      </w:pPr>
      <w:r>
        <w:rPr>
          <w:rFonts w:ascii="Arial" w:cs="Arial" w:eastAsia="Arial" w:hAnsi="Arial"/>
          <w:color w:val="475569"/>
          <w:sz w:val="22"/>
          <w:szCs w:val="22"/>
        </w:rPr>
        <w:t xml:space="preserve">Department of Computer Science and Mathematics</w:t>
      </w:r>
    </w:p>
    <w:p>
      <w:pPr>
        <w:spacing w:after="720"/>
        <w:jc w:val="center"/>
      </w:pPr>
      <w:r>
        <w:rPr>
          <w:rFonts w:ascii="Arial" w:cs="Arial" w:eastAsia="Arial" w:hAnsi="Arial"/>
          <w:color w:val="475569"/>
          <w:sz w:val="22"/>
          <w:szCs w:val="22"/>
        </w:rPr>
        <w:t xml:space="preserve">Spring 2025-2026</w:t>
      </w:r>
    </w:p>
    <w:p>
      <w:pPr>
        <w:spacing w:after="240"/>
        <w:jc w:val="center"/>
      </w:pPr>
      <w:r>
        <w:rPr>
          <w:rFonts w:ascii="Arial" w:cs="Arial" w:eastAsia="Arial" w:hAnsi="Arial"/>
          <w:b/>
          <w:bCs/>
          <w:color w:val="1e3a5f"/>
          <w:sz w:val="32"/>
          <w:szCs w:val="32"/>
        </w:rPr>
        <w:t xml:space="preserve">CSC 430 — Computer Networks</w:t>
      </w:r>
    </w:p>
    <w:p>
      <w:pPr>
        <w:spacing w:after="120"/>
        <w:jc w:val="center"/>
      </w:pPr>
      <w:r>
        <w:rPr>
          <w:rFonts w:ascii="Arial" w:cs="Arial" w:eastAsia="Arial" w:hAnsi="Arial"/>
          <w:b/>
          <w:bCs/>
          <w:color w:val="1e3a5f"/>
          <w:sz w:val="44"/>
          <w:szCs w:val="44"/>
        </w:rPr>
        <w:t xml:space="preserve">Design Project: Caching Proxy Server</w:t>
      </w:r>
    </w:p>
    <w:p>
      <w:pPr>
        <w:spacing w:after="1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1e3a5f"/>
              </w:rPr>
              <w:t xml:space="preserve">Jad Al Hassan</w:t>
            </w:r>
          </w:p>
        </w:tc>
        <w:tc>
          <w:tcPr>
            <w:tcW w:type="dxa" w:w="480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Basic Proxy, Request Parsing</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1e3a5f"/>
              </w:rPr>
              <w:t xml:space="preserve">Mohammad Karim Mehaydli</w:t>
            </w:r>
          </w:p>
        </w:tc>
        <w:tc>
          <w:tcPr>
            <w:tcW w:type="dxa" w:w="480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Threading, Logging, Blacklist/Whitelist</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1e3a5f"/>
              </w:rPr>
              <w:t xml:space="preserve">Adam Saheli</w:t>
            </w:r>
          </w:p>
        </w:tc>
        <w:tc>
          <w:tcPr>
            <w:tcW w:type="dxa" w:w="480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Caching, HTTPS Proxy, Admin Interface</w:t>
            </w:r>
          </w:p>
        </w:tc>
      </w:tr>
    </w:tbl>
    <w:p>
      <w:r>
        <w:br w:type="page"/>
      </w:r>
    </w:p>
    <w:p>
      <w:pPr>
        <w:pStyle w:val="Heading1"/>
      </w:pPr>
      <w:r>
        <w:t xml:space="preserve">1. Introduction</w:t>
      </w:r>
    </w:p>
    <w:p>
      <w:pPr>
        <w:spacing w:after="120"/>
      </w:pPr>
      <w:r>
        <w:t xml:space="preserve">This report documents the design, implementation, and testing of a Caching Proxy Server built as part of the CSC 430 Computer Networks course at Lebanese American University. The proxy server acts as an intermediary between clients and target web servers, implementing all core requirements plus both bonus features.</w:t>
      </w:r>
    </w:p>
    <w:p>
      <w:pPr>
        <w:spacing w:after="120"/>
      </w:pPr>
      <w:r>
        <w:t xml:space="preserve"/>
      </w:r>
    </w:p>
    <w:p>
      <w:pPr>
        <w:spacing w:after="120"/>
      </w:pPr>
      <w:r>
        <w:t xml:space="preserve">A proxy server, as covered in the course lectures on Web Caching (Lec7), acts simultaneously as a server to the requesting client and as a client to the origin server. It satisfies client requests without involving the origin server when possible, reducing response times and bandwidth consumption. Our implementation extends this concept with multi-threading, persistent caching, URL filtering, HTTPS tunneling, and a live admin dashboard.</w:t>
      </w:r>
    </w:p>
    <w:p>
      <w:pPr>
        <w:pStyle w:val="Heading1"/>
      </w:pPr>
      <w:r>
        <w:t xml:space="preserve">2. High-Level Approach</w:t>
      </w:r>
    </w:p>
    <w:p>
      <w:pPr>
        <w:spacing w:after="120"/>
      </w:pPr>
      <w:r>
        <w:t xml:space="preserve">The proxy server is implemented as a single Python file (proxy.py) using only the Python standard library. The architecture consists of the following layers: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Layer</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Listener</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Main socket on port 8888, accepts client connections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Dispatcher</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Per-connection thread spawned for each 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Parser</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Extracts host, port, method, headers from raw HTTP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Filter</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Blacklist/whitelist check before forwarding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Cache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File-based response cache with header-driven expiry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Forwarder</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HTTP relay or HTTPS tunnel to target server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HTTP server on port 8080 with REST API and dashboard</w:t>
            </w:r>
          </w:p>
        </w:tc>
      </w:tr>
    </w:tbl>
    <w:p>
      <w:pPr>
        <w:spacing w:after="120"/>
      </w:pPr>
      <w:r>
        <w:t xml:space="preserve"/>
      </w:r>
    </w:p>
    <w:p>
      <w:pPr>
        <w:spacing w:after="120"/>
      </w:pPr>
      <w:r>
        <w:t xml:space="preserve">The design follows the client-server model taught throughout the course. As described in the socket programming lectures (Lec11), each client connection is handled by a dedicated socket, and threads allow concurrent processing without blocking. The proxy maintains shared state (cache, config, stats) protected by threading locks to avoid race conditions.</w:t>
      </w:r>
    </w:p>
    <w:p>
      <w:pPr>
        <w:pStyle w:val="Heading1"/>
      </w:pPr>
      <w:r>
        <w:t xml:space="preserve">3. Features and Implementation</w:t>
      </w:r>
    </w:p>
    <w:p>
      <w:pPr>
        <w:pStyle w:val="Heading2"/>
      </w:pPr>
      <w:r>
        <w:t xml:space="preserve">A. Basic Proxy Functionality (Jad Al Hassan)</w:t>
      </w:r>
    </w:p>
    <w:p>
      <w:pPr>
        <w:spacing w:after="120"/>
      </w:pPr>
      <w:r>
        <w:t xml:space="preserve">The proxy accepts incoming TCP connections from clients on port 8888. For each request, it:</w:t>
      </w:r>
    </w:p>
    <w:p>
      <w:pPr>
        <w:pStyle w:val="ListParagraph"/>
        <w:numPr>
          <w:ilvl w:val="0"/>
          <w:numId w:val="2"/>
        </w:numPr>
        <w:spacing w:after="80"/>
      </w:pPr>
      <w:r>
        <w:rPr>
          <w:b w:val="false"/>
          <w:bCs w:val="false"/>
        </w:rPr>
        <w:t xml:space="preserve">Opens a new TCP socket connection to the target server</w:t>
      </w:r>
    </w:p>
    <w:p>
      <w:pPr>
        <w:pStyle w:val="ListParagraph"/>
        <w:numPr>
          <w:ilvl w:val="0"/>
          <w:numId w:val="2"/>
        </w:numPr>
        <w:spacing w:after="80"/>
      </w:pPr>
      <w:r>
        <w:rPr>
          <w:b w:val="false"/>
          <w:bCs w:val="false"/>
        </w:rPr>
        <w:t xml:space="preserve">Forwards the (possibly modified) HTTP request</w:t>
      </w:r>
    </w:p>
    <w:p>
      <w:pPr>
        <w:pStyle w:val="ListParagraph"/>
        <w:numPr>
          <w:ilvl w:val="0"/>
          <w:numId w:val="2"/>
        </w:numPr>
        <w:spacing w:after="80"/>
      </w:pPr>
      <w:r>
        <w:rPr>
          <w:b w:val="false"/>
          <w:bCs w:val="false"/>
        </w:rPr>
        <w:t xml:space="preserve">Reads the full response from the target server</w:t>
      </w:r>
    </w:p>
    <w:p>
      <w:pPr>
        <w:pStyle w:val="ListParagraph"/>
        <w:numPr>
          <w:ilvl w:val="0"/>
          <w:numId w:val="2"/>
        </w:numPr>
        <w:spacing w:after="80"/>
      </w:pPr>
      <w:r>
        <w:rPr>
          <w:b w:val="false"/>
          <w:bCs w:val="false"/>
        </w:rPr>
        <w:t xml:space="preserve">Relays it back to the client</w:t>
      </w:r>
    </w:p>
    <w:p>
      <w:pPr>
        <w:spacing w:after="120"/>
      </w:pPr>
      <w:r>
        <w:t xml:space="preserve"/>
      </w:r>
    </w:p>
    <w:p>
      <w:pPr>
        <w:spacing w:after="120"/>
      </w:pPr>
      <w:r>
        <w:t xml:space="preserve">The proxy uses non-persistent connections to the target server (Connection: close), consistent with the HTTP connection model from Lec6. A new server socket is opened for each request and closed after the response is received.</w:t>
      </w:r>
    </w:p>
    <w:p>
      <w:pPr>
        <w:pStyle w:val="Heading2"/>
      </w:pPr>
      <w:r>
        <w:t xml:space="preserve">B. Socket Programming (Jad Al Hassan)</w:t>
      </w:r>
    </w:p>
    <w:p>
      <w:pPr>
        <w:spacing w:after="120"/>
      </w:pPr>
      <w:r>
        <w:t xml:space="preserve">All networking is implemented using Python's socket module as taught in Lec11. Key socket operations used:</w:t>
      </w:r>
    </w:p>
    <w:p>
      <w:pPr>
        <w:shd w:fill="F0F4F8" w:val="clear"/>
        <w:spacing w:after="60" w:before="60"/>
        <w:ind w:left="360"/>
      </w:pPr>
      <w:r>
        <w:rPr>
          <w:rFonts w:ascii="Courier New" w:cs="Courier New" w:eastAsia="Courier New" w:hAnsi="Courier New"/>
          <w:color w:val="1e3a5f"/>
          <w:sz w:val="20"/>
          <w:szCs w:val="20"/>
        </w:rPr>
        <w:t xml:space="preserve">proxy_socket = socket.socket(socket.AF_INET, socket.SOCK_STREAM)</w:t>
      </w:r>
    </w:p>
    <w:p>
      <w:pPr>
        <w:shd w:fill="F0F4F8" w:val="clear"/>
        <w:spacing w:after="60" w:before="60"/>
        <w:ind w:left="360"/>
      </w:pPr>
      <w:r>
        <w:rPr>
          <w:rFonts w:ascii="Courier New" w:cs="Courier New" w:eastAsia="Courier New" w:hAnsi="Courier New"/>
          <w:color w:val="1e3a5f"/>
          <w:sz w:val="20"/>
          <w:szCs w:val="20"/>
        </w:rPr>
        <w:t xml:space="preserve">proxy_socket.setsockopt(socket.SOL_SOCKET, socket.SO_REUSEADDR, 1)</w:t>
      </w:r>
    </w:p>
    <w:p>
      <w:pPr>
        <w:shd w:fill="F0F4F8" w:val="clear"/>
        <w:spacing w:after="60" w:before="60"/>
        <w:ind w:left="360"/>
      </w:pPr>
      <w:r>
        <w:rPr>
          <w:rFonts w:ascii="Courier New" w:cs="Courier New" w:eastAsia="Courier New" w:hAnsi="Courier New"/>
          <w:color w:val="1e3a5f"/>
          <w:sz w:val="20"/>
          <w:szCs w:val="20"/>
        </w:rPr>
        <w:t xml:space="preserve">proxy_socket.bind((PROXY_HOST, PROXY_PORT))</w:t>
      </w:r>
    </w:p>
    <w:p>
      <w:pPr>
        <w:shd w:fill="F0F4F8" w:val="clear"/>
        <w:spacing w:after="60" w:before="60"/>
        <w:ind w:left="360"/>
      </w:pPr>
      <w:r>
        <w:rPr>
          <w:rFonts w:ascii="Courier New" w:cs="Courier New" w:eastAsia="Courier New" w:hAnsi="Courier New"/>
          <w:color w:val="1e3a5f"/>
          <w:sz w:val="20"/>
          <w:szCs w:val="20"/>
        </w:rPr>
        <w:t xml:space="preserve">proxy_socket.listen(100)</w:t>
      </w:r>
    </w:p>
    <w:p>
      <w:pPr>
        <w:spacing w:after="120"/>
      </w:pPr>
      <w:r>
        <w:t xml:space="preserve"/>
      </w:r>
    </w:p>
    <w:p>
      <w:pPr>
        <w:spacing w:after="120"/>
      </w:pPr>
      <w:r>
        <w:t xml:space="preserve">The SO_REUSEADDR option prevents 'Address already in use' errors when restarting the server. A backlog of 100 allows queuing of connection requests before they are accepted.</w:t>
      </w:r>
    </w:p>
    <w:p>
      <w:pPr>
        <w:pStyle w:val="Heading2"/>
      </w:pPr>
      <w:r>
        <w:t xml:space="preserve">C. Request Parsing (Jad Al Hassan)</w:t>
      </w:r>
    </w:p>
    <w:p>
      <w:pPr>
        <w:spacing w:after="120"/>
      </w:pPr>
      <w:r>
        <w:t xml:space="preserve">The parse_request() function decodes raw HTTP request bytes and extracts:</w:t>
      </w:r>
    </w:p>
    <w:p>
      <w:pPr>
        <w:pStyle w:val="ListParagraph"/>
        <w:numPr>
          <w:ilvl w:val="0"/>
          <w:numId w:val="2"/>
        </w:numPr>
        <w:spacing w:after="80"/>
      </w:pPr>
      <w:r>
        <w:rPr>
          <w:b w:val="false"/>
          <w:bCs w:val="false"/>
        </w:rPr>
        <w:t xml:space="preserve">HTTP method (GET, POST, CONNECT, etc.)</w:t>
      </w:r>
    </w:p>
    <w:p>
      <w:pPr>
        <w:pStyle w:val="ListParagraph"/>
        <w:numPr>
          <w:ilvl w:val="0"/>
          <w:numId w:val="2"/>
        </w:numPr>
        <w:spacing w:after="80"/>
      </w:pPr>
      <w:r>
        <w:rPr>
          <w:b w:val="false"/>
          <w:bCs w:val="false"/>
        </w:rPr>
        <w:t xml:space="preserve">Target URL, host, and port number</w:t>
      </w:r>
    </w:p>
    <w:p>
      <w:pPr>
        <w:pStyle w:val="ListParagraph"/>
        <w:numPr>
          <w:ilvl w:val="0"/>
          <w:numId w:val="2"/>
        </w:numPr>
        <w:spacing w:after="80"/>
      </w:pPr>
      <w:r>
        <w:rPr>
          <w:b w:val="false"/>
          <w:bCs w:val="false"/>
        </w:rPr>
        <w:t xml:space="preserve">Path and query string</w:t>
      </w:r>
    </w:p>
    <w:p>
      <w:pPr>
        <w:pStyle w:val="ListParagraph"/>
        <w:numPr>
          <w:ilvl w:val="0"/>
          <w:numId w:val="2"/>
        </w:numPr>
        <w:spacing w:after="80"/>
      </w:pPr>
      <w:r>
        <w:rPr>
          <w:b w:val="false"/>
          <w:bCs w:val="false"/>
        </w:rPr>
        <w:t xml:space="preserve">All request headers as a dictionary</w:t>
      </w:r>
    </w:p>
    <w:p>
      <w:pPr>
        <w:pStyle w:val="ListParagraph"/>
        <w:numPr>
          <w:ilvl w:val="0"/>
          <w:numId w:val="2"/>
        </w:numPr>
        <w:spacing w:after="80"/>
      </w:pPr>
      <w:r>
        <w:rPr>
          <w:b w:val="false"/>
          <w:bCs w:val="false"/>
        </w:rPr>
        <w:t xml:space="preserve">Request body bytes</w:t>
      </w:r>
    </w:p>
    <w:p>
      <w:pPr>
        <w:spacing w:after="120"/>
      </w:pPr>
      <w:r>
        <w:t xml:space="preserve"/>
      </w:r>
    </w:p>
    <w:p>
      <w:pPr>
        <w:spacing w:after="120"/>
      </w:pPr>
      <w:r>
        <w:t xml:space="preserve">For proxy forwarding, the rebuild_request() function modifies headers appropriately:</w:t>
      </w:r>
    </w:p>
    <w:p>
      <w:pPr>
        <w:pStyle w:val="ListParagraph"/>
        <w:numPr>
          <w:ilvl w:val="0"/>
          <w:numId w:val="2"/>
        </w:numPr>
        <w:spacing w:after="80"/>
      </w:pPr>
      <w:r>
        <w:rPr>
          <w:b w:val="false"/>
          <w:bCs w:val="false"/>
        </w:rPr>
        <w:t xml:space="preserve">Sets the correct Host header (required by HTTP/1.1 as per Lec6)</w:t>
      </w:r>
    </w:p>
    <w:p>
      <w:pPr>
        <w:pStyle w:val="ListParagraph"/>
        <w:numPr>
          <w:ilvl w:val="0"/>
          <w:numId w:val="2"/>
        </w:numPr>
        <w:spacing w:after="80"/>
      </w:pPr>
      <w:r>
        <w:rPr>
          <w:b w:val="false"/>
          <w:bCs w:val="false"/>
        </w:rPr>
        <w:t xml:space="preserve">Removes Proxy-Connection (non-standard proxy header)</w:t>
      </w:r>
    </w:p>
    <w:p>
      <w:pPr>
        <w:pStyle w:val="ListParagraph"/>
        <w:numPr>
          <w:ilvl w:val="0"/>
          <w:numId w:val="2"/>
        </w:numPr>
        <w:spacing w:after="80"/>
      </w:pPr>
      <w:r>
        <w:rPr>
          <w:b w:val="false"/>
          <w:bCs w:val="false"/>
        </w:rPr>
        <w:t xml:space="preserve">Removes Proxy-Authorization</w:t>
      </w:r>
    </w:p>
    <w:p>
      <w:pPr>
        <w:pStyle w:val="ListParagraph"/>
        <w:numPr>
          <w:ilvl w:val="0"/>
          <w:numId w:val="2"/>
        </w:numPr>
        <w:spacing w:after="80"/>
      </w:pPr>
      <w:r>
        <w:rPr>
          <w:b w:val="false"/>
          <w:bCs w:val="false"/>
        </w:rPr>
        <w:t xml:space="preserve">Adds Via: 1.1 CSC430-Proxy to identify the proxy in the chain</w:t>
      </w:r>
    </w:p>
    <w:p>
      <w:pPr>
        <w:pStyle w:val="ListParagraph"/>
        <w:numPr>
          <w:ilvl w:val="0"/>
          <w:numId w:val="2"/>
        </w:numPr>
        <w:spacing w:after="80"/>
      </w:pPr>
      <w:r>
        <w:rPr>
          <w:b w:val="false"/>
          <w:bCs w:val="false"/>
        </w:rPr>
        <w:t xml:space="preserve">Sets Connection: close for non-persistent forwarding</w:t>
      </w:r>
    </w:p>
    <w:p>
      <w:pPr>
        <w:pStyle w:val="Heading2"/>
      </w:pPr>
      <w:r>
        <w:t xml:space="preserve">D. Threading (Mohammad Karim Mehaydli)</w:t>
      </w:r>
    </w:p>
    <w:p>
      <w:pPr>
        <w:spacing w:after="120"/>
      </w:pPr>
      <w:r>
        <w:t xml:space="preserve">Each incoming client connection is dispatched to a new daemon thread:</w:t>
      </w:r>
    </w:p>
    <w:p>
      <w:pPr>
        <w:shd w:fill="F0F4F8" w:val="clear"/>
        <w:spacing w:after="60" w:before="60"/>
        <w:ind w:left="360"/>
      </w:pPr>
      <w:r>
        <w:rPr>
          <w:rFonts w:ascii="Courier New" w:cs="Courier New" w:eastAsia="Courier New" w:hAnsi="Courier New"/>
          <w:color w:val="1e3a5f"/>
          <w:sz w:val="20"/>
          <w:szCs w:val="20"/>
        </w:rPr>
        <w:t xml:space="preserve">t = threading.Thread(target=handle_client, args=(client_socket, client_addr), daemon=True)</w:t>
      </w:r>
    </w:p>
    <w:p>
      <w:pPr>
        <w:shd w:fill="F0F4F8" w:val="clear"/>
        <w:spacing w:after="60" w:before="60"/>
        <w:ind w:left="360"/>
      </w:pPr>
      <w:r>
        <w:rPr>
          <w:rFonts w:ascii="Courier New" w:cs="Courier New" w:eastAsia="Courier New" w:hAnsi="Courier New"/>
          <w:color w:val="1e3a5f"/>
          <w:sz w:val="20"/>
          <w:szCs w:val="20"/>
        </w:rPr>
        <w:t xml:space="preserve">t.start()</w:t>
      </w:r>
    </w:p>
    <w:p>
      <w:pPr>
        <w:spacing w:after="120"/>
      </w:pPr>
      <w:r>
        <w:t xml:space="preserve"/>
      </w:r>
    </w:p>
    <w:p>
      <w:pPr>
        <w:spacing w:after="120"/>
      </w:pPr>
      <w:r>
        <w:t xml:space="preserve">Daemon threads automatically terminate when the main process exits. Shared resources (cache, config, stats) are protected by threading.Lock() objects to prevent data races. The proxy can handle hundreds of simultaneous connections, limited only by system resources.</w:t>
      </w:r>
    </w:p>
    <w:p>
      <w:pPr>
        <w:pStyle w:val="Heading2"/>
      </w:pPr>
      <w:r>
        <w:t xml:space="preserve">E. Logging (Mohammad Karim Mehaydli)</w:t>
      </w:r>
    </w:p>
    <w:p>
      <w:pPr>
        <w:spacing w:after="120"/>
      </w:pPr>
      <w:r>
        <w:t xml:space="preserve">The logging module writes timestamped entries to both the console and logs/proxy.log. Each log entry includes:</w:t>
      </w:r>
    </w:p>
    <w:p>
      <w:pPr>
        <w:pStyle w:val="ListParagraph"/>
        <w:numPr>
          <w:ilvl w:val="0"/>
          <w:numId w:val="2"/>
        </w:numPr>
        <w:spacing w:after="80"/>
      </w:pPr>
      <w:r>
        <w:rPr>
          <w:b w:val="false"/>
          <w:bCs w:val="false"/>
        </w:rPr>
        <w:t xml:space="preserve">Client IP address and port number</w:t>
      </w:r>
    </w:p>
    <w:p>
      <w:pPr>
        <w:pStyle w:val="ListParagraph"/>
        <w:numPr>
          <w:ilvl w:val="0"/>
          <w:numId w:val="2"/>
        </w:numPr>
        <w:spacing w:after="80"/>
      </w:pPr>
      <w:r>
        <w:rPr>
          <w:b w:val="false"/>
          <w:bCs w:val="false"/>
        </w:rPr>
        <w:t xml:space="preserve">Target server address and port</w:t>
      </w:r>
    </w:p>
    <w:p>
      <w:pPr>
        <w:pStyle w:val="ListParagraph"/>
        <w:numPr>
          <w:ilvl w:val="0"/>
          <w:numId w:val="2"/>
        </w:numPr>
        <w:spacing w:after="80"/>
      </w:pPr>
      <w:r>
        <w:rPr>
          <w:b w:val="false"/>
          <w:bCs w:val="false"/>
        </w:rPr>
        <w:t xml:space="preserve">HTTP method and full URL</w:t>
      </w:r>
    </w:p>
    <w:p>
      <w:pPr>
        <w:pStyle w:val="ListParagraph"/>
        <w:numPr>
          <w:ilvl w:val="0"/>
          <w:numId w:val="2"/>
        </w:numPr>
        <w:spacing w:after="80"/>
      </w:pPr>
      <w:r>
        <w:rPr>
          <w:b w:val="false"/>
          <w:bCs w:val="false"/>
        </w:rPr>
        <w:t xml:space="preserve">Timestamp of request and response</w:t>
      </w:r>
    </w:p>
    <w:p>
      <w:pPr>
        <w:pStyle w:val="ListParagraph"/>
        <w:numPr>
          <w:ilvl w:val="0"/>
          <w:numId w:val="2"/>
        </w:numPr>
        <w:spacing w:after="80"/>
      </w:pPr>
      <w:r>
        <w:rPr>
          <w:b w:val="false"/>
          <w:bCs w:val="false"/>
        </w:rPr>
        <w:t xml:space="preserve">Byte count of response</w:t>
      </w:r>
    </w:p>
    <w:p>
      <w:pPr>
        <w:pStyle w:val="ListParagraph"/>
        <w:numPr>
          <w:ilvl w:val="0"/>
          <w:numId w:val="2"/>
        </w:numPr>
        <w:spacing w:after="80"/>
      </w:pPr>
      <w:r>
        <w:rPr>
          <w:b w:val="false"/>
          <w:bCs w:val="false"/>
        </w:rPr>
        <w:t xml:space="preserve">Error messages with exception details</w:t>
      </w:r>
    </w:p>
    <w:p>
      <w:pPr>
        <w:spacing w:after="120"/>
      </w:pPr>
      <w:r>
        <w:t xml:space="preserve"/>
      </w:r>
    </w:p>
    <w:p>
      <w:pPr>
        <w:spacing w:after="120"/>
      </w:pPr>
      <w:r>
        <w:t xml:space="preserve">Log levels are used appropriately: INFO for normal operations, WARNING for filtered requests, ERROR for failures, and DEBUG for verbose connection tracking.</w:t>
      </w:r>
    </w:p>
    <w:p>
      <w:pPr>
        <w:pStyle w:val="Heading2"/>
      </w:pPr>
      <w:r>
        <w:t xml:space="preserve">F. Content Caching (Adam Saheli)</w:t>
      </w:r>
    </w:p>
    <w:p>
      <w:pPr>
        <w:spacing w:after="120"/>
      </w:pPr>
      <w:r>
        <w:t xml:space="preserve">The CacheManager class implements file-based HTTP response caching. Cache entries are stored as pairs of files:</w:t>
      </w:r>
    </w:p>
    <w:p>
      <w:pPr>
        <w:pStyle w:val="ListParagraph"/>
        <w:numPr>
          <w:ilvl w:val="0"/>
          <w:numId w:val="2"/>
        </w:numPr>
        <w:spacing w:after="80"/>
      </w:pPr>
      <w:r>
        <w:rPr>
          <w:b w:val="false"/>
          <w:bCs w:val="false"/>
        </w:rPr>
        <w:t xml:space="preserve">.data — raw response bytes</w:t>
      </w:r>
    </w:p>
    <w:p>
      <w:pPr>
        <w:pStyle w:val="ListParagraph"/>
        <w:numPr>
          <w:ilvl w:val="0"/>
          <w:numId w:val="2"/>
        </w:numPr>
        <w:spacing w:after="80"/>
      </w:pPr>
      <w:r>
        <w:rPr>
          <w:b w:val="false"/>
          <w:bCs w:val="false"/>
        </w:rPr>
        <w:t xml:space="preserve">.meta — JSON metadata including URL, expiry timestamp, and response headers</w:t>
      </w:r>
    </w:p>
    <w:p>
      <w:pPr>
        <w:spacing w:after="120"/>
      </w:pPr>
      <w:r>
        <w:t xml:space="preserve"/>
      </w:r>
    </w:p>
    <w:p>
      <w:pPr>
        <w:spacing w:after="120"/>
      </w:pPr>
      <w:r>
        <w:t xml:space="preserve">Cache keys are MD5 hashes of the request URL, providing a compact and filesystem-safe identifier. Caching applies to GET requests only, as POST/PUT/DELETE requests typically have side effects.</w:t>
      </w:r>
    </w:p>
    <w:p>
      <w:pPr>
        <w:spacing w:after="120"/>
      </w:pPr>
      <w:r>
        <w:t xml:space="preserve"/>
      </w:r>
    </w:p>
    <w:p>
      <w:pPr>
        <w:pStyle w:val="Heading3"/>
      </w:pPr>
      <w:r>
        <w:t xml:space="preserve">Cache Invalidation Rules</w:t>
      </w:r>
    </w:p>
    <w:p>
      <w:pPr>
        <w:spacing w:after="120"/>
      </w:pPr>
      <w:r>
        <w:t xml:space="preserve">The cache respects HTTP cache control headers as specified in RFC 7234:</w:t>
      </w:r>
    </w:p>
    <w:p>
      <w:pPr>
        <w:pStyle w:val="ListParagraph"/>
        <w:numPr>
          <w:ilvl w:val="0"/>
          <w:numId w:val="2"/>
        </w:numPr>
        <w:spacing w:after="80"/>
      </w:pPr>
      <w:r>
        <w:rPr>
          <w:b w:val="false"/>
          <w:bCs w:val="false"/>
        </w:rPr>
        <w:t xml:space="preserve">Cache-Control: no-store — response is never cached</w:t>
      </w:r>
    </w:p>
    <w:p>
      <w:pPr>
        <w:pStyle w:val="ListParagraph"/>
        <w:numPr>
          <w:ilvl w:val="0"/>
          <w:numId w:val="2"/>
        </w:numPr>
        <w:spacing w:after="80"/>
      </w:pPr>
      <w:r>
        <w:rPr>
          <w:b w:val="false"/>
          <w:bCs w:val="false"/>
        </w:rPr>
        <w:t xml:space="preserve">Cache-Control: no-cache — response is never cached</w:t>
      </w:r>
    </w:p>
    <w:p>
      <w:pPr>
        <w:pStyle w:val="ListParagraph"/>
        <w:numPr>
          <w:ilvl w:val="0"/>
          <w:numId w:val="2"/>
        </w:numPr>
        <w:spacing w:after="80"/>
      </w:pPr>
      <w:r>
        <w:rPr>
          <w:b w:val="false"/>
          <w:bCs w:val="false"/>
        </w:rPr>
        <w:t xml:space="preserve">Cache-Control: max-age=N — expires in N seconds from time of caching</w:t>
      </w:r>
    </w:p>
    <w:p>
      <w:pPr>
        <w:pStyle w:val="ListParagraph"/>
        <w:numPr>
          <w:ilvl w:val="0"/>
          <w:numId w:val="2"/>
        </w:numPr>
        <w:spacing w:after="80"/>
      </w:pPr>
      <w:r>
        <w:rPr>
          <w:b w:val="false"/>
          <w:bCs w:val="false"/>
        </w:rPr>
        <w:t xml:space="preserve">Expires: &lt;date&gt; — expires at the specified date/time</w:t>
      </w:r>
    </w:p>
    <w:p>
      <w:pPr>
        <w:pStyle w:val="ListParagraph"/>
        <w:numPr>
          <w:ilvl w:val="0"/>
          <w:numId w:val="2"/>
        </w:numPr>
        <w:spacing w:after="80"/>
      </w:pPr>
      <w:r>
        <w:rPr>
          <w:b w:val="false"/>
          <w:bCs w:val="false"/>
        </w:rPr>
        <w:t xml:space="preserve">Default timeout — configurable fallback (default: 300 seconds)</w:t>
      </w:r>
    </w:p>
    <w:p>
      <w:pPr>
        <w:spacing w:after="120"/>
      </w:pPr>
      <w:r>
        <w:t xml:space="preserve"/>
      </w:r>
    </w:p>
    <w:p>
      <w:pPr>
        <w:spacing w:after="120"/>
      </w:pPr>
      <w:r>
        <w:t xml:space="preserve">This connects directly to the Web Caches content in Lec7, which explains how a cache acts as both client and server, and how the server communicates caching rules through response headers.</w:t>
      </w:r>
    </w:p>
    <w:p>
      <w:pPr>
        <w:pStyle w:val="Heading2"/>
      </w:pPr>
      <w:r>
        <w:t xml:space="preserve">G. Blacklist / Whitelist (Mohammad Karim Mehaydli)</w:t>
      </w:r>
    </w:p>
    <w:p>
      <w:pPr>
        <w:spacing w:after="120"/>
      </w:pPr>
      <w:r>
        <w:t xml:space="preserve">URL filtering is implemented via the is_blocked() function. Two modes are supported:</w:t>
      </w:r>
    </w:p>
    <w:p>
      <w:pPr>
        <w:pStyle w:val="ListParagraph"/>
        <w:numPr>
          <w:ilvl w:val="0"/>
          <w:numId w:val="2"/>
        </w:numPr>
        <w:spacing w:after="80"/>
      </w:pPr>
      <w:r>
        <w:rPr>
          <w:b w:val="false"/>
          <w:bCs w:val="false"/>
        </w:rPr>
        <w:t xml:space="preserve">Blacklist mode (default): specific domains are blocked, all others are allowed</w:t>
      </w:r>
    </w:p>
    <w:p>
      <w:pPr>
        <w:pStyle w:val="ListParagraph"/>
        <w:numPr>
          <w:ilvl w:val="0"/>
          <w:numId w:val="2"/>
        </w:numPr>
        <w:spacing w:after="80"/>
      </w:pPr>
      <w:r>
        <w:rPr>
          <w:b w:val="false"/>
          <w:bCs w:val="false"/>
        </w:rPr>
        <w:t xml:space="preserve">Whitelist mode (optional): only explicitly listed domains are allowed</w:t>
      </w:r>
    </w:p>
    <w:p>
      <w:pPr>
        <w:spacing w:after="120"/>
      </w:pPr>
      <w:r>
        <w:t xml:space="preserve"/>
      </w:r>
    </w:p>
    <w:p>
      <w:pPr>
        <w:spacing w:after="120"/>
      </w:pPr>
      <w:r>
        <w:t xml:space="preserve">When a request is blocked, the proxy returns a custom 403 Forbidden HTML page rather than silently dropping the connection. This provides clear feedback to the client. Both lists are stored in config.json and can be updated live through the admin interface without restarting the proxy.</w:t>
      </w:r>
    </w:p>
    <w:p>
      <w:pPr>
        <w:pStyle w:val="Heading2"/>
      </w:pPr>
      <w:r>
        <w:t xml:space="preserve">H. HTTPS Proxy — Tunnel (Adam Saheli)  ★ Bonus</w:t>
      </w:r>
    </w:p>
    <w:p>
      <w:pPr>
        <w:spacing w:after="120"/>
      </w:pPr>
      <w:r>
        <w:t xml:space="preserve">HTTPS connections use the HTTP CONNECT method, as described in RFC 7231. When the proxy receives a CONNECT request, it:</w:t>
      </w:r>
    </w:p>
    <w:p>
      <w:pPr>
        <w:pStyle w:val="ListParagraph"/>
        <w:numPr>
          <w:ilvl w:val="0"/>
          <w:numId w:val="3"/>
        </w:numPr>
        <w:spacing w:after="80"/>
      </w:pPr>
      <w:r>
        <w:t xml:space="preserve">Checks the target host against the blacklist/whitelist</w:t>
      </w:r>
    </w:p>
    <w:p>
      <w:pPr>
        <w:pStyle w:val="ListParagraph"/>
        <w:numPr>
          <w:ilvl w:val="0"/>
          <w:numId w:val="3"/>
        </w:numPr>
        <w:spacing w:after="80"/>
      </w:pPr>
      <w:r>
        <w:t xml:space="preserve">Establishes a TCP connection to the target server (typically port 443)</w:t>
      </w:r>
    </w:p>
    <w:p>
      <w:pPr>
        <w:pStyle w:val="ListParagraph"/>
        <w:numPr>
          <w:ilvl w:val="0"/>
          <w:numId w:val="3"/>
        </w:numPr>
        <w:spacing w:after="80"/>
      </w:pPr>
      <w:r>
        <w:t xml:space="preserve">Sends 200 Connection Established back to the client</w:t>
      </w:r>
    </w:p>
    <w:p>
      <w:pPr>
        <w:pStyle w:val="ListParagraph"/>
        <w:numPr>
          <w:ilvl w:val="0"/>
          <w:numId w:val="3"/>
        </w:numPr>
        <w:spacing w:after="80"/>
      </w:pPr>
      <w:r>
        <w:t xml:space="preserve">Enters bidirectional relay mode using select() for non-blocking I/O</w:t>
      </w:r>
    </w:p>
    <w:p>
      <w:pPr>
        <w:spacing w:after="120"/>
      </w:pPr>
      <w:r>
        <w:t xml:space="preserve"/>
      </w:r>
    </w:p>
    <w:p>
      <w:pPr>
        <w:spacing w:after="120"/>
      </w:pPr>
      <w:r>
        <w:t xml:space="preserve">The proxy does NOT decrypt TLS traffic — it acts as a transparent TCP tunnel. This preserves end-to-end encryption and is the standard approach used by browsers when accessing HTTPS sites through a proxy. The select() system call allows monitoring both sockets simultaneously without spinning, closing the tunnel when either side disconnects or a 30-second idle timeout elapses.</w:t>
      </w:r>
    </w:p>
    <w:p>
      <w:pPr>
        <w:pStyle w:val="Heading2"/>
      </w:pPr>
      <w:r>
        <w:t xml:space="preserve">I. Admin Interface (Adam Saheli)  ★ Bonus</w:t>
      </w:r>
    </w:p>
    <w:p>
      <w:pPr>
        <w:spacing w:after="120"/>
      </w:pPr>
      <w:r>
        <w:t xml:space="preserve">A web-based admin dashboard runs on port 8080 using Python's built-in HTTPServer. It provides:</w:t>
      </w:r>
    </w:p>
    <w:p>
      <w:pPr>
        <w:pStyle w:val="ListParagraph"/>
        <w:numPr>
          <w:ilvl w:val="0"/>
          <w:numId w:val="2"/>
        </w:numPr>
        <w:spacing w:after="80"/>
      </w:pPr>
      <w:r>
        <w:rPr>
          <w:b w:val="false"/>
          <w:bCs w:val="false"/>
        </w:rPr>
        <w:t xml:space="preserve">Live stats: total requests, cache hits/misses, blocked requests, errors, active connections</w:t>
      </w:r>
    </w:p>
    <w:p>
      <w:pPr>
        <w:pStyle w:val="ListParagraph"/>
        <w:numPr>
          <w:ilvl w:val="0"/>
          <w:numId w:val="2"/>
        </w:numPr>
        <w:spacing w:after="80"/>
      </w:pPr>
      <w:r>
        <w:rPr>
          <w:b w:val="false"/>
          <w:bCs w:val="false"/>
        </w:rPr>
        <w:t xml:space="preserve">Log viewer: last 200 log lines, auto-refreshed every 5 seconds</w:t>
      </w:r>
    </w:p>
    <w:p>
      <w:pPr>
        <w:pStyle w:val="ListParagraph"/>
        <w:numPr>
          <w:ilvl w:val="0"/>
          <w:numId w:val="2"/>
        </w:numPr>
        <w:spacing w:after="80"/>
      </w:pPr>
      <w:r>
        <w:rPr>
          <w:b w:val="false"/>
          <w:bCs w:val="false"/>
        </w:rPr>
        <w:t xml:space="preserve">Cache manager: view all entries with expiry status, clear all cache</w:t>
      </w:r>
    </w:p>
    <w:p>
      <w:pPr>
        <w:pStyle w:val="ListParagraph"/>
        <w:numPr>
          <w:ilvl w:val="0"/>
          <w:numId w:val="2"/>
        </w:numPr>
        <w:spacing w:after="80"/>
      </w:pPr>
      <w:r>
        <w:rPr>
          <w:b w:val="false"/>
          <w:bCs w:val="false"/>
        </w:rPr>
        <w:t xml:space="preserve">Filter manager: add/remove blacklist and whitelist entries, toggle whitelist mode</w:t>
      </w:r>
    </w:p>
    <w:p>
      <w:pPr>
        <w:spacing w:after="120"/>
      </w:pPr>
      <w:r>
        <w:t xml:space="preserve"/>
      </w:r>
    </w:p>
    <w:p>
      <w:pPr>
        <w:spacing w:after="120"/>
      </w:pPr>
      <w:r>
        <w:t xml:space="preserve">The interface communicates with the proxy through a REST API (JSON) at /api/stats, /api/cache, /api/config, /api/logs, and /api/blacklist|whitelist/add|remove. Configuration changes take effect immediately without restarting the proxy.</w:t>
      </w:r>
    </w:p>
    <w:p>
      <w:pPr>
        <w:pStyle w:val="Heading1"/>
      </w:pPr>
      <w:r>
        <w:t xml:space="preserve">4. Challenges Faced</w:t>
      </w:r>
    </w:p>
    <w:p>
      <w:pPr>
        <w:pStyle w:val="Heading2"/>
      </w:pPr>
      <w:r>
        <w:t xml:space="preserve">Chunked Transfer Encoding</w:t>
      </w:r>
    </w:p>
    <w:p>
      <w:pPr>
        <w:spacing w:after="120"/>
      </w:pPr>
      <w:r>
        <w:t xml:space="preserve">Some servers respond with Transfer-Encoding: chunked rather than a fixed Content-Length. Buffering the full response (reading until the socket closes or times out) handles this transparently, though it increases memory usage for large responses. A production proxy would implement proper chunked decoding.</w:t>
      </w:r>
    </w:p>
    <w:p>
      <w:pPr>
        <w:pStyle w:val="Heading2"/>
      </w:pPr>
      <w:r>
        <w:t xml:space="preserve">HTTPS Tunnel Timing</w:t>
      </w:r>
    </w:p>
    <w:p>
      <w:pPr>
        <w:spacing w:after="120"/>
      </w:pPr>
      <w:r>
        <w:t xml:space="preserve">Determining when to close the HTTPS tunnel is non-trivial since the proxy cannot inspect TLS content. We used select() with a 30-second inactivity timeout and break on any recv() returning zero bytes, which signals a clean TCP close from either side.</w:t>
      </w:r>
    </w:p>
    <w:p>
      <w:pPr>
        <w:pStyle w:val="Heading2"/>
      </w:pPr>
      <w:r>
        <w:t xml:space="preserve">Thread Safety for Shared State</w:t>
      </w:r>
    </w:p>
    <w:p>
      <w:pPr>
        <w:spacing w:after="120"/>
      </w:pPr>
      <w:r>
        <w:t xml:space="preserve">The cache, configuration, and statistics counters are accessed from many threads simultaneously. We used threading.Lock() objects to guard each shared resource. Granular locking (one lock per resource rather than a global lock) minimizes contention and improves throughput.</w:t>
      </w:r>
    </w:p>
    <w:p>
      <w:pPr>
        <w:pStyle w:val="Heading2"/>
      </w:pPr>
      <w:r>
        <w:t xml:space="preserve">Cache Invalidation Complexity</w:t>
      </w:r>
    </w:p>
    <w:p>
      <w:pPr>
        <w:spacing w:after="120"/>
      </w:pPr>
      <w:r>
        <w:t xml:space="preserve">HTTP caching semantics (RFC 7234) are complex. We implemented the most common directives (max-age, no-store, no-cache, Expires) and fall back to a configurable default timeout for responses that provide no cache guidance. This covers the vast majority of real-world web traffic.</w:t>
      </w:r>
    </w:p>
    <w:p>
      <w:pPr>
        <w:pStyle w:val="Heading2"/>
      </w:pPr>
      <w:r>
        <w:t xml:space="preserve">Browser Proxy Configuration</w:t>
      </w:r>
    </w:p>
    <w:p>
      <w:pPr>
        <w:spacing w:after="120"/>
      </w:pPr>
      <w:r>
        <w:t xml:space="preserve">Modern browsers increasingly use HTTPS for all connections, so the basic HTTP forwarding alone is rarely exercised. Testing required configuring Firefox's manual proxy settings to route both HTTP and HTTPS through localhost:8888.</w:t>
      </w:r>
    </w:p>
    <w:p>
      <w:pPr>
        <w:pStyle w:val="Heading1"/>
      </w:pPr>
      <w:r>
        <w:t xml:space="preserve">5. Testing</w:t>
      </w:r>
    </w:p>
    <w:p>
      <w:pPr>
        <w:spacing w:after="120"/>
      </w:pPr>
      <w:r>
        <w:t xml:space="preserve">A dedicated test suite (test_proxy.py) covers all required features. Tests are run after starting the proxy and admin server.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Test Case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What Is Verified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Expected 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Proxy reachable</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TCP connect to port 8888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Connection succeeds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 reachable</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HTTP GET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 OK + HTML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Basic HTTP forward</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GET httpbin.org/get via proxy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 OK + JSON body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Header forwarding</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Via header present in 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Via: 1.1 CSC430-Proxy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Content caching</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Two requests to cacheable 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Cache hit on 2nd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Blacklist block</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Request to blacklisted 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403 Forbidden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HTTPS CONNECT</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CONNECT httpbin.org:443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 Connection Established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 stats API</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GET /api/stats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JSON with counters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 config update</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POST /api/config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Config updated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Concurrent (x5)</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000000"/>
                <w:sz w:val="20"/>
                <w:szCs w:val="20"/>
              </w:rPr>
              <w:t xml:space="preserve">5 simultaneous GET 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200, no errors</w:t>
            </w:r>
          </w:p>
        </w:tc>
      </w:tr>
    </w:tbl>
    <w:p>
      <w:pPr>
        <w:spacing w:after="120"/>
      </w:pPr>
      <w:r>
        <w:t xml:space="preserve"/>
      </w:r>
    </w:p>
    <w:p>
      <w:pPr>
        <w:spacing w:after="120"/>
      </w:pPr>
      <w:r>
        <w:t xml:space="preserve">Additional manual testing was performed using Firefox with the proxy configured as the system HTTP/HTTPS proxy, browsing to httpbin.org, example.com, and various HTTPS sites.</w:t>
      </w:r>
    </w:p>
    <w:p>
      <w:pPr>
        <w:pStyle w:val="Heading1"/>
      </w:pPr>
      <w:r>
        <w:t xml:space="preserve">6. Design Decisions</w:t>
      </w:r>
    </w:p>
    <w:p>
      <w:pPr>
        <w:pStyle w:val="Heading2"/>
      </w:pPr>
      <w:r>
        <w:t xml:space="preserve">Standard Library Only</w:t>
      </w:r>
    </w:p>
    <w:p>
      <w:pPr>
        <w:spacing w:after="120"/>
      </w:pPr>
      <w:r>
        <w:t xml:space="preserve">We chose to implement the proxy using only Python's standard library (socket, threading, logging, http.server, ssl, select, json, hashlib). This avoids external dependencies and makes the project portable — it runs on any Python 3.8+ installation without pip install steps.</w:t>
      </w:r>
    </w:p>
    <w:p>
      <w:pPr>
        <w:pStyle w:val="Heading2"/>
      </w:pPr>
      <w:r>
        <w:t xml:space="preserve">File-Based Cache</w:t>
      </w:r>
    </w:p>
    <w:p>
      <w:pPr>
        <w:spacing w:after="120"/>
      </w:pPr>
      <w:r>
        <w:t xml:space="preserve">Storing cache entries as files rather than in memory means the cache survives proxy restarts. It also allows easy inspection and manual deletion of entries. For a production proxy, an in-memory LRU cache (e.g., using functools.lru_cache or Redis) would provide better performance.</w:t>
      </w:r>
    </w:p>
    <w:p>
      <w:pPr>
        <w:pStyle w:val="Heading2"/>
      </w:pPr>
      <w:r>
        <w:t xml:space="preserve">Per-Request Thread vs Thread Pool</w:t>
      </w:r>
    </w:p>
    <w:p>
      <w:pPr>
        <w:spacing w:after="120"/>
      </w:pPr>
      <w:r>
        <w:t xml:space="preserve">We spawn one thread per client connection rather than using a thread pool. This is simpler to implement and sufficient for academic-load traffic. Under heavy production load, a thread pool (concurrent.futures.ThreadPoolExecutor) would cap resource usage and prevent thread exhaustion.</w:t>
      </w:r>
    </w:p>
    <w:p>
      <w:pPr>
        <w:pStyle w:val="Heading2"/>
      </w:pPr>
      <w:r>
        <w:t xml:space="preserve">Non-Decrypting HTTPS Tunnel</w:t>
      </w:r>
    </w:p>
    <w:p>
      <w:pPr>
        <w:spacing w:after="120"/>
      </w:pPr>
      <w:r>
        <w:t xml:space="preserve">The HTTPS implementation uses transparent tunneling rather than MITM decryption. This is the ethically and technically correct approach for a general-purpose proxy: it preserves end-to-end security and does not require installing a custom CA certificate in the browser.</w:t>
      </w:r>
    </w:p>
    <w:p>
      <w:pPr>
        <w:pStyle w:val="Heading1"/>
      </w:pPr>
      <w:r>
        <w:t xml:space="preserve">7. Running the Application</w:t>
      </w:r>
    </w:p>
    <w:p>
      <w:pPr>
        <w:spacing w:after="120"/>
      </w:pPr>
      <w:r>
        <w:t xml:space="preserve">Requirements: Python 3.8 or higher. No external packages needed.</w:t>
      </w:r>
    </w:p>
    <w:p>
      <w:pPr>
        <w:spacing w:after="120"/>
      </w:pPr>
      <w:r>
        <w:t xml:space="preserve"/>
      </w:r>
    </w:p>
    <w:p>
      <w:pPr>
        <w:shd w:fill="F0F4F8" w:val="clear"/>
        <w:spacing w:after="60" w:before="60"/>
        <w:ind w:left="360"/>
      </w:pPr>
      <w:r>
        <w:rPr>
          <w:rFonts w:ascii="Courier New" w:cs="Courier New" w:eastAsia="Courier New" w:hAnsi="Courier New"/>
          <w:color w:val="1e3a5f"/>
          <w:sz w:val="20"/>
          <w:szCs w:val="20"/>
        </w:rPr>
        <w:t xml:space="preserve">python proxy.py</w:t>
      </w:r>
    </w:p>
    <w:p>
      <w:pPr>
        <w:spacing w:after="120"/>
      </w:pPr>
      <w:r>
        <w:t xml:space="preserve"/>
      </w:r>
    </w:p>
    <w:p>
      <w:pPr>
        <w:spacing w:after="120"/>
      </w:pPr>
      <w:r>
        <w:t xml:space="preserve">The proxy listens on port 8888 and the admin interface on port 8080. Configure your browser's HTTP and HTTPS proxy to 127.0.0.1:8888. Then visit http://localhost:8080 for the admin dashboard.</w:t>
      </w:r>
    </w:p>
    <w:p>
      <w:pPr>
        <w:spacing w:after="120"/>
      </w:pPr>
      <w:r>
        <w:t xml:space="preserve"/>
      </w:r>
    </w:p>
    <w:p>
      <w:pPr>
        <w:spacing w:after="120"/>
      </w:pPr>
      <w:r>
        <w:t xml:space="preserve">To run the test suite (proxy must be running first):</w:t>
      </w:r>
    </w:p>
    <w:p>
      <w:pPr>
        <w:shd w:fill="F0F4F8" w:val="clear"/>
        <w:spacing w:after="60" w:before="60"/>
        <w:ind w:left="360"/>
      </w:pPr>
      <w:r>
        <w:rPr>
          <w:rFonts w:ascii="Courier New" w:cs="Courier New" w:eastAsia="Courier New" w:hAnsi="Courier New"/>
          <w:color w:val="1e3a5f"/>
          <w:sz w:val="20"/>
          <w:szCs w:val="20"/>
        </w:rPr>
        <w:t xml:space="preserve">python test_proxy.py</w:t>
      </w:r>
    </w:p>
    <w:p>
      <w:pPr>
        <w:pStyle w:val="Heading1"/>
      </w:pPr>
      <w:r>
        <w:t xml:space="preserve">8. Conclusion</w:t>
      </w:r>
    </w:p>
    <w:p>
      <w:pPr>
        <w:spacing w:after="120"/>
      </w:pPr>
      <w:r>
        <w:t xml:space="preserve">This project demonstrates the practical application of core Computer Networks concepts: TCP socket programming, HTTP request/response structure, web caching semantics, and the client-server model. All required features (A through G) are fully implemented along with both bonus features (HTTPS tunneling and the admin interface).</w:t>
      </w:r>
    </w:p>
    <w:p>
      <w:pPr>
        <w:spacing w:after="120"/>
      </w:pPr>
      <w:r>
        <w:t xml:space="preserve"/>
      </w:r>
    </w:p>
    <w:p>
      <w:pPr>
        <w:spacing w:after="120"/>
      </w:pPr>
      <w:r>
        <w:t xml:space="preserve">The implementation is grounded in the course material: the caching design directly applies the Web Caches principles from Lec7, the socket model follows the TCP socket programming patterns from Lec11, and the HTTP request parsing handles the header formats covered in Lec6. The resulting proxy is a functional, educational implementation suitable for testing and demonstration on a local network.</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Lebanese American University  |  Spring 2025-2026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pPr>
    <w:r>
      <w:rPr>
        <w:rFonts w:ascii="Arial" w:cs="Arial" w:eastAsia="Arial" w:hAnsi="Arial"/>
        <w:color w:val="64748b"/>
        <w:sz w:val="18"/>
        <w:szCs w:val="18"/>
      </w:rPr>
      <w:t xml:space="preserve">CSC 430 — Caching Proxy Server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0a5fa" w:sz="4" w:space="4"/>
      </w:pBd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2026-04-21T16:19:38.431Z</dcterms:created>
  <dcterms:modified xsi:type="dcterms:W3CDTF">2026-04-21T16:19:38.431Z</dcterms:modified>
</cp:coreProperties>
</file>

<file path=docProps/custom.xml><?xml version="1.0" encoding="utf-8"?>
<Properties xmlns="http://schemas.openxmlformats.org/officeDocument/2006/custom-properties" xmlns:vt="http://schemas.openxmlformats.org/officeDocument/2006/docPropsVTypes"/>
</file>