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810B" w14:textId="0828DABF" w:rsidR="006755FA" w:rsidRPr="00F910DB" w:rsidRDefault="00F910DB">
      <w:pPr>
        <w:rPr>
          <w:rFonts w:ascii="Goudy Old Style" w:hAnsi="Goudy Old Style"/>
        </w:rPr>
      </w:pPr>
      <w:r w:rsidRPr="00F910DB">
        <w:rPr>
          <w:rFonts w:ascii="Goudy Old Style" w:hAnsi="Goudy Old Style"/>
        </w:rPr>
        <w:t>Assignment 1</w:t>
      </w:r>
    </w:p>
    <w:p w14:paraId="225C7654" w14:textId="25055560" w:rsidR="00F910DB" w:rsidRPr="00F910DB" w:rsidRDefault="00F910DB">
      <w:pPr>
        <w:rPr>
          <w:rFonts w:ascii="Goudy Old Style" w:hAnsi="Goudy Old Style"/>
        </w:rPr>
      </w:pPr>
      <w:r w:rsidRPr="00F910DB">
        <w:rPr>
          <w:rFonts w:ascii="Goudy Old Style" w:hAnsi="Goudy Old Style"/>
        </w:rPr>
        <w:t>CIS 335</w:t>
      </w:r>
    </w:p>
    <w:p w14:paraId="58A8FE2B" w14:textId="479BA5D1" w:rsidR="00F910DB" w:rsidRPr="00F910DB" w:rsidRDefault="00F910DB">
      <w:pPr>
        <w:pBdr>
          <w:bottom w:val="single" w:sz="12" w:space="1" w:color="auto"/>
        </w:pBdr>
        <w:rPr>
          <w:rFonts w:ascii="Goudy Old Style" w:hAnsi="Goudy Old Style"/>
        </w:rPr>
      </w:pPr>
      <w:r w:rsidRPr="00F910DB">
        <w:rPr>
          <w:rFonts w:ascii="Goudy Old Style" w:hAnsi="Goudy Old Style"/>
        </w:rPr>
        <w:t>Monica Klosin</w:t>
      </w:r>
    </w:p>
    <w:p w14:paraId="62AD6F34" w14:textId="7BDBBA1A" w:rsidR="00F910DB" w:rsidRPr="00F910DB" w:rsidRDefault="00F910DB">
      <w:pPr>
        <w:rPr>
          <w:rFonts w:ascii="Goudy Old Style" w:hAnsi="Goudy Old Style"/>
        </w:rPr>
      </w:pPr>
    </w:p>
    <w:p w14:paraId="377F745A" w14:textId="4938746F" w:rsidR="00F910DB" w:rsidRDefault="00F910DB" w:rsidP="00F910D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 xml:space="preserve">Dataset downloaded from </w:t>
      </w:r>
      <w:r w:rsidRPr="00F910DB">
        <w:rPr>
          <w:rFonts w:ascii="Goudy Old Style" w:hAnsi="Goudy Old Style"/>
        </w:rPr>
        <w:t>https://www.kaggle.com/shivam2503/diamonds</w:t>
      </w:r>
      <w:r>
        <w:rPr>
          <w:rFonts w:ascii="Goudy Old Style" w:hAnsi="Goudy Old Style"/>
        </w:rPr>
        <w:t>-</w:t>
      </w:r>
    </w:p>
    <w:p w14:paraId="1FD1E0D1" w14:textId="57784244" w:rsidR="00F910DB" w:rsidRDefault="00F6600B" w:rsidP="00F910D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Dataset downloaded, coding in R.</w:t>
      </w:r>
    </w:p>
    <w:p w14:paraId="3E859B10" w14:textId="5FE51EF2" w:rsidR="00F910DB" w:rsidRDefault="00F910DB" w:rsidP="00F910D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The response variable will be the price of the diamond. The explanatory variables and their attributes are listed in the table below.</w:t>
      </w:r>
    </w:p>
    <w:p w14:paraId="79132166" w14:textId="77777777" w:rsidR="00F910DB" w:rsidRPr="00F910DB" w:rsidRDefault="00F910DB" w:rsidP="00F910D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948"/>
      </w:tblGrid>
      <w:tr w:rsidR="00F910DB" w14:paraId="453DE5C0" w14:textId="77777777" w:rsidTr="00387C46">
        <w:trPr>
          <w:trHeight w:val="281"/>
          <w:jc w:val="center"/>
        </w:trPr>
        <w:tc>
          <w:tcPr>
            <w:tcW w:w="2731" w:type="dxa"/>
          </w:tcPr>
          <w:p w14:paraId="1F6AD7B2" w14:textId="53F49088" w:rsidR="00F910DB" w:rsidRPr="00F8688B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</w:rPr>
            </w:pPr>
            <w:r w:rsidRPr="00F8688B">
              <w:rPr>
                <w:rFonts w:ascii="Goudy Old Style" w:hAnsi="Goudy Old Style"/>
                <w:b/>
              </w:rPr>
              <w:t>Variable Name</w:t>
            </w:r>
          </w:p>
        </w:tc>
        <w:tc>
          <w:tcPr>
            <w:tcW w:w="2948" w:type="dxa"/>
          </w:tcPr>
          <w:p w14:paraId="60E17B23" w14:textId="73DA0D0A" w:rsidR="00F910DB" w:rsidRPr="00F8688B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</w:rPr>
            </w:pPr>
            <w:r w:rsidRPr="00F8688B">
              <w:rPr>
                <w:rFonts w:ascii="Goudy Old Style" w:hAnsi="Goudy Old Style"/>
                <w:b/>
              </w:rPr>
              <w:t>Variable Type</w:t>
            </w:r>
          </w:p>
        </w:tc>
      </w:tr>
      <w:tr w:rsidR="00F910DB" w14:paraId="47755317" w14:textId="77777777" w:rsidTr="00387C46">
        <w:trPr>
          <w:trHeight w:val="298"/>
          <w:jc w:val="center"/>
        </w:trPr>
        <w:tc>
          <w:tcPr>
            <w:tcW w:w="2731" w:type="dxa"/>
          </w:tcPr>
          <w:p w14:paraId="72A3D023" w14:textId="553EF5FF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Carat</w:t>
            </w:r>
          </w:p>
        </w:tc>
        <w:tc>
          <w:tcPr>
            <w:tcW w:w="2948" w:type="dxa"/>
          </w:tcPr>
          <w:p w14:paraId="1174C34E" w14:textId="43E1440E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  <w:tr w:rsidR="00F910DB" w14:paraId="376F636F" w14:textId="77777777" w:rsidTr="00387C46">
        <w:trPr>
          <w:trHeight w:val="281"/>
          <w:jc w:val="center"/>
        </w:trPr>
        <w:tc>
          <w:tcPr>
            <w:tcW w:w="2731" w:type="dxa"/>
          </w:tcPr>
          <w:p w14:paraId="7B016554" w14:textId="717563A3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Cut</w:t>
            </w:r>
          </w:p>
        </w:tc>
        <w:tc>
          <w:tcPr>
            <w:tcW w:w="2948" w:type="dxa"/>
          </w:tcPr>
          <w:p w14:paraId="7F994EC2" w14:textId="51BCEF67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Categorical</w:t>
            </w:r>
          </w:p>
        </w:tc>
      </w:tr>
      <w:tr w:rsidR="00F910DB" w14:paraId="6BF4B2B1" w14:textId="77777777" w:rsidTr="00387C46">
        <w:trPr>
          <w:trHeight w:val="298"/>
          <w:jc w:val="center"/>
        </w:trPr>
        <w:tc>
          <w:tcPr>
            <w:tcW w:w="2731" w:type="dxa"/>
          </w:tcPr>
          <w:p w14:paraId="47467603" w14:textId="0CBC722B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Color</w:t>
            </w:r>
          </w:p>
        </w:tc>
        <w:tc>
          <w:tcPr>
            <w:tcW w:w="2948" w:type="dxa"/>
          </w:tcPr>
          <w:p w14:paraId="752A1F03" w14:textId="270AB3F6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Categorical</w:t>
            </w:r>
          </w:p>
        </w:tc>
      </w:tr>
      <w:tr w:rsidR="00F910DB" w14:paraId="342AA318" w14:textId="77777777" w:rsidTr="00387C46">
        <w:trPr>
          <w:trHeight w:val="281"/>
          <w:jc w:val="center"/>
        </w:trPr>
        <w:tc>
          <w:tcPr>
            <w:tcW w:w="2731" w:type="dxa"/>
          </w:tcPr>
          <w:p w14:paraId="25783334" w14:textId="15ADB2F4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Clarity</w:t>
            </w:r>
          </w:p>
        </w:tc>
        <w:tc>
          <w:tcPr>
            <w:tcW w:w="2948" w:type="dxa"/>
          </w:tcPr>
          <w:p w14:paraId="0F5111F5" w14:textId="25A137C0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Categorical</w:t>
            </w:r>
          </w:p>
        </w:tc>
      </w:tr>
      <w:tr w:rsidR="00F910DB" w14:paraId="3EEFD86F" w14:textId="77777777" w:rsidTr="00387C46">
        <w:trPr>
          <w:trHeight w:val="298"/>
          <w:jc w:val="center"/>
        </w:trPr>
        <w:tc>
          <w:tcPr>
            <w:tcW w:w="2731" w:type="dxa"/>
          </w:tcPr>
          <w:p w14:paraId="62BFA74F" w14:textId="42306449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Depth</w:t>
            </w:r>
          </w:p>
        </w:tc>
        <w:tc>
          <w:tcPr>
            <w:tcW w:w="2948" w:type="dxa"/>
          </w:tcPr>
          <w:p w14:paraId="6D826880" w14:textId="2C1E8D44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  <w:tr w:rsidR="00F910DB" w14:paraId="3CE99CBC" w14:textId="77777777" w:rsidTr="00387C46">
        <w:trPr>
          <w:trHeight w:val="75"/>
          <w:jc w:val="center"/>
        </w:trPr>
        <w:tc>
          <w:tcPr>
            <w:tcW w:w="2731" w:type="dxa"/>
          </w:tcPr>
          <w:p w14:paraId="5E238222" w14:textId="656099AF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Table</w:t>
            </w:r>
          </w:p>
        </w:tc>
        <w:tc>
          <w:tcPr>
            <w:tcW w:w="2948" w:type="dxa"/>
          </w:tcPr>
          <w:p w14:paraId="134443CC" w14:textId="6D1262EB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  <w:tr w:rsidR="00F910DB" w14:paraId="09CD8518" w14:textId="77777777" w:rsidTr="00387C46">
        <w:trPr>
          <w:trHeight w:val="89"/>
          <w:jc w:val="center"/>
        </w:trPr>
        <w:tc>
          <w:tcPr>
            <w:tcW w:w="2731" w:type="dxa"/>
          </w:tcPr>
          <w:p w14:paraId="124EDD63" w14:textId="17085609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x</w:t>
            </w:r>
          </w:p>
        </w:tc>
        <w:tc>
          <w:tcPr>
            <w:tcW w:w="2948" w:type="dxa"/>
          </w:tcPr>
          <w:p w14:paraId="768FE83E" w14:textId="42971971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  <w:tr w:rsidR="00F910DB" w14:paraId="5F25CE38" w14:textId="77777777" w:rsidTr="00387C46">
        <w:trPr>
          <w:trHeight w:val="161"/>
          <w:jc w:val="center"/>
        </w:trPr>
        <w:tc>
          <w:tcPr>
            <w:tcW w:w="2731" w:type="dxa"/>
          </w:tcPr>
          <w:p w14:paraId="2C7792DB" w14:textId="0568C2CB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y</w:t>
            </w:r>
          </w:p>
        </w:tc>
        <w:tc>
          <w:tcPr>
            <w:tcW w:w="2948" w:type="dxa"/>
          </w:tcPr>
          <w:p w14:paraId="0249AAB0" w14:textId="39B7DAE5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  <w:tr w:rsidR="00F910DB" w14:paraId="18A4CAE5" w14:textId="77777777" w:rsidTr="00387C46">
        <w:trPr>
          <w:trHeight w:val="281"/>
          <w:jc w:val="center"/>
        </w:trPr>
        <w:tc>
          <w:tcPr>
            <w:tcW w:w="2731" w:type="dxa"/>
          </w:tcPr>
          <w:p w14:paraId="02F27EC5" w14:textId="0508792E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z</w:t>
            </w:r>
          </w:p>
        </w:tc>
        <w:tc>
          <w:tcPr>
            <w:tcW w:w="2948" w:type="dxa"/>
          </w:tcPr>
          <w:p w14:paraId="2BF6082F" w14:textId="5D554AAC" w:rsidR="00F910DB" w:rsidRDefault="00F910DB" w:rsidP="00F910DB">
            <w:pPr>
              <w:pStyle w:val="ListParagraph"/>
              <w:ind w:left="0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Quantitative</w:t>
            </w:r>
          </w:p>
        </w:tc>
      </w:tr>
    </w:tbl>
    <w:p w14:paraId="0267FF79" w14:textId="743D31C6" w:rsidR="00F910DB" w:rsidRDefault="00F910DB" w:rsidP="00F910DB">
      <w:pPr>
        <w:pStyle w:val="ListParagraph"/>
        <w:rPr>
          <w:rFonts w:ascii="Goudy Old Style" w:hAnsi="Goudy Old Style"/>
        </w:rPr>
      </w:pPr>
    </w:p>
    <w:p w14:paraId="6AAB692C" w14:textId="072952C3" w:rsidR="00F6600B" w:rsidRDefault="002C1126" w:rsidP="00F6600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Identify the mean, median, mode of the numeric attributes. Also identify which attributes are positively or negatively skewed.</w:t>
      </w:r>
    </w:p>
    <w:p w14:paraId="7B13F4F9" w14:textId="6A4CE95D" w:rsidR="00F6600B" w:rsidRDefault="00F6600B" w:rsidP="00F6600B">
      <w:pPr>
        <w:pStyle w:val="ListParagraph"/>
        <w:rPr>
          <w:rFonts w:ascii="Goudy Old Style" w:hAnsi="Goudy Old Style"/>
        </w:rPr>
      </w:pPr>
    </w:p>
    <w:p w14:paraId="3B64F154" w14:textId="274284CC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Carat:</w:t>
      </w:r>
    </w:p>
    <w:p w14:paraId="2C65D331" w14:textId="5348B487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283156">
        <w:rPr>
          <w:rFonts w:ascii="Goudy Old Style" w:hAnsi="Goudy Old Style"/>
        </w:rPr>
        <w:t xml:space="preserve"> 0.7979</w:t>
      </w:r>
    </w:p>
    <w:p w14:paraId="4F228A8B" w14:textId="4C856852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283156">
        <w:rPr>
          <w:rFonts w:ascii="Goudy Old Style" w:hAnsi="Goudy Old Style"/>
        </w:rPr>
        <w:t xml:space="preserve"> 0.7</w:t>
      </w:r>
    </w:p>
    <w:p w14:paraId="08D0C927" w14:textId="31254F34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283156">
        <w:rPr>
          <w:rFonts w:ascii="Goudy Old Style" w:hAnsi="Goudy Old Style"/>
        </w:rPr>
        <w:t xml:space="preserve"> 0.3</w:t>
      </w:r>
    </w:p>
    <w:p w14:paraId="7BF5F797" w14:textId="574ABBF2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  <w:r w:rsidR="00C1396D">
        <w:rPr>
          <w:rFonts w:ascii="Goudy Old Style" w:hAnsi="Goudy Old Style"/>
        </w:rPr>
        <w:t>carat and price of a diamond has a positive correlation.</w:t>
      </w:r>
    </w:p>
    <w:p w14:paraId="61C6A162" w14:textId="77777777" w:rsidR="004D2717" w:rsidRDefault="004D2717" w:rsidP="00F6600B">
      <w:pPr>
        <w:pStyle w:val="ListParagraph"/>
        <w:rPr>
          <w:rFonts w:ascii="Goudy Old Style" w:hAnsi="Goudy Old Style"/>
        </w:rPr>
      </w:pPr>
      <w:bookmarkStart w:id="0" w:name="_GoBack"/>
      <w:bookmarkEnd w:id="0"/>
    </w:p>
    <w:p w14:paraId="205729FE" w14:textId="40538AFA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Depth:</w:t>
      </w:r>
    </w:p>
    <w:p w14:paraId="26A1631B" w14:textId="5AD5CEE0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283156">
        <w:rPr>
          <w:rFonts w:ascii="Goudy Old Style" w:hAnsi="Goudy Old Style"/>
        </w:rPr>
        <w:t xml:space="preserve"> 61.74</w:t>
      </w:r>
    </w:p>
    <w:p w14:paraId="1863BBFB" w14:textId="3A423376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283156">
        <w:rPr>
          <w:rFonts w:ascii="Goudy Old Style" w:hAnsi="Goudy Old Style"/>
        </w:rPr>
        <w:t xml:space="preserve"> 61.8</w:t>
      </w:r>
    </w:p>
    <w:p w14:paraId="452F565D" w14:textId="5EEEF888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283156">
        <w:rPr>
          <w:rFonts w:ascii="Goudy Old Style" w:hAnsi="Goudy Old Style"/>
        </w:rPr>
        <w:t xml:space="preserve"> 62</w:t>
      </w:r>
    </w:p>
    <w:p w14:paraId="60075F1A" w14:textId="10C15426" w:rsidR="00F6600B" w:rsidRDefault="00F6600B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</w:p>
    <w:p w14:paraId="4AED753B" w14:textId="5A2B99FB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Table:</w:t>
      </w:r>
    </w:p>
    <w:p w14:paraId="12B7362C" w14:textId="00AB286C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915214">
        <w:rPr>
          <w:rFonts w:ascii="Goudy Old Style" w:hAnsi="Goudy Old Style"/>
        </w:rPr>
        <w:t xml:space="preserve"> 57.45</w:t>
      </w:r>
    </w:p>
    <w:p w14:paraId="19A5F261" w14:textId="6BCDC956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915214">
        <w:rPr>
          <w:rFonts w:ascii="Goudy Old Style" w:hAnsi="Goudy Old Style"/>
        </w:rPr>
        <w:t xml:space="preserve"> 57</w:t>
      </w:r>
    </w:p>
    <w:p w14:paraId="0E503627" w14:textId="0DDCD46B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915214">
        <w:rPr>
          <w:rFonts w:ascii="Goudy Old Style" w:hAnsi="Goudy Old Style"/>
        </w:rPr>
        <w:t xml:space="preserve"> 56</w:t>
      </w:r>
    </w:p>
    <w:p w14:paraId="363A3183" w14:textId="77777777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</w:p>
    <w:p w14:paraId="55BF1E9B" w14:textId="6BF7D5D7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x:</w:t>
      </w:r>
    </w:p>
    <w:p w14:paraId="2005F3C8" w14:textId="101E60A8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915214">
        <w:rPr>
          <w:rFonts w:ascii="Goudy Old Style" w:hAnsi="Goudy Old Style"/>
        </w:rPr>
        <w:t xml:space="preserve"> 5.73</w:t>
      </w:r>
    </w:p>
    <w:p w14:paraId="1F660079" w14:textId="4271729A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915214">
        <w:rPr>
          <w:rFonts w:ascii="Goudy Old Style" w:hAnsi="Goudy Old Style"/>
        </w:rPr>
        <w:t xml:space="preserve"> 5.7</w:t>
      </w:r>
    </w:p>
    <w:p w14:paraId="272CDA01" w14:textId="614D45BC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915214">
        <w:rPr>
          <w:rFonts w:ascii="Goudy Old Style" w:hAnsi="Goudy Old Style"/>
        </w:rPr>
        <w:t xml:space="preserve"> 4.37</w:t>
      </w:r>
    </w:p>
    <w:p w14:paraId="7EB42D1B" w14:textId="77777777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</w:p>
    <w:p w14:paraId="1DD379EA" w14:textId="2921B052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lastRenderedPageBreak/>
        <w:t>y:</w:t>
      </w:r>
    </w:p>
    <w:p w14:paraId="54F8D38F" w14:textId="7D9D1AED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915214">
        <w:rPr>
          <w:rFonts w:ascii="Goudy Old Style" w:hAnsi="Goudy Old Style"/>
        </w:rPr>
        <w:t xml:space="preserve"> 5.73</w:t>
      </w:r>
    </w:p>
    <w:p w14:paraId="68D8EEB6" w14:textId="55F6AE45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915214">
        <w:rPr>
          <w:rFonts w:ascii="Goudy Old Style" w:hAnsi="Goudy Old Style"/>
        </w:rPr>
        <w:t xml:space="preserve"> 5.71</w:t>
      </w:r>
    </w:p>
    <w:p w14:paraId="654AAD2F" w14:textId="65AD916E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915214">
        <w:rPr>
          <w:rFonts w:ascii="Goudy Old Style" w:hAnsi="Goudy Old Style"/>
        </w:rPr>
        <w:t xml:space="preserve"> 4.34</w:t>
      </w:r>
    </w:p>
    <w:p w14:paraId="252A23B6" w14:textId="4ED2010F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</w:p>
    <w:p w14:paraId="268B53BE" w14:textId="6B538797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z:</w:t>
      </w:r>
    </w:p>
    <w:p w14:paraId="4A1860D6" w14:textId="5478EC6F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mean:</w:t>
      </w:r>
      <w:r w:rsidR="00915214">
        <w:rPr>
          <w:rFonts w:ascii="Goudy Old Style" w:hAnsi="Goudy Old Style"/>
        </w:rPr>
        <w:t xml:space="preserve"> 3.54</w:t>
      </w:r>
    </w:p>
    <w:p w14:paraId="2447D027" w14:textId="520687B3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median:</w:t>
      </w:r>
      <w:r w:rsidR="00915214">
        <w:rPr>
          <w:rFonts w:ascii="Goudy Old Style" w:hAnsi="Goudy Old Style"/>
        </w:rPr>
        <w:t xml:space="preserve"> 3.53</w:t>
      </w:r>
    </w:p>
    <w:p w14:paraId="72093CE9" w14:textId="7414D796" w:rsidR="00BB4BA9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>mode:</w:t>
      </w:r>
      <w:r w:rsidR="00915214">
        <w:rPr>
          <w:rFonts w:ascii="Goudy Old Style" w:hAnsi="Goudy Old Style"/>
        </w:rPr>
        <w:t xml:space="preserve"> 2.7</w:t>
      </w:r>
    </w:p>
    <w:p w14:paraId="1699CFF9" w14:textId="53444606" w:rsidR="002771FC" w:rsidRDefault="00BB4BA9" w:rsidP="00BB4BA9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ab/>
        <w:t xml:space="preserve">skew: </w:t>
      </w:r>
    </w:p>
    <w:p w14:paraId="1A2EBE0F" w14:textId="0E3E14A7" w:rsidR="002771FC" w:rsidRDefault="002771FC" w:rsidP="00BB4BA9">
      <w:pPr>
        <w:pStyle w:val="ListParagraph"/>
        <w:rPr>
          <w:rFonts w:ascii="Goudy Old Style" w:hAnsi="Goudy Old Style"/>
        </w:rPr>
      </w:pPr>
    </w:p>
    <w:p w14:paraId="7EAAFDEA" w14:textId="00DC0381" w:rsidR="002771FC" w:rsidRDefault="002771FC" w:rsidP="00BB4BA9">
      <w:pPr>
        <w:pStyle w:val="ListParagraph"/>
        <w:rPr>
          <w:rFonts w:ascii="Goudy Old Style" w:hAnsi="Goudy Old Style"/>
        </w:rPr>
      </w:pPr>
    </w:p>
    <w:p w14:paraId="32D7FF05" w14:textId="1ACD27D6" w:rsidR="002771FC" w:rsidRDefault="002771FC" w:rsidP="002771FC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IQR</w:t>
      </w:r>
    </w:p>
    <w:p w14:paraId="50715309" w14:textId="77777777" w:rsidR="00BB4BA9" w:rsidRDefault="00BB4BA9" w:rsidP="00BB4BA9">
      <w:pPr>
        <w:pStyle w:val="ListParagraph"/>
        <w:rPr>
          <w:rFonts w:ascii="Goudy Old Style" w:hAnsi="Goudy Old Style"/>
        </w:rPr>
      </w:pPr>
    </w:p>
    <w:p w14:paraId="6CCA39A2" w14:textId="34B72015" w:rsidR="00F6600B" w:rsidRDefault="002771FC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44DCA7E2" wp14:editId="2FD90C3C">
            <wp:extent cx="4882187" cy="3305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7 at 11.51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11" cy="3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87A3" w14:textId="7E7BDE15" w:rsidR="002771FC" w:rsidRDefault="002771FC" w:rsidP="00F6600B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Determine outliers, and if you will keep them and why.</w:t>
      </w:r>
    </w:p>
    <w:p w14:paraId="7103BDE4" w14:textId="3798D42E" w:rsidR="002771FC" w:rsidRDefault="002771FC" w:rsidP="00F6600B">
      <w:pPr>
        <w:pStyle w:val="ListParagraph"/>
        <w:rPr>
          <w:rFonts w:ascii="Goudy Old Style" w:hAnsi="Goudy Old Style"/>
        </w:rPr>
      </w:pPr>
    </w:p>
    <w:p w14:paraId="7D10C864" w14:textId="10B49E82" w:rsidR="002771FC" w:rsidRDefault="002771FC" w:rsidP="002771FC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Correlation between carat and price?</w:t>
      </w:r>
    </w:p>
    <w:p w14:paraId="4FFC81BE" w14:textId="250A3B7A" w:rsidR="002771FC" w:rsidRDefault="002771FC" w:rsidP="002771FC">
      <w:pPr>
        <w:pStyle w:val="ListParagraph"/>
        <w:rPr>
          <w:rFonts w:ascii="Goudy Old Style" w:hAnsi="Goudy Old Style"/>
        </w:rPr>
      </w:pPr>
    </w:p>
    <w:p w14:paraId="14988EEA" w14:textId="30DE9037" w:rsidR="002771FC" w:rsidRDefault="002771FC" w:rsidP="002771FC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</w:rPr>
        <w:t>Correlation between cut and price?</w:t>
      </w:r>
    </w:p>
    <w:p w14:paraId="654F5ADB" w14:textId="305D6B56" w:rsidR="00D7600D" w:rsidRDefault="00D7600D" w:rsidP="002771FC">
      <w:pPr>
        <w:pStyle w:val="ListParagraph"/>
        <w:rPr>
          <w:rFonts w:ascii="Goudy Old Style" w:hAnsi="Goudy Old Style"/>
        </w:rPr>
      </w:pPr>
    </w:p>
    <w:p w14:paraId="0AEB8BAD" w14:textId="095A1FA0" w:rsidR="00D7600D" w:rsidRDefault="00D7600D" w:rsidP="002771FC">
      <w:pPr>
        <w:pStyle w:val="ListParagraph"/>
        <w:rPr>
          <w:rFonts w:ascii="Goudy Old Style" w:hAnsi="Goudy Old Style"/>
        </w:rPr>
      </w:pPr>
    </w:p>
    <w:p w14:paraId="0EC3CFA7" w14:textId="2DDB58D8" w:rsidR="00D7600D" w:rsidRDefault="00D7600D" w:rsidP="00D7600D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Boxplots</w:t>
      </w:r>
    </w:p>
    <w:p w14:paraId="52EC16AE" w14:textId="0CF7BAFB" w:rsidR="00D7600D" w:rsidRPr="00F910DB" w:rsidRDefault="00B11917" w:rsidP="00D7600D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lastRenderedPageBreak/>
        <w:drawing>
          <wp:inline distT="0" distB="0" distL="0" distR="0" wp14:anchorId="6622A8A8" wp14:editId="20872D46">
            <wp:extent cx="4513385" cy="2744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8 at 10.32.29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52" cy="27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udy Old Style" w:hAnsi="Goudy Old Style"/>
          <w:noProof/>
        </w:rPr>
        <w:drawing>
          <wp:inline distT="0" distB="0" distL="0" distR="0" wp14:anchorId="02DBD14E" wp14:editId="416D75C5">
            <wp:extent cx="4876800" cy="296567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28 at 10.34.1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94" cy="29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udy Old Style" w:hAnsi="Goudy Old Style"/>
          <w:noProof/>
        </w:rPr>
        <w:lastRenderedPageBreak/>
        <w:drawing>
          <wp:inline distT="0" distB="0" distL="0" distR="0" wp14:anchorId="16CCF28C" wp14:editId="457D3E77">
            <wp:extent cx="5080000" cy="3089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8 at 10.35.0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107" cy="30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0D" w:rsidRPr="00F910DB" w:rsidSect="00B1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C3A8F"/>
    <w:multiLevelType w:val="hybridMultilevel"/>
    <w:tmpl w:val="7DD28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B"/>
    <w:rsid w:val="002771FC"/>
    <w:rsid w:val="00283156"/>
    <w:rsid w:val="002C1126"/>
    <w:rsid w:val="00387C46"/>
    <w:rsid w:val="004D2717"/>
    <w:rsid w:val="00595FDC"/>
    <w:rsid w:val="006755FA"/>
    <w:rsid w:val="00814103"/>
    <w:rsid w:val="008441BD"/>
    <w:rsid w:val="00915214"/>
    <w:rsid w:val="00B11401"/>
    <w:rsid w:val="00B11917"/>
    <w:rsid w:val="00BB4BA9"/>
    <w:rsid w:val="00C1396D"/>
    <w:rsid w:val="00D405B8"/>
    <w:rsid w:val="00D7600D"/>
    <w:rsid w:val="00F6600B"/>
    <w:rsid w:val="00F8688B"/>
    <w:rsid w:val="00F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576C9"/>
  <w15:chartTrackingRefBased/>
  <w15:docId w15:val="{50FCCFA7-F2F4-6C4E-B2A0-30214AA0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  <w:style w:type="table" w:styleId="TableGrid">
    <w:name w:val="Table Grid"/>
    <w:basedOn w:val="TableNormal"/>
    <w:uiPriority w:val="39"/>
    <w:rsid w:val="00F9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13</cp:revision>
  <dcterms:created xsi:type="dcterms:W3CDTF">2021-01-27T14:44:00Z</dcterms:created>
  <dcterms:modified xsi:type="dcterms:W3CDTF">2021-01-29T21:45:00Z</dcterms:modified>
</cp:coreProperties>
</file>