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91C7" w14:textId="0E537F99" w:rsidR="006755FA" w:rsidRPr="00D10363" w:rsidRDefault="00DB35E8" w:rsidP="00D10363">
      <w:pPr>
        <w:spacing w:after="100" w:afterAutospacing="1"/>
        <w:outlineLvl w:val="1"/>
        <w:rPr>
          <w:rFonts w:eastAsia="Times New Roman" w:cstheme="minorHAnsi"/>
          <w:b/>
          <w:color w:val="212529"/>
          <w:sz w:val="36"/>
          <w:szCs w:val="36"/>
        </w:rPr>
      </w:pPr>
      <w:r w:rsidRPr="00DB35E8">
        <w:rPr>
          <w:rFonts w:eastAsia="Times New Roman" w:cstheme="minorHAnsi"/>
          <w:b/>
          <w:color w:val="212529"/>
          <w:sz w:val="36"/>
          <w:szCs w:val="36"/>
        </w:rPr>
        <w:t>CS 452 Project -- Resource Manager</w:t>
      </w:r>
    </w:p>
    <w:p w14:paraId="6A7F66B8" w14:textId="30D95EF6" w:rsidR="00DB35E8" w:rsidRPr="00DB35E8" w:rsidRDefault="00DB35E8">
      <w:pPr>
        <w:pBdr>
          <w:bottom w:val="single" w:sz="12" w:space="1" w:color="auto"/>
        </w:pBdr>
        <w:rPr>
          <w:rFonts w:cstheme="minorHAnsi"/>
        </w:rPr>
      </w:pPr>
      <w:r w:rsidRPr="00DB35E8">
        <w:rPr>
          <w:rFonts w:cstheme="minorHAnsi"/>
        </w:rPr>
        <w:t>Monica Klosin</w:t>
      </w:r>
    </w:p>
    <w:p w14:paraId="1E1CD69D" w14:textId="77777777" w:rsidR="00DB35E8" w:rsidRPr="00DB35E8" w:rsidRDefault="00DB35E8">
      <w:pPr>
        <w:pBdr>
          <w:bottom w:val="single" w:sz="12" w:space="1" w:color="auto"/>
        </w:pBdr>
        <w:rPr>
          <w:rFonts w:cstheme="minorHAnsi"/>
        </w:rPr>
      </w:pPr>
    </w:p>
    <w:p w14:paraId="5B56ED45" w14:textId="77777777" w:rsidR="00DB35E8" w:rsidRPr="00DB35E8" w:rsidRDefault="00DB35E8">
      <w:pPr>
        <w:rPr>
          <w:rFonts w:cstheme="minorHAnsi"/>
        </w:rPr>
      </w:pPr>
    </w:p>
    <w:p w14:paraId="737FF128" w14:textId="77777777" w:rsidR="00D10363" w:rsidRDefault="00D10363" w:rsidP="00D10363">
      <w:pPr>
        <w:jc w:val="center"/>
        <w:rPr>
          <w:rFonts w:cstheme="minorHAnsi"/>
        </w:rPr>
      </w:pPr>
    </w:p>
    <w:p w14:paraId="6D0DA39D" w14:textId="4EAA3A00" w:rsidR="0081663D" w:rsidRPr="00D10363" w:rsidRDefault="0081663D" w:rsidP="00D10363">
      <w:pPr>
        <w:jc w:val="center"/>
        <w:rPr>
          <w:rFonts w:cstheme="minorHAnsi"/>
          <w:color w:val="ED7D31" w:themeColor="accent2"/>
        </w:rPr>
      </w:pPr>
      <w:r w:rsidRPr="00D10363">
        <w:rPr>
          <w:rFonts w:cstheme="minorHAnsi"/>
          <w:b/>
          <w:color w:val="000000" w:themeColor="text1"/>
        </w:rPr>
        <w:t>Repo to see animated simulation</w:t>
      </w:r>
      <w:r w:rsidR="00D10363">
        <w:rPr>
          <w:rFonts w:cstheme="minorHAnsi"/>
          <w:b/>
          <w:color w:val="000000" w:themeColor="text1"/>
        </w:rPr>
        <w:t xml:space="preserve"> (in README)</w:t>
      </w:r>
      <w:r w:rsidRPr="00D10363">
        <w:rPr>
          <w:rFonts w:cstheme="minorHAnsi"/>
          <w:b/>
          <w:color w:val="000000" w:themeColor="text1"/>
        </w:rPr>
        <w:t xml:space="preserve">: </w:t>
      </w:r>
      <w:hyperlink r:id="rId5" w:history="1">
        <w:r w:rsidRPr="00D10363">
          <w:rPr>
            <w:rStyle w:val="Hyperlink"/>
            <w:rFonts w:cstheme="minorHAnsi"/>
          </w:rPr>
          <w:t>https://github.com/klosinm/Operating-Systems</w:t>
        </w:r>
      </w:hyperlink>
    </w:p>
    <w:p w14:paraId="77A9FA84" w14:textId="4EFC8DB7" w:rsidR="00DB35E8" w:rsidRPr="00DB35E8" w:rsidRDefault="00DB35E8">
      <w:pPr>
        <w:rPr>
          <w:rFonts w:cstheme="minorHAnsi"/>
        </w:rPr>
      </w:pPr>
    </w:p>
    <w:p w14:paraId="49D597BF" w14:textId="222B544E" w:rsidR="00DB35E8" w:rsidRPr="00DB35E8" w:rsidRDefault="00DB35E8">
      <w:pPr>
        <w:rPr>
          <w:rFonts w:cstheme="minorHAnsi"/>
        </w:rPr>
      </w:pPr>
    </w:p>
    <w:p w14:paraId="734DE69C" w14:textId="38608E7B" w:rsidR="00DB35E8" w:rsidRPr="00DB35E8" w:rsidRDefault="00DB35E8">
      <w:pPr>
        <w:rPr>
          <w:rFonts w:cstheme="minorHAnsi"/>
          <w:b/>
        </w:rPr>
      </w:pPr>
      <w:r w:rsidRPr="00DB35E8">
        <w:rPr>
          <w:rFonts w:cstheme="minorHAnsi"/>
          <w:b/>
        </w:rPr>
        <w:t xml:space="preserve">To </w:t>
      </w:r>
      <w:r w:rsidR="006569C5">
        <w:rPr>
          <w:rFonts w:cstheme="minorHAnsi"/>
          <w:b/>
        </w:rPr>
        <w:t>R</w:t>
      </w:r>
      <w:r w:rsidRPr="00DB35E8">
        <w:rPr>
          <w:rFonts w:cstheme="minorHAnsi"/>
          <w:b/>
        </w:rPr>
        <w:t xml:space="preserve">un: </w:t>
      </w:r>
    </w:p>
    <w:p w14:paraId="7CC73BAB" w14:textId="6F987EE1" w:rsidR="006569C5" w:rsidRDefault="00DB35E8" w:rsidP="006569C5">
      <w:pPr>
        <w:pStyle w:val="ListParagraph"/>
        <w:numPr>
          <w:ilvl w:val="0"/>
          <w:numId w:val="1"/>
        </w:numPr>
        <w:rPr>
          <w:rFonts w:cstheme="minorHAnsi"/>
        </w:rPr>
      </w:pPr>
      <w:r w:rsidRPr="00DB35E8">
        <w:rPr>
          <w:rFonts w:cstheme="minorHAnsi"/>
        </w:rPr>
        <w:t>in directory, type make</w:t>
      </w:r>
    </w:p>
    <w:p w14:paraId="48486DFB" w14:textId="77777777" w:rsidR="006569C5" w:rsidRPr="006569C5" w:rsidRDefault="006569C5" w:rsidP="006569C5">
      <w:pPr>
        <w:pStyle w:val="ListParagraph"/>
        <w:rPr>
          <w:rFonts w:cstheme="minorHAnsi"/>
          <w:sz w:val="15"/>
        </w:rPr>
      </w:pPr>
    </w:p>
    <w:p w14:paraId="0F6A32CC" w14:textId="2F3115BB" w:rsidR="00DB35E8" w:rsidRPr="00DB35E8" w:rsidRDefault="00DB35E8" w:rsidP="00DB35E8">
      <w:pPr>
        <w:pStyle w:val="ListParagraph"/>
        <w:numPr>
          <w:ilvl w:val="0"/>
          <w:numId w:val="1"/>
        </w:numPr>
        <w:rPr>
          <w:rFonts w:cstheme="minorHAnsi"/>
        </w:rPr>
      </w:pPr>
      <w:r w:rsidRPr="00DB35E8">
        <w:rPr>
          <w:rFonts w:cstheme="minorHAnsi"/>
        </w:rPr>
        <w:t>Since all file names for this program are written as “scenario-{number}.txt” , user then provides an integer to fill in for {number} to choose which file they want the simulation to run with</w:t>
      </w:r>
    </w:p>
    <w:p w14:paraId="091B78FC" w14:textId="143A3246" w:rsidR="00DB35E8" w:rsidRPr="00DB35E8" w:rsidRDefault="00DB35E8" w:rsidP="00DB35E8">
      <w:pPr>
        <w:pStyle w:val="ListParagraph"/>
        <w:numPr>
          <w:ilvl w:val="1"/>
          <w:numId w:val="1"/>
        </w:numPr>
        <w:rPr>
          <w:rFonts w:cstheme="minorHAnsi"/>
        </w:rPr>
      </w:pPr>
      <w:r w:rsidRPr="00DB35E8">
        <w:rPr>
          <w:rFonts w:cstheme="minorHAnsi"/>
        </w:rPr>
        <w:t>screenshot below shows test cases for incorrect and correct user input</w:t>
      </w:r>
    </w:p>
    <w:p w14:paraId="0E5A9B37" w14:textId="77777777" w:rsidR="00DB35E8" w:rsidRPr="00DB35E8" w:rsidRDefault="00DB35E8">
      <w:pPr>
        <w:rPr>
          <w:rFonts w:cstheme="minorHAnsi"/>
        </w:rPr>
      </w:pPr>
    </w:p>
    <w:p w14:paraId="2D4D2DF7" w14:textId="25C1136E" w:rsidR="00DB35E8" w:rsidRPr="00DB35E8" w:rsidRDefault="00DB35E8" w:rsidP="00DB35E8">
      <w:pPr>
        <w:jc w:val="center"/>
        <w:rPr>
          <w:rFonts w:cstheme="minorHAnsi"/>
        </w:rPr>
      </w:pPr>
      <w:r w:rsidRPr="00DB35E8">
        <w:rPr>
          <w:rFonts w:cstheme="minorHAnsi"/>
          <w:noProof/>
        </w:rPr>
        <w:drawing>
          <wp:inline distT="0" distB="0" distL="0" distR="0" wp14:anchorId="5F60E635" wp14:editId="19AD11E7">
            <wp:extent cx="5089922" cy="2816352"/>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dlock_input.png"/>
                    <pic:cNvPicPr/>
                  </pic:nvPicPr>
                  <pic:blipFill rotWithShape="1">
                    <a:blip r:embed="rId6">
                      <a:extLst>
                        <a:ext uri="{28A0092B-C50C-407E-A947-70E740481C1C}">
                          <a14:useLocalDpi xmlns:a14="http://schemas.microsoft.com/office/drawing/2010/main" val="0"/>
                        </a:ext>
                      </a:extLst>
                    </a:blip>
                    <a:srcRect b="3393"/>
                    <a:stretch/>
                  </pic:blipFill>
                  <pic:spPr bwMode="auto">
                    <a:xfrm>
                      <a:off x="0" y="0"/>
                      <a:ext cx="5101115" cy="2822545"/>
                    </a:xfrm>
                    <a:prstGeom prst="rect">
                      <a:avLst/>
                    </a:prstGeom>
                    <a:ln>
                      <a:noFill/>
                    </a:ln>
                    <a:extLst>
                      <a:ext uri="{53640926-AAD7-44D8-BBD7-CCE9431645EC}">
                        <a14:shadowObscured xmlns:a14="http://schemas.microsoft.com/office/drawing/2010/main"/>
                      </a:ext>
                    </a:extLst>
                  </pic:spPr>
                </pic:pic>
              </a:graphicData>
            </a:graphic>
          </wp:inline>
        </w:drawing>
      </w:r>
    </w:p>
    <w:p w14:paraId="7B131E13" w14:textId="01EC9CDF" w:rsidR="00DB35E8" w:rsidRPr="00DB35E8" w:rsidRDefault="00DB35E8" w:rsidP="00DB35E8">
      <w:pPr>
        <w:jc w:val="center"/>
        <w:rPr>
          <w:rFonts w:cstheme="minorHAnsi"/>
        </w:rPr>
      </w:pPr>
    </w:p>
    <w:p w14:paraId="378B7F14" w14:textId="7D96ECD1" w:rsidR="00DB35E8" w:rsidRPr="00DB35E8" w:rsidRDefault="00DB35E8" w:rsidP="00DB35E8">
      <w:pPr>
        <w:rPr>
          <w:rFonts w:cstheme="minorHAnsi"/>
        </w:rPr>
      </w:pPr>
    </w:p>
    <w:p w14:paraId="220803DD" w14:textId="28890B88" w:rsidR="00DB35E8" w:rsidRPr="00DB35E8" w:rsidRDefault="00DB35E8" w:rsidP="00DB35E8">
      <w:pPr>
        <w:rPr>
          <w:rFonts w:cstheme="minorHAnsi"/>
        </w:rPr>
      </w:pPr>
    </w:p>
    <w:p w14:paraId="2C8C1682" w14:textId="17952EAB" w:rsidR="00DB35E8" w:rsidRPr="00DB35E8" w:rsidRDefault="00DB35E8" w:rsidP="00DB35E8">
      <w:pPr>
        <w:rPr>
          <w:rFonts w:cstheme="minorHAnsi"/>
        </w:rPr>
      </w:pPr>
    </w:p>
    <w:p w14:paraId="512C23BF" w14:textId="6C9469FF" w:rsidR="00DB35E8" w:rsidRPr="00DB35E8" w:rsidRDefault="00DB35E8" w:rsidP="00DB35E8">
      <w:pPr>
        <w:rPr>
          <w:rFonts w:cstheme="minorHAnsi"/>
        </w:rPr>
      </w:pPr>
    </w:p>
    <w:p w14:paraId="14B33E2C" w14:textId="3B64CC11" w:rsidR="00DB35E8" w:rsidRPr="00DB35E8" w:rsidRDefault="00DB35E8" w:rsidP="00DB35E8">
      <w:pPr>
        <w:rPr>
          <w:rFonts w:cstheme="minorHAnsi"/>
        </w:rPr>
      </w:pPr>
    </w:p>
    <w:p w14:paraId="24F576DA" w14:textId="684EED10" w:rsidR="00DB35E8" w:rsidRDefault="00DB35E8" w:rsidP="00DB35E8">
      <w:pPr>
        <w:rPr>
          <w:rFonts w:cstheme="minorHAnsi"/>
        </w:rPr>
      </w:pPr>
    </w:p>
    <w:p w14:paraId="36E97F51" w14:textId="36C60D9C" w:rsidR="00D10363" w:rsidRDefault="00D10363" w:rsidP="00DB35E8">
      <w:pPr>
        <w:rPr>
          <w:rFonts w:cstheme="minorHAnsi"/>
        </w:rPr>
      </w:pPr>
    </w:p>
    <w:p w14:paraId="0194F44F" w14:textId="2608C75F" w:rsidR="00DB35E8" w:rsidRDefault="00DB35E8" w:rsidP="00DB35E8">
      <w:pPr>
        <w:rPr>
          <w:rFonts w:cstheme="minorHAnsi"/>
        </w:rPr>
      </w:pPr>
    </w:p>
    <w:p w14:paraId="39D549E6" w14:textId="77777777" w:rsidR="00D10363" w:rsidRPr="00DB35E8" w:rsidRDefault="00D10363" w:rsidP="00DB35E8">
      <w:pPr>
        <w:rPr>
          <w:rFonts w:cstheme="minorHAnsi"/>
        </w:rPr>
      </w:pPr>
    </w:p>
    <w:p w14:paraId="5AF5B5FC" w14:textId="1F535D1D" w:rsidR="00DB35E8" w:rsidRPr="00DB35E8" w:rsidRDefault="00DB35E8" w:rsidP="00DB35E8">
      <w:pPr>
        <w:rPr>
          <w:rFonts w:cstheme="minorHAnsi"/>
        </w:rPr>
      </w:pPr>
    </w:p>
    <w:p w14:paraId="0BE4A487" w14:textId="77777777" w:rsidR="00DB075F" w:rsidRDefault="00DB075F" w:rsidP="00DB35E8">
      <w:pPr>
        <w:rPr>
          <w:rFonts w:cstheme="minorHAnsi"/>
        </w:rPr>
      </w:pPr>
    </w:p>
    <w:p w14:paraId="09FC7B0D" w14:textId="791AE7A4" w:rsidR="00DB35E8" w:rsidRDefault="006569C5" w:rsidP="00DB35E8">
      <w:pPr>
        <w:rPr>
          <w:rFonts w:cstheme="minorHAnsi"/>
          <w:b/>
        </w:rPr>
      </w:pPr>
      <w:r>
        <w:rPr>
          <w:rFonts w:cstheme="minorHAnsi"/>
          <w:b/>
        </w:rPr>
        <w:lastRenderedPageBreak/>
        <w:t>Screenshots</w:t>
      </w:r>
      <w:r w:rsidR="00DB35E8" w:rsidRPr="006569C5">
        <w:rPr>
          <w:rFonts w:cstheme="minorHAnsi"/>
          <w:b/>
        </w:rPr>
        <w:t xml:space="preserve"> of</w:t>
      </w:r>
      <w:r>
        <w:rPr>
          <w:rFonts w:cstheme="minorHAnsi"/>
          <w:b/>
        </w:rPr>
        <w:t xml:space="preserve"> P</w:t>
      </w:r>
      <w:r w:rsidR="00DB35E8" w:rsidRPr="006569C5">
        <w:rPr>
          <w:rFonts w:cstheme="minorHAnsi"/>
          <w:b/>
        </w:rPr>
        <w:t>rogram:</w:t>
      </w:r>
    </w:p>
    <w:p w14:paraId="449E6325" w14:textId="0B4E67AC" w:rsidR="0036751F" w:rsidRDefault="00DB35E8" w:rsidP="0036751F">
      <w:pPr>
        <w:jc w:val="center"/>
        <w:rPr>
          <w:rFonts w:cstheme="minorHAnsi"/>
          <w:sz w:val="21"/>
        </w:rPr>
      </w:pPr>
      <w:r>
        <w:rPr>
          <w:noProof/>
        </w:rPr>
        <w:drawing>
          <wp:inline distT="0" distB="0" distL="0" distR="0" wp14:anchorId="661730F5" wp14:editId="5899494D">
            <wp:extent cx="4831461" cy="3354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1-23 at 12.27.47 PM.png"/>
                    <pic:cNvPicPr/>
                  </pic:nvPicPr>
                  <pic:blipFill rotWithShape="1">
                    <a:blip r:embed="rId7" cstate="print">
                      <a:extLst>
                        <a:ext uri="{28A0092B-C50C-407E-A947-70E740481C1C}">
                          <a14:useLocalDpi xmlns:a14="http://schemas.microsoft.com/office/drawing/2010/main" val="0"/>
                        </a:ext>
                      </a:extLst>
                    </a:blip>
                    <a:srcRect l="3521" b="9491"/>
                    <a:stretch/>
                  </pic:blipFill>
                  <pic:spPr bwMode="auto">
                    <a:xfrm>
                      <a:off x="0" y="0"/>
                      <a:ext cx="4866691" cy="3379287"/>
                    </a:xfrm>
                    <a:prstGeom prst="rect">
                      <a:avLst/>
                    </a:prstGeom>
                    <a:ln>
                      <a:noFill/>
                    </a:ln>
                    <a:extLst>
                      <a:ext uri="{53640926-AAD7-44D8-BBD7-CCE9431645EC}">
                        <a14:shadowObscured xmlns:a14="http://schemas.microsoft.com/office/drawing/2010/main"/>
                      </a:ext>
                    </a:extLst>
                  </pic:spPr>
                </pic:pic>
              </a:graphicData>
            </a:graphic>
          </wp:inline>
        </w:drawing>
      </w:r>
    </w:p>
    <w:p w14:paraId="3FA6E5CA" w14:textId="3326A3A0" w:rsidR="00DB35E8" w:rsidRPr="0036751F" w:rsidRDefault="0036751F" w:rsidP="0036751F">
      <w:pPr>
        <w:rPr>
          <w:rFonts w:cstheme="minorHAnsi"/>
          <w:sz w:val="21"/>
        </w:rPr>
      </w:pPr>
      <w:r w:rsidRPr="0036751F">
        <w:rPr>
          <w:rFonts w:cstheme="minorHAnsi"/>
          <w:sz w:val="21"/>
        </w:rPr>
        <w:t>run with scenario-2.txt</w:t>
      </w:r>
    </w:p>
    <w:p w14:paraId="7128B1AB" w14:textId="77777777" w:rsidR="00DB35E8" w:rsidRDefault="00DB35E8" w:rsidP="00DB35E8"/>
    <w:p w14:paraId="14302E60" w14:textId="4C0308C9" w:rsidR="00DB35E8" w:rsidRDefault="00DB35E8" w:rsidP="00D10363">
      <w:pPr>
        <w:jc w:val="center"/>
      </w:pPr>
      <w:r>
        <w:rPr>
          <w:noProof/>
        </w:rPr>
        <w:drawing>
          <wp:inline distT="0" distB="0" distL="0" distR="0" wp14:anchorId="2DF6B054" wp14:editId="09158228">
            <wp:extent cx="5867959" cy="4072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1-23 at 12.28.28 PM.png"/>
                    <pic:cNvPicPr/>
                  </pic:nvPicPr>
                  <pic:blipFill rotWithShape="1">
                    <a:blip r:embed="rId8" cstate="print">
                      <a:extLst>
                        <a:ext uri="{28A0092B-C50C-407E-A947-70E740481C1C}">
                          <a14:useLocalDpi xmlns:a14="http://schemas.microsoft.com/office/drawing/2010/main" val="0"/>
                        </a:ext>
                      </a:extLst>
                    </a:blip>
                    <a:srcRect b="6244"/>
                    <a:stretch/>
                  </pic:blipFill>
                  <pic:spPr bwMode="auto">
                    <a:xfrm>
                      <a:off x="0" y="0"/>
                      <a:ext cx="5899188" cy="4093800"/>
                    </a:xfrm>
                    <a:prstGeom prst="rect">
                      <a:avLst/>
                    </a:prstGeom>
                    <a:ln>
                      <a:noFill/>
                    </a:ln>
                    <a:extLst>
                      <a:ext uri="{53640926-AAD7-44D8-BBD7-CCE9431645EC}">
                        <a14:shadowObscured xmlns:a14="http://schemas.microsoft.com/office/drawing/2010/main"/>
                      </a:ext>
                    </a:extLst>
                  </pic:spPr>
                </pic:pic>
              </a:graphicData>
            </a:graphic>
          </wp:inline>
        </w:drawing>
      </w:r>
    </w:p>
    <w:p w14:paraId="3EEE7D91" w14:textId="572EA2C1" w:rsidR="0036751F" w:rsidRPr="0036751F" w:rsidRDefault="0036751F" w:rsidP="0036751F">
      <w:pPr>
        <w:rPr>
          <w:rFonts w:cstheme="minorHAnsi"/>
          <w:sz w:val="21"/>
        </w:rPr>
      </w:pPr>
      <w:r w:rsidRPr="0036751F">
        <w:rPr>
          <w:rFonts w:cstheme="minorHAnsi"/>
          <w:sz w:val="21"/>
        </w:rPr>
        <w:t>run with scenario-</w:t>
      </w:r>
      <w:r>
        <w:rPr>
          <w:rFonts w:cstheme="minorHAnsi"/>
          <w:sz w:val="21"/>
        </w:rPr>
        <w:t>3</w:t>
      </w:r>
      <w:r w:rsidRPr="0036751F">
        <w:rPr>
          <w:rFonts w:cstheme="minorHAnsi"/>
          <w:sz w:val="21"/>
        </w:rPr>
        <w:t>.txt</w:t>
      </w:r>
    </w:p>
    <w:p w14:paraId="2B74E7D4" w14:textId="77777777" w:rsidR="0036751F" w:rsidRDefault="0036751F" w:rsidP="00D10363">
      <w:pPr>
        <w:jc w:val="center"/>
      </w:pPr>
    </w:p>
    <w:p w14:paraId="0E10CF5A" w14:textId="4C47F767" w:rsidR="006569C5" w:rsidRPr="00DB075F" w:rsidRDefault="006569C5" w:rsidP="00DB35E8">
      <w:pPr>
        <w:rPr>
          <w:rFonts w:cstheme="minorHAnsi"/>
          <w:b/>
        </w:rPr>
      </w:pPr>
      <w:r w:rsidRPr="00DB075F">
        <w:rPr>
          <w:rFonts w:cstheme="minorHAnsi"/>
          <w:b/>
        </w:rPr>
        <w:t>Extra Credit:</w:t>
      </w:r>
    </w:p>
    <w:p w14:paraId="5A995621" w14:textId="478A160A" w:rsidR="00DB075F" w:rsidRPr="00DB075F" w:rsidRDefault="00DB075F" w:rsidP="00DB35E8">
      <w:pPr>
        <w:rPr>
          <w:rFonts w:cstheme="minorHAnsi"/>
          <w:b/>
        </w:rPr>
      </w:pPr>
    </w:p>
    <w:p w14:paraId="7B886C33" w14:textId="405F3319" w:rsidR="00DB075F" w:rsidRDefault="00DB075F" w:rsidP="00DB075F">
      <w:pPr>
        <w:pStyle w:val="NormalWeb"/>
        <w:spacing w:before="0" w:beforeAutospacing="0" w:after="30" w:afterAutospacing="0"/>
        <w:rPr>
          <w:rFonts w:asciiTheme="minorHAnsi" w:hAnsiTheme="minorHAnsi" w:cstheme="minorHAnsi"/>
          <w:color w:val="333333"/>
        </w:rPr>
      </w:pPr>
      <w:r w:rsidRPr="00DB075F">
        <w:rPr>
          <w:rFonts w:asciiTheme="minorHAnsi" w:hAnsiTheme="minorHAnsi" w:cstheme="minorHAnsi"/>
          <w:color w:val="333333"/>
        </w:rPr>
        <w:t>I decided to try to implement the detect-and-recover policy functionality.</w:t>
      </w:r>
    </w:p>
    <w:p w14:paraId="7D0A5BA2" w14:textId="77777777" w:rsidR="00DB075F" w:rsidRPr="00DB075F" w:rsidRDefault="00DB075F" w:rsidP="00DB075F">
      <w:pPr>
        <w:pStyle w:val="NormalWeb"/>
        <w:spacing w:before="0" w:beforeAutospacing="0" w:after="30" w:afterAutospacing="0"/>
        <w:rPr>
          <w:rFonts w:asciiTheme="minorHAnsi" w:hAnsiTheme="minorHAnsi" w:cstheme="minorHAnsi"/>
          <w:color w:val="333333"/>
        </w:rPr>
      </w:pPr>
    </w:p>
    <w:p w14:paraId="48979D2F" w14:textId="77777777" w:rsidR="00DB075F" w:rsidRPr="00DB075F" w:rsidRDefault="00DB075F" w:rsidP="00DB075F">
      <w:pPr>
        <w:pStyle w:val="NormalWeb"/>
        <w:spacing w:before="0" w:beforeAutospacing="0" w:after="30" w:afterAutospacing="0"/>
        <w:rPr>
          <w:rFonts w:asciiTheme="minorHAnsi" w:hAnsiTheme="minorHAnsi" w:cstheme="minorHAnsi"/>
          <w:color w:val="333333"/>
        </w:rPr>
      </w:pPr>
      <w:r w:rsidRPr="00DB075F">
        <w:rPr>
          <w:rFonts w:asciiTheme="minorHAnsi" w:hAnsiTheme="minorHAnsi" w:cstheme="minorHAnsi"/>
          <w:color w:val="333333"/>
        </w:rPr>
        <w:t>If there is deadlock detected, you kill the processes involved in the deadlock one by one. After each deletion of one process, you check for deadlock again until there is no more deadlock and let the program continue as normal.</w:t>
      </w:r>
    </w:p>
    <w:p w14:paraId="177C669C" w14:textId="1F382791" w:rsidR="00DB075F" w:rsidRDefault="00DB075F" w:rsidP="00DB35E8">
      <w:pPr>
        <w:rPr>
          <w:rFonts w:cstheme="minorHAnsi"/>
        </w:rPr>
      </w:pPr>
    </w:p>
    <w:p w14:paraId="4852A537" w14:textId="25990A05" w:rsidR="004A7EFC" w:rsidRPr="00DB075F" w:rsidRDefault="004A7EFC" w:rsidP="00DB35E8">
      <w:pPr>
        <w:rPr>
          <w:rFonts w:cstheme="minorHAnsi"/>
        </w:rPr>
      </w:pPr>
      <w:r w:rsidRPr="00DB075F">
        <w:rPr>
          <w:rFonts w:cstheme="minorHAnsi"/>
        </w:rPr>
        <w:t>Strategy:</w:t>
      </w:r>
      <w:r w:rsidRPr="00DB075F">
        <w:rPr>
          <w:rStyle w:val="ListParagraph"/>
          <w:rFonts w:cstheme="minorHAnsi"/>
          <w:color w:val="333333"/>
        </w:rPr>
        <w:t xml:space="preserve"> </w:t>
      </w:r>
      <w:r w:rsidRPr="00DB075F">
        <w:rPr>
          <w:rStyle w:val="apple-converted-space"/>
          <w:rFonts w:cstheme="minorHAnsi"/>
          <w:color w:val="333333"/>
        </w:rPr>
        <w:t> </w:t>
      </w:r>
    </w:p>
    <w:p w14:paraId="1D4F973A" w14:textId="77777777" w:rsidR="00DB075F" w:rsidRPr="006569C5" w:rsidRDefault="00DB075F" w:rsidP="00DB35E8">
      <w:pPr>
        <w:rPr>
          <w:b/>
        </w:rPr>
      </w:pPr>
    </w:p>
    <w:p w14:paraId="353C41F0" w14:textId="110C884E" w:rsidR="006569C5" w:rsidRDefault="00DB075F" w:rsidP="00DB35E8">
      <w:r>
        <w:t>To implement</w:t>
      </w:r>
      <w:r w:rsidR="00065393">
        <w:t xml:space="preserve"> (plan)</w:t>
      </w:r>
      <w:r>
        <w:t>:</w:t>
      </w:r>
    </w:p>
    <w:p w14:paraId="5A6EEF7A" w14:textId="58D280AF" w:rsidR="00DB075F" w:rsidRPr="00065393" w:rsidRDefault="00DB075F" w:rsidP="00DB075F">
      <w:pPr>
        <w:pStyle w:val="ListParagraph"/>
        <w:numPr>
          <w:ilvl w:val="0"/>
          <w:numId w:val="2"/>
        </w:numPr>
      </w:pPr>
      <w:r>
        <w:t xml:space="preserve">Take the cycle created via the </w:t>
      </w:r>
      <w:r w:rsidRPr="00DB075F">
        <w:rPr>
          <w:color w:val="EF63D1"/>
        </w:rPr>
        <w:t>list(nx.simple_cycles(G))</w:t>
      </w:r>
      <w:r>
        <w:rPr>
          <w:color w:val="EF63D1"/>
        </w:rPr>
        <w:t xml:space="preserve"> </w:t>
      </w:r>
    </w:p>
    <w:p w14:paraId="1E9F9284" w14:textId="61CD1102" w:rsidR="00065393" w:rsidRPr="00065393" w:rsidRDefault="00065393" w:rsidP="00065393">
      <w:pPr>
        <w:pStyle w:val="ListParagraph"/>
        <w:numPr>
          <w:ilvl w:val="1"/>
          <w:numId w:val="2"/>
        </w:numPr>
        <w:rPr>
          <w:color w:val="EF63D1"/>
        </w:rPr>
      </w:pPr>
      <w:r>
        <w:t xml:space="preserve">set this command to variable T </w:t>
      </w:r>
      <w:r w:rsidRPr="00065393">
        <w:rPr>
          <w:color w:val="EF63D1"/>
        </w:rPr>
        <w:t xml:space="preserve">(T = </w:t>
      </w:r>
      <w:r>
        <w:rPr>
          <w:color w:val="EF63D1"/>
        </w:rPr>
        <w:t>l</w:t>
      </w:r>
      <w:r w:rsidRPr="00065393">
        <w:rPr>
          <w:color w:val="EF63D1"/>
        </w:rPr>
        <w:t>ist(nx.simple_cycles(G))</w:t>
      </w:r>
      <w:r w:rsidRPr="00065393">
        <w:rPr>
          <w:color w:val="EF63D1"/>
        </w:rPr>
        <w:t>)</w:t>
      </w:r>
    </w:p>
    <w:p w14:paraId="2EF25642" w14:textId="77777777" w:rsidR="008B2BE3" w:rsidRDefault="00065393" w:rsidP="00DB075F">
      <w:pPr>
        <w:pStyle w:val="ListParagraph"/>
        <w:numPr>
          <w:ilvl w:val="0"/>
          <w:numId w:val="2"/>
        </w:numPr>
      </w:pPr>
      <w:r>
        <w:t xml:space="preserve">grab the first </w:t>
      </w:r>
      <w:r w:rsidR="008B2BE3">
        <w:t xml:space="preserve">created edge part of the cycle and remove it via </w:t>
      </w:r>
      <w:proofErr w:type="spellStart"/>
      <w:r w:rsidR="008B2BE3">
        <w:t>remove_edge</w:t>
      </w:r>
      <w:proofErr w:type="spellEnd"/>
    </w:p>
    <w:p w14:paraId="4179FB85" w14:textId="77777777" w:rsidR="008B2BE3" w:rsidRDefault="008B2BE3" w:rsidP="00DB075F">
      <w:pPr>
        <w:pStyle w:val="ListParagraph"/>
        <w:numPr>
          <w:ilvl w:val="0"/>
          <w:numId w:val="2"/>
        </w:numPr>
      </w:pPr>
    </w:p>
    <w:p w14:paraId="120DD0B2" w14:textId="77777777" w:rsidR="008B2BE3" w:rsidRDefault="008B2BE3" w:rsidP="00DB075F">
      <w:pPr>
        <w:pStyle w:val="ListParagraph"/>
        <w:numPr>
          <w:ilvl w:val="0"/>
          <w:numId w:val="2"/>
        </w:numPr>
      </w:pPr>
    </w:p>
    <w:p w14:paraId="5FDA68D1" w14:textId="77777777" w:rsidR="008B2BE3" w:rsidRDefault="008B2BE3" w:rsidP="00DB075F">
      <w:pPr>
        <w:pStyle w:val="ListParagraph"/>
        <w:numPr>
          <w:ilvl w:val="0"/>
          <w:numId w:val="2"/>
        </w:numPr>
      </w:pPr>
    </w:p>
    <w:p w14:paraId="25EC0910" w14:textId="77777777" w:rsidR="008B2BE3" w:rsidRDefault="008B2BE3" w:rsidP="00DB075F">
      <w:pPr>
        <w:pStyle w:val="ListParagraph"/>
        <w:numPr>
          <w:ilvl w:val="0"/>
          <w:numId w:val="2"/>
        </w:numPr>
      </w:pPr>
    </w:p>
    <w:p w14:paraId="2D05E1CB" w14:textId="58F40EE3" w:rsidR="00065393" w:rsidRDefault="00065393" w:rsidP="00DB075F">
      <w:pPr>
        <w:pStyle w:val="ListParagraph"/>
        <w:numPr>
          <w:ilvl w:val="0"/>
          <w:numId w:val="2"/>
        </w:numPr>
      </w:pPr>
      <w:bookmarkStart w:id="0" w:name="_GoBack"/>
      <w:bookmarkEnd w:id="0"/>
      <w:r>
        <w:t xml:space="preserve"> of this list </w:t>
      </w:r>
      <w:r w:rsidRPr="00065393">
        <w:rPr>
          <w:color w:val="EF63D1"/>
        </w:rPr>
        <w:t xml:space="preserve">T[0][0] </w:t>
      </w:r>
      <w:r>
        <w:t xml:space="preserve">and remove it via </w:t>
      </w:r>
      <w:r w:rsidRPr="00065393">
        <w:rPr>
          <w:color w:val="EF63D1"/>
        </w:rPr>
        <w:t>node_remove</w:t>
      </w:r>
    </w:p>
    <w:p w14:paraId="7DC92600" w14:textId="7B222FE3" w:rsidR="006569C5" w:rsidRDefault="006569C5" w:rsidP="00DB35E8"/>
    <w:p w14:paraId="69942201" w14:textId="77777777" w:rsidR="004A7EFC" w:rsidRDefault="004A7EFC" w:rsidP="00DB35E8"/>
    <w:sectPr w:rsidR="004A7EFC" w:rsidSect="00D1036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16DC8"/>
    <w:multiLevelType w:val="hybridMultilevel"/>
    <w:tmpl w:val="C75207A4"/>
    <w:lvl w:ilvl="0" w:tplc="7566685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C7D48"/>
    <w:multiLevelType w:val="hybridMultilevel"/>
    <w:tmpl w:val="67C0A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E8"/>
    <w:rsid w:val="00065393"/>
    <w:rsid w:val="0036751F"/>
    <w:rsid w:val="004A7EFC"/>
    <w:rsid w:val="00595FDC"/>
    <w:rsid w:val="006569C5"/>
    <w:rsid w:val="006755FA"/>
    <w:rsid w:val="006F4D35"/>
    <w:rsid w:val="0081663D"/>
    <w:rsid w:val="008441BD"/>
    <w:rsid w:val="008B2BE3"/>
    <w:rsid w:val="00B11401"/>
    <w:rsid w:val="00D10363"/>
    <w:rsid w:val="00DB075F"/>
    <w:rsid w:val="00DB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A8BA"/>
  <w15:chartTrackingRefBased/>
  <w15:docId w15:val="{82F448ED-29B8-7946-9AA5-DEA3DCB2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B35E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5E8"/>
    <w:rPr>
      <w:rFonts w:ascii="Times New Roman" w:eastAsia="Times New Roman" w:hAnsi="Times New Roman" w:cs="Times New Roman"/>
      <w:b/>
      <w:bCs/>
      <w:sz w:val="36"/>
      <w:szCs w:val="36"/>
    </w:rPr>
  </w:style>
  <w:style w:type="paragraph" w:styleId="ListParagraph">
    <w:name w:val="List Paragraph"/>
    <w:basedOn w:val="Normal"/>
    <w:uiPriority w:val="34"/>
    <w:qFormat/>
    <w:rsid w:val="00DB35E8"/>
    <w:pPr>
      <w:ind w:left="720"/>
      <w:contextualSpacing/>
    </w:pPr>
  </w:style>
  <w:style w:type="paragraph" w:styleId="NormalWeb">
    <w:name w:val="Normal (Web)"/>
    <w:basedOn w:val="Normal"/>
    <w:uiPriority w:val="99"/>
    <w:semiHidden/>
    <w:unhideWhenUsed/>
    <w:rsid w:val="00DB075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B075F"/>
  </w:style>
  <w:style w:type="character" w:styleId="Hyperlink">
    <w:name w:val="Hyperlink"/>
    <w:basedOn w:val="DefaultParagraphFont"/>
    <w:uiPriority w:val="99"/>
    <w:unhideWhenUsed/>
    <w:rsid w:val="00D10363"/>
    <w:rPr>
      <w:color w:val="0563C1" w:themeColor="hyperlink"/>
      <w:u w:val="single"/>
    </w:rPr>
  </w:style>
  <w:style w:type="character" w:styleId="UnresolvedMention">
    <w:name w:val="Unresolved Mention"/>
    <w:basedOn w:val="DefaultParagraphFont"/>
    <w:uiPriority w:val="99"/>
    <w:rsid w:val="00D10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783762">
      <w:bodyDiv w:val="1"/>
      <w:marLeft w:val="0"/>
      <w:marRight w:val="0"/>
      <w:marTop w:val="0"/>
      <w:marBottom w:val="0"/>
      <w:divBdr>
        <w:top w:val="none" w:sz="0" w:space="0" w:color="auto"/>
        <w:left w:val="none" w:sz="0" w:space="0" w:color="auto"/>
        <w:bottom w:val="none" w:sz="0" w:space="0" w:color="auto"/>
        <w:right w:val="none" w:sz="0" w:space="0" w:color="auto"/>
      </w:divBdr>
      <w:divsChild>
        <w:div w:id="715086445">
          <w:marLeft w:val="0"/>
          <w:marRight w:val="0"/>
          <w:marTop w:val="0"/>
          <w:marBottom w:val="0"/>
          <w:divBdr>
            <w:top w:val="none" w:sz="0" w:space="0" w:color="auto"/>
            <w:left w:val="none" w:sz="0" w:space="0" w:color="auto"/>
            <w:bottom w:val="none" w:sz="0" w:space="0" w:color="auto"/>
            <w:right w:val="none" w:sz="0" w:space="0" w:color="auto"/>
          </w:divBdr>
          <w:divsChild>
            <w:div w:id="8231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154">
      <w:bodyDiv w:val="1"/>
      <w:marLeft w:val="0"/>
      <w:marRight w:val="0"/>
      <w:marTop w:val="0"/>
      <w:marBottom w:val="0"/>
      <w:divBdr>
        <w:top w:val="none" w:sz="0" w:space="0" w:color="auto"/>
        <w:left w:val="none" w:sz="0" w:space="0" w:color="auto"/>
        <w:bottom w:val="none" w:sz="0" w:space="0" w:color="auto"/>
        <w:right w:val="none" w:sz="0" w:space="0" w:color="auto"/>
      </w:divBdr>
      <w:divsChild>
        <w:div w:id="1740009971">
          <w:marLeft w:val="0"/>
          <w:marRight w:val="0"/>
          <w:marTop w:val="0"/>
          <w:marBottom w:val="0"/>
          <w:divBdr>
            <w:top w:val="none" w:sz="0" w:space="0" w:color="auto"/>
            <w:left w:val="none" w:sz="0" w:space="0" w:color="auto"/>
            <w:bottom w:val="none" w:sz="0" w:space="0" w:color="auto"/>
            <w:right w:val="none" w:sz="0" w:space="0" w:color="auto"/>
          </w:divBdr>
          <w:divsChild>
            <w:div w:id="1307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0728">
      <w:bodyDiv w:val="1"/>
      <w:marLeft w:val="0"/>
      <w:marRight w:val="0"/>
      <w:marTop w:val="0"/>
      <w:marBottom w:val="0"/>
      <w:divBdr>
        <w:top w:val="none" w:sz="0" w:space="0" w:color="auto"/>
        <w:left w:val="none" w:sz="0" w:space="0" w:color="auto"/>
        <w:bottom w:val="none" w:sz="0" w:space="0" w:color="auto"/>
        <w:right w:val="none" w:sz="0" w:space="0" w:color="auto"/>
      </w:divBdr>
      <w:divsChild>
        <w:div w:id="1243442250">
          <w:marLeft w:val="0"/>
          <w:marRight w:val="0"/>
          <w:marTop w:val="0"/>
          <w:marBottom w:val="0"/>
          <w:divBdr>
            <w:top w:val="none" w:sz="0" w:space="0" w:color="auto"/>
            <w:left w:val="none" w:sz="0" w:space="0" w:color="auto"/>
            <w:bottom w:val="none" w:sz="0" w:space="0" w:color="auto"/>
            <w:right w:val="none" w:sz="0" w:space="0" w:color="auto"/>
          </w:divBdr>
          <w:divsChild>
            <w:div w:id="18530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9029">
      <w:bodyDiv w:val="1"/>
      <w:marLeft w:val="0"/>
      <w:marRight w:val="0"/>
      <w:marTop w:val="0"/>
      <w:marBottom w:val="0"/>
      <w:divBdr>
        <w:top w:val="none" w:sz="0" w:space="0" w:color="auto"/>
        <w:left w:val="none" w:sz="0" w:space="0" w:color="auto"/>
        <w:bottom w:val="none" w:sz="0" w:space="0" w:color="auto"/>
        <w:right w:val="none" w:sz="0" w:space="0" w:color="auto"/>
      </w:divBdr>
    </w:div>
    <w:div w:id="19584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losinm/Operating-Syste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Klosin</dc:creator>
  <cp:keywords/>
  <dc:description/>
  <cp:lastModifiedBy>Monica Klosin</cp:lastModifiedBy>
  <cp:revision>7</cp:revision>
  <dcterms:created xsi:type="dcterms:W3CDTF">2020-11-23T17:19:00Z</dcterms:created>
  <dcterms:modified xsi:type="dcterms:W3CDTF">2020-11-23T19:27:00Z</dcterms:modified>
</cp:coreProperties>
</file>