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  <w:lang w:eastAsia="zh-CN"/>
        </w:rPr>
        <w:t>解压缩</w:t>
      </w:r>
      <w:r>
        <w:rPr>
          <w:rFonts w:hint="eastAsia"/>
          <w:lang w:val="en-US" w:eastAsia="zh-CN"/>
        </w:rPr>
        <w:t>rar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将工程用unity打开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切换到安卓平台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Clear wrap files -&gt;Generate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Build Android 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6打包安卓apk之前要删除x86文件夹和x86_64文件夹,但是其实x86_64文件夹先不要删除</w:t>
      </w:r>
    </w:p>
    <w:p>
      <w:r>
        <w:drawing>
          <wp:inline distT="0" distB="0" distL="114300" distR="114300">
            <wp:extent cx="1343025" cy="1285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 Build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D37C9"/>
    <w:rsid w:val="049E7303"/>
    <w:rsid w:val="0E4F0B34"/>
    <w:rsid w:val="107E19AA"/>
    <w:rsid w:val="14543924"/>
    <w:rsid w:val="2435329E"/>
    <w:rsid w:val="26B0559A"/>
    <w:rsid w:val="27E93C4B"/>
    <w:rsid w:val="33573BE2"/>
    <w:rsid w:val="3C333AAC"/>
    <w:rsid w:val="47787C40"/>
    <w:rsid w:val="4FBF3A3A"/>
    <w:rsid w:val="59F246EA"/>
    <w:rsid w:val="642944C6"/>
    <w:rsid w:val="644929FF"/>
    <w:rsid w:val="65E02584"/>
    <w:rsid w:val="7DCD5B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2017-05-14T09:29:34Z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