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Requirement</w:t>
        <w:br/>
        <w:t>Specification (SRS) Report</w:t>
      </w:r>
    </w:p>
    <w:p>
      <w:pPr>
        <w:jc w:val="center"/>
      </w:pPr>
      <w:r>
        <w:t>━━━━━━━━━━━━━━━━━━━━━━━━━━━━━━━━━━━━━━━━━━━━━━━━━━</w:t>
      </w:r>
    </w:p>
    <w:p>
      <w:pPr>
        <w:jc w:val="center"/>
      </w:pPr>
      <w:r>
        <w:rPr>
          <w:sz w:val="24"/>
        </w:rPr>
        <w:t>BECS 21213 – SOFTWARE ENGINEERING</w:t>
        <w:br/>
        <w:t>EC/2023/051</w:t>
        <w:br/>
        <w:t>W.D.V.Y.RANSITH</w:t>
      </w:r>
    </w:p>
    <w:p>
      <w:r>
        <w:br w:type="page"/>
      </w:r>
    </w:p>
    <w:p>
      <w:pPr>
        <w:pStyle w:val="Heading1"/>
      </w:pPr>
      <w:r>
        <w:t>1. Introduction</w:t>
      </w:r>
    </w:p>
    <w:p>
      <w:r>
        <w:t>The ABC Parking Management System is a console-based Java application that automates basic parking operations. It replaces the manual process of writing down vehicle numbers, estimating fees, and tracking open spaces, all of which tend to produce errors when done by hand.</w:t>
      </w:r>
    </w:p>
    <w:p>
      <w:r>
        <w:t>In many smaller parking areas, attendants still record everything on paper. Vehicle numbers get written wrong, fees get miscalculated, and slots get double-booked. These are small mistakes individually, but they pile up. That is why this project was built.</w:t>
      </w:r>
    </w:p>
    <w:p>
      <w:r>
        <w:t>The code uses Object-Oriented Programming: encapsulation, inheritance, polymorphism, and abstraction. Each class has a single job, which made the project easier to build and test piece by piece. Changing one part rarely broke another.</w:t>
      </w:r>
    </w:p>
    <w:p>
      <w:pPr>
        <w:pStyle w:val="Heading2"/>
      </w:pPr>
      <w:r>
        <w:t>Purpose</w:t>
      </w:r>
    </w:p>
    <w:p>
      <w:r>
        <w:t>This SRS document describes what the ABC Parking Management System does and how it behaves. It covers both functional and non-functional requirements so that a reader, technical or not, can understand the system's scope.</w:t>
      </w:r>
    </w:p>
    <w:p>
      <w:r>
        <w:t>During development, it was a reference for tracking progress. It can also be used for evaluation or as a starting point if someone extends the system later.</w:t>
      </w:r>
    </w:p>
    <w:p>
      <w:pPr>
        <w:pStyle w:val="Heading2"/>
      </w:pPr>
      <w:r>
        <w:t>Intended audience</w:t>
      </w:r>
    </w:p>
    <w:p>
      <w:r>
        <w:t>This document is written for:</w:t>
      </w:r>
    </w:p>
    <w:p>
      <w:pPr>
        <w:pStyle w:val="ListBullet"/>
      </w:pPr>
      <w:r>
        <w:t>Lecturers and examiners reviewing the project for assessment</w:t>
      </w:r>
    </w:p>
    <w:p>
      <w:pPr>
        <w:pStyle w:val="ListBullet"/>
      </w:pPr>
      <w:r>
        <w:t>Students studying software development and OOP-based design</w:t>
      </w:r>
    </w:p>
    <w:p>
      <w:pPr>
        <w:pStyle w:val="ListBullet"/>
      </w:pPr>
      <w:r>
        <w:t>Developers who might extend or improve the system later</w:t>
      </w:r>
    </w:p>
    <w:p>
      <w:r>
        <w:t>The language is kept plain so that someone without a technical background can still follow it.</w:t>
      </w:r>
    </w:p>
    <w:p>
      <w:pPr>
        <w:pStyle w:val="Heading2"/>
      </w:pPr>
      <w:r>
        <w:t>Scope</w:t>
      </w:r>
    </w:p>
    <w:p>
      <w:r>
        <w:t>The system handles day-to-day parking operations. It can:</w:t>
      </w:r>
    </w:p>
    <w:p>
      <w:pPr>
        <w:pStyle w:val="ListBullet"/>
      </w:pPr>
      <w:r>
        <w:t>Register vehicles with driver details</w:t>
      </w:r>
    </w:p>
    <w:p>
      <w:pPr>
        <w:pStyle w:val="ListBullet"/>
      </w:pPr>
      <w:r>
        <w:t>Create unique reference numbers for each entry</w:t>
      </w:r>
    </w:p>
    <w:p>
      <w:pPr>
        <w:pStyle w:val="ListBullet"/>
      </w:pPr>
      <w:r>
        <w:t>Assign parking slots by vehicle type</w:t>
      </w:r>
    </w:p>
    <w:p>
      <w:pPr>
        <w:pStyle w:val="ListBullet"/>
      </w:pPr>
      <w:r>
        <w:t>Generate a parking ticket on slot assignment</w:t>
      </w:r>
    </w:p>
    <w:p>
      <w:pPr>
        <w:pStyle w:val="ListBullet"/>
      </w:pPr>
      <w:r>
        <w:t>Calculate the fee when a vehicle leaves, based on duration</w:t>
      </w:r>
    </w:p>
    <w:p>
      <w:pPr>
        <w:pStyle w:val="ListBullet"/>
      </w:pPr>
      <w:r>
        <w:t>Display current vehicle and slot information</w:t>
      </w:r>
    </w:p>
    <w:p>
      <w:r>
        <w:t>This version has no graphical interface, no database, and no online payment. The focus was on demonstrating programming fundamentals, not building a commercial product.</w:t>
      </w:r>
    </w:p>
    <w:p>
      <w:pPr>
        <w:pStyle w:val="Heading2"/>
      </w:pPr>
      <w:r>
        <w:t>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OOP</w:t>
            </w:r>
          </w:p>
        </w:tc>
        <w:tc>
          <w:tcPr>
            <w:tcW w:type="dxa" w:w="4320"/>
          </w:tcPr>
          <w:p>
            <w:r>
              <w:t>Object-Oriented Programming</w:t>
            </w:r>
          </w:p>
        </w:tc>
      </w:tr>
      <w:tr>
        <w:tc>
          <w:tcPr>
            <w:tcW w:type="dxa" w:w="4320"/>
          </w:tcPr>
          <w:p>
            <w:r>
              <w:t>Ref No</w:t>
            </w:r>
          </w:p>
        </w:tc>
        <w:tc>
          <w:tcPr>
            <w:tcW w:type="dxa" w:w="4320"/>
          </w:tcPr>
          <w:p>
            <w:r>
              <w:t>Unique reference number assigned to a vehicle</w:t>
            </w:r>
          </w:p>
        </w:tc>
      </w:tr>
      <w:tr>
        <w:tc>
          <w:tcPr>
            <w:tcW w:type="dxa" w:w="4320"/>
          </w:tcPr>
          <w:p>
            <w:r>
              <w:t>Slot</w:t>
            </w:r>
          </w:p>
        </w:tc>
        <w:tc>
          <w:tcPr>
            <w:tcW w:type="dxa" w:w="4320"/>
          </w:tcPr>
          <w:p>
            <w:r>
              <w:t>Parking space assigned to a vehicle</w:t>
            </w:r>
          </w:p>
        </w:tc>
      </w:tr>
      <w:tr>
        <w:tc>
          <w:tcPr>
            <w:tcW w:type="dxa" w:w="4320"/>
          </w:tcPr>
          <w:p>
            <w:r>
              <w:t>Ticket</w:t>
            </w:r>
          </w:p>
        </w:tc>
        <w:tc>
          <w:tcPr>
            <w:tcW w:type="dxa" w:w="4320"/>
          </w:tcPr>
          <w:p>
            <w:r>
              <w:t>Record containing parking information</w:t>
            </w:r>
          </w:p>
        </w:tc>
      </w:tr>
      <w:tr>
        <w:tc>
          <w:tcPr>
            <w:tcW w:type="dxa" w:w="4320"/>
          </w:tcPr>
          <w:p>
            <w:r>
              <w:t>Console</w:t>
            </w:r>
          </w:p>
        </w:tc>
        <w:tc>
          <w:tcPr>
            <w:tcW w:type="dxa" w:w="4320"/>
          </w:tcPr>
          <w:p>
            <w:r>
              <w:t>Text-based user interface</w:t>
            </w:r>
          </w:p>
        </w:tc>
      </w:tr>
    </w:tbl>
    <w:p>
      <w:r>
        <w:t>Table 1: Definitions of terms</w:t>
      </w:r>
    </w:p>
    <w:p>
      <w:pPr>
        <w:pStyle w:val="Heading1"/>
      </w:pPr>
      <w:r>
        <w:t>2. Overall description</w:t>
      </w:r>
    </w:p>
    <w:p>
      <w:pPr>
        <w:pStyle w:val="Heading2"/>
      </w:pPr>
      <w:r>
        <w:t>Product perspective</w:t>
      </w:r>
    </w:p>
    <w:p>
      <w:r>
        <w:t>The system is a standalone Java application. It does not talk to any external system, database, or network service. All data lives in memory (arrays) and is lost when the program closes.</w:t>
      </w:r>
    </w:p>
    <w:p>
      <w:r>
        <w:t>Different classes handle different jobs: one parks vehicles, another stores driver info, and so on. This separation made the code easier to test and means someone could add features later without rewriting everything.</w:t>
      </w:r>
    </w:p>
    <w:p>
      <w:pPr>
        <w:pStyle w:val="Heading2"/>
      </w:pPr>
      <w:r>
        <w:t>Product functions</w:t>
      </w:r>
    </w:p>
    <w:p>
      <w:r>
        <w:t>The system can:</w:t>
      </w:r>
    </w:p>
    <w:p>
      <w:pPr>
        <w:pStyle w:val="ListBullet"/>
      </w:pPr>
      <w:r>
        <w:t>Accept and store vehicle and driver details for the session</w:t>
      </w:r>
    </w:p>
    <w:p>
      <w:pPr>
        <w:pStyle w:val="ListBullet"/>
      </w:pPr>
      <w:r>
        <w:t>Generate a unique reference number per vehicle</w:t>
      </w:r>
    </w:p>
    <w:p>
      <w:pPr>
        <w:pStyle w:val="ListBullet"/>
      </w:pPr>
      <w:r>
        <w:t>Match vehicles to slots based on category</w:t>
      </w:r>
    </w:p>
    <w:p>
      <w:pPr>
        <w:pStyle w:val="ListBullet"/>
      </w:pPr>
      <w:r>
        <w:t>Issue a parking ticket when a slot is assigned</w:t>
      </w:r>
    </w:p>
    <w:p>
      <w:pPr>
        <w:pStyle w:val="ListBullet"/>
      </w:pPr>
      <w:r>
        <w:t>Calculate the total fee at checkout, based on time and vehicle type</w:t>
      </w:r>
    </w:p>
    <w:p>
      <w:pPr>
        <w:pStyle w:val="ListBullet"/>
      </w:pPr>
      <w:r>
        <w:t>Show which slots are occupied and which vehicles are parked</w:t>
      </w:r>
    </w:p>
    <w:p>
      <w:pPr>
        <w:pStyle w:val="Heading2"/>
      </w:pPr>
      <w:r>
        <w:t>User classes and characteristics</w:t>
      </w:r>
    </w:p>
    <w:tbl>
      <w:tblPr>
        <w:tblStyle w:val="TableGrid"/>
        <w:tblW w:type="auto" w:w="0"/>
        <w:tblLook w:firstColumn="1" w:firstRow="1" w:lastColumn="0" w:lastRow="0" w:noHBand="0" w:noVBand="1" w:val="04A0"/>
      </w:tblPr>
      <w:tblGrid>
        <w:gridCol w:w="4320"/>
        <w:gridCol w:w="4320"/>
      </w:tblGrid>
      <w:tr>
        <w:tc>
          <w:tcPr>
            <w:tcW w:type="dxa" w:w="4320"/>
          </w:tcPr>
          <w:p>
            <w:r>
              <w:t>User Type</w:t>
            </w:r>
          </w:p>
        </w:tc>
        <w:tc>
          <w:tcPr>
            <w:tcW w:type="dxa" w:w="4320"/>
          </w:tcPr>
          <w:p>
            <w:r>
              <w:t>Description</w:t>
            </w:r>
          </w:p>
        </w:tc>
      </w:tr>
      <w:tr>
        <w:tc>
          <w:tcPr>
            <w:tcW w:type="dxa" w:w="4320"/>
          </w:tcPr>
          <w:p>
            <w:r>
              <w:t>General User</w:t>
            </w:r>
          </w:p>
        </w:tc>
        <w:tc>
          <w:tcPr>
            <w:tcW w:type="dxa" w:w="4320"/>
          </w:tcPr>
          <w:p>
            <w:r>
              <w:t>Can park and remove vehicles</w:t>
            </w:r>
          </w:p>
        </w:tc>
      </w:tr>
      <w:tr>
        <w:tc>
          <w:tcPr>
            <w:tcW w:type="dxa" w:w="4320"/>
          </w:tcPr>
          <w:p>
            <w:r>
              <w:t>Admin User</w:t>
            </w:r>
          </w:p>
        </w:tc>
        <w:tc>
          <w:tcPr>
            <w:tcW w:type="dxa" w:w="4320"/>
          </w:tcPr>
          <w:p>
            <w:r>
              <w:t>Can view system details using passkey</w:t>
            </w:r>
          </w:p>
        </w:tc>
      </w:tr>
    </w:tbl>
    <w:p>
      <w:r>
        <w:t>Table 2: Users and characteristics</w:t>
      </w:r>
    </w:p>
    <w:p>
      <w:r>
        <w:t>General users interact through a menu and can do the main parking tasks. Admin users can also view vehicle lists and slot statuses, but only after entering a passkey.</w:t>
      </w:r>
    </w:p>
    <w:p>
      <w:pPr>
        <w:pStyle w:val="Heading2"/>
      </w:pPr>
      <w:r>
        <w:t>Operating environment</w:t>
      </w:r>
    </w:p>
    <w:p>
      <w:pPr>
        <w:pStyle w:val="ListBullet"/>
      </w:pPr>
      <w:r>
        <w:t>Programming Language: Java</w:t>
      </w:r>
    </w:p>
    <w:p>
      <w:pPr>
        <w:pStyle w:val="ListBullet"/>
      </w:pPr>
      <w:r>
        <w:t>Platform: Any machine with Java installed</w:t>
      </w:r>
    </w:p>
    <w:p>
      <w:pPr>
        <w:pStyle w:val="ListBullet"/>
      </w:pPr>
      <w:r>
        <w:t>Interface: Command-line / console</w:t>
      </w:r>
    </w:p>
    <w:p>
      <w:pPr>
        <w:pStyle w:val="ListBullet"/>
      </w:pPr>
      <w:r>
        <w:t>Hardware: A computer with a keyboard and display</w:t>
      </w:r>
    </w:p>
    <w:p>
      <w:pPr>
        <w:pStyle w:val="Heading2"/>
      </w:pPr>
      <w:r>
        <w:t>Constraints</w:t>
      </w:r>
    </w:p>
    <w:p>
      <w:pPr>
        <w:pStyle w:val="ListBullet"/>
      </w:pPr>
      <w:r>
        <w:t>Maximum of 20 parking slots</w:t>
      </w:r>
    </w:p>
    <w:p>
      <w:pPr>
        <w:pStyle w:val="ListBullet"/>
      </w:pPr>
      <w:r>
        <w:t>Data storage uses fixed-size arrays</w:t>
      </w:r>
    </w:p>
    <w:p>
      <w:pPr>
        <w:pStyle w:val="ListBullet"/>
      </w:pPr>
      <w:r>
        <w:t>All data is lost when the program closes (no persistent storage)</w:t>
      </w:r>
    </w:p>
    <w:p>
      <w:pPr>
        <w:pStyle w:val="ListBullet"/>
      </w:pPr>
      <w:r>
        <w:t>Console-only interaction</w:t>
      </w:r>
    </w:p>
    <w:p>
      <w:pPr>
        <w:pStyle w:val="Heading2"/>
      </w:pPr>
      <w:r>
        <w:t>Assumptions and dependencies</w:t>
      </w:r>
    </w:p>
    <w:p>
      <w:pPr>
        <w:pStyle w:val="ListBullet"/>
      </w:pPr>
      <w:r>
        <w:t>Users enter valid, correctly formatted data</w:t>
      </w:r>
    </w:p>
    <w:p>
      <w:pPr>
        <w:pStyle w:val="ListBullet"/>
      </w:pPr>
      <w:r>
        <w:t>Parking rates are fixed per vehicle type</w:t>
      </w:r>
    </w:p>
    <w:p>
      <w:pPr>
        <w:pStyle w:val="ListBullet"/>
      </w:pPr>
      <w:r>
        <w:t>Duration is calculated from the system clock</w:t>
      </w:r>
    </w:p>
    <w:p>
      <w:pPr>
        <w:pStyle w:val="ListBullet"/>
      </w:pPr>
      <w:r>
        <w:t>At least one appropriate slot is free when a vehicle tries to park</w:t>
      </w:r>
    </w:p>
    <w:p>
      <w:pPr>
        <w:pStyle w:val="Heading1"/>
      </w:pPr>
      <w:r>
        <w:t>3. Functional requirements</w:t>
      </w:r>
    </w:p>
    <w:p>
      <w:pPr>
        <w:pStyle w:val="Heading2"/>
      </w:pPr>
      <w:r>
        <w:t>FR-01: Vehicle registration</w:t>
      </w:r>
    </w:p>
    <w:p>
      <w:r>
        <w:t>When a vehicle arrives, the system asks for the driver's name, contact number, and vehicle registration number. After the user enters these, the system saves the record and generates a reference number. That reference number is unique, so no two entries can be mixed up, and it makes looking up a vehicle later simple.</w:t>
      </w:r>
    </w:p>
    <w:p>
      <w:r>
        <w:rPr>
          <w:rFonts w:ascii="Consolas" w:hAnsi="Consolas"/>
          <w:sz w:val="18"/>
        </w:rPr>
        <w:t>Driver Name: verosha</w:t>
        <w:br/>
        <w:t>Vehicle Number: ABC 0000</w:t>
        <w:br/>
        <w:t>Driver Contact: 077624656</w:t>
        <w:br/>
        <w:t>Reference and driver details registered.</w:t>
      </w:r>
    </w:p>
    <w:p>
      <w:r>
        <w:t>Image 1: Vehicle registration</w:t>
      </w:r>
    </w:p>
    <w:p>
      <w:pPr>
        <w:pStyle w:val="Heading2"/>
      </w:pPr>
      <w:r>
        <w:t>FR-02: Reference number generation</w:t>
      </w:r>
    </w:p>
    <w:p>
      <w:r>
        <w:t>Each registered vehicle gets a unique reference number whose format depends on the vehicle type. You can tell the type just by looking at the reference.</w:t>
      </w:r>
    </w:p>
    <w:tbl>
      <w:tblPr>
        <w:tblStyle w:val="TableGrid"/>
        <w:tblW w:type="auto" w:w="0"/>
        <w:tblLook w:firstColumn="1" w:firstRow="1" w:lastColumn="0" w:lastRow="0" w:noHBand="0" w:noVBand="1" w:val="04A0"/>
      </w:tblPr>
      <w:tblGrid>
        <w:gridCol w:w="4320"/>
        <w:gridCol w:w="4320"/>
      </w:tblGrid>
      <w:tr>
        <w:tc>
          <w:tcPr>
            <w:tcW w:type="dxa" w:w="4320"/>
          </w:tcPr>
          <w:p>
            <w:r>
              <w:t>Vehicle Type</w:t>
            </w:r>
          </w:p>
        </w:tc>
        <w:tc>
          <w:tcPr>
            <w:tcW w:type="dxa" w:w="4320"/>
          </w:tcPr>
          <w:p>
            <w:r>
              <w:t>Format</w:t>
            </w:r>
          </w:p>
        </w:tc>
      </w:tr>
      <w:tr>
        <w:tc>
          <w:tcPr>
            <w:tcW w:type="dxa" w:w="4320"/>
          </w:tcPr>
          <w:p>
            <w:r>
              <w:t>Car</w:t>
            </w:r>
          </w:p>
        </w:tc>
        <w:tc>
          <w:tcPr>
            <w:tcW w:type="dxa" w:w="4320"/>
          </w:tcPr>
          <w:p>
            <w:r>
              <w:t>C1001, C1002</w:t>
            </w:r>
          </w:p>
        </w:tc>
      </w:tr>
      <w:tr>
        <w:tc>
          <w:tcPr>
            <w:tcW w:type="dxa" w:w="4320"/>
          </w:tcPr>
          <w:p>
            <w:r>
              <w:t>Motorcycle</w:t>
            </w:r>
          </w:p>
        </w:tc>
        <w:tc>
          <w:tcPr>
            <w:tcW w:type="dxa" w:w="4320"/>
          </w:tcPr>
          <w:p>
            <w:r>
              <w:t>M2001, M2002</w:t>
            </w:r>
          </w:p>
        </w:tc>
      </w:tr>
      <w:tr>
        <w:tc>
          <w:tcPr>
            <w:tcW w:type="dxa" w:w="4320"/>
          </w:tcPr>
          <w:p>
            <w:r>
              <w:t>Heavy Vehicle</w:t>
            </w:r>
          </w:p>
        </w:tc>
        <w:tc>
          <w:tcPr>
            <w:tcW w:type="dxa" w:w="4320"/>
          </w:tcPr>
          <w:p>
            <w:r>
              <w:t>H3001, H3002</w:t>
            </w:r>
          </w:p>
        </w:tc>
      </w:tr>
    </w:tbl>
    <w:p>
      <w:r>
        <w:t>Table 3: Vehicle type and format</w:t>
      </w:r>
    </w:p>
    <w:p>
      <w:r>
        <w:rPr>
          <w:rFonts w:ascii="Consolas" w:hAnsi="Consolas"/>
          <w:sz w:val="18"/>
        </w:rPr>
        <w:t>Select Vehicle Type:  1. Car  2. Motorcycle  3. Heavy Vehicle 2</w:t>
        <w:br/>
        <w:t>Generated Reference Number: M2001</w:t>
      </w:r>
    </w:p>
    <w:p>
      <w:r>
        <w:t>Image 2: Reference number generation by vehicle type</w:t>
      </w:r>
    </w:p>
    <w:p>
      <w:pPr>
        <w:pStyle w:val="Heading2"/>
      </w:pPr>
      <w:r>
        <w:t>FR-03: Parking slot allocation</w:t>
      </w:r>
    </w:p>
    <w:p>
      <w:r>
        <w:t>Slots are grouped by vehicle type. Cars, motorcycles, and heavy vehicles each get their own range, which prevents mismatches between vehicle size and slot.</w:t>
      </w:r>
    </w:p>
    <w:tbl>
      <w:tblPr>
        <w:tblStyle w:val="TableGrid"/>
        <w:tblW w:type="auto" w:w="0"/>
        <w:tblLook w:firstColumn="1" w:firstRow="1" w:lastColumn="0" w:lastRow="0" w:noHBand="0" w:noVBand="1" w:val="04A0"/>
      </w:tblPr>
      <w:tblGrid>
        <w:gridCol w:w="4320"/>
        <w:gridCol w:w="4320"/>
      </w:tblGrid>
      <w:tr>
        <w:tc>
          <w:tcPr>
            <w:tcW w:type="dxa" w:w="4320"/>
          </w:tcPr>
          <w:p>
            <w:r>
              <w:t>Vehicle Type</w:t>
            </w:r>
          </w:p>
        </w:tc>
        <w:tc>
          <w:tcPr>
            <w:tcW w:type="dxa" w:w="4320"/>
          </w:tcPr>
          <w:p>
            <w:r>
              <w:t>Slot Range</w:t>
            </w:r>
          </w:p>
        </w:tc>
      </w:tr>
      <w:tr>
        <w:tc>
          <w:tcPr>
            <w:tcW w:type="dxa" w:w="4320"/>
          </w:tcPr>
          <w:p>
            <w:r>
              <w:t>Car</w:t>
            </w:r>
          </w:p>
        </w:tc>
        <w:tc>
          <w:tcPr>
            <w:tcW w:type="dxa" w:w="4320"/>
          </w:tcPr>
          <w:p>
            <w:r>
              <w:t>1 – 10</w:t>
            </w:r>
          </w:p>
        </w:tc>
      </w:tr>
      <w:tr>
        <w:tc>
          <w:tcPr>
            <w:tcW w:type="dxa" w:w="4320"/>
          </w:tcPr>
          <w:p>
            <w:r>
              <w:t>Motorcycle</w:t>
            </w:r>
          </w:p>
        </w:tc>
        <w:tc>
          <w:tcPr>
            <w:tcW w:type="dxa" w:w="4320"/>
          </w:tcPr>
          <w:p>
            <w:r>
              <w:t>11 – 15</w:t>
            </w:r>
          </w:p>
        </w:tc>
      </w:tr>
      <w:tr>
        <w:tc>
          <w:tcPr>
            <w:tcW w:type="dxa" w:w="4320"/>
          </w:tcPr>
          <w:p>
            <w:r>
              <w:t>Heavy Vehicle</w:t>
            </w:r>
          </w:p>
        </w:tc>
        <w:tc>
          <w:tcPr>
            <w:tcW w:type="dxa" w:w="4320"/>
          </w:tcPr>
          <w:p>
            <w:r>
              <w:t>16 – 20</w:t>
            </w:r>
          </w:p>
        </w:tc>
      </w:tr>
    </w:tbl>
    <w:p>
      <w:r>
        <w:t>Table 4: Slot range</w:t>
      </w:r>
    </w:p>
    <w:p>
      <w:pPr>
        <w:pStyle w:val="Heading2"/>
      </w:pPr>
      <w:r>
        <w:t>FR-04: Parking a vehicle</w:t>
      </w:r>
    </w:p>
    <w:p>
      <w:r>
        <w:t>After receiving a reference number, the user picks a slot from the available list. The system checks that the slot is free and matches the vehicle type. If it passes, the slot is marked as taken. This prevents the classic manual-system problem where two vehicles end up in the same spot because nobody updated the records.</w:t>
      </w:r>
    </w:p>
    <w:p>
      <w:r>
        <w:rPr>
          <w:rFonts w:ascii="Consolas" w:hAnsi="Consolas"/>
          <w:sz w:val="18"/>
        </w:rPr>
        <w:t>Available MOTORCYCLE Slots: [11] [12] [13] [14] [15]</w:t>
        <w:br/>
        <w:t>Enter Slot Number to park: 14</w:t>
        <w:br/>
        <w:t>Vehicle Parked Successfully! Reference: M2001</w:t>
      </w:r>
    </w:p>
    <w:p>
      <w:r>
        <w:t>Image 3: Slot allocation and parking a vehicle</w:t>
      </w:r>
    </w:p>
    <w:p>
      <w:pPr>
        <w:pStyle w:val="Heading2"/>
      </w:pPr>
      <w:r>
        <w:t>FR-05: Leaving a vehicle</w:t>
      </w:r>
    </w:p>
    <w:p>
      <w:r>
        <w:t>To remove a vehicle, the user enters its reference number. The system looks up the record, frees the slot, and starts the billing process. Once payment is done, the slot opens up for the next vehicle.</w:t>
      </w:r>
    </w:p>
    <w:p>
      <w:pPr>
        <w:pStyle w:val="Heading2"/>
      </w:pPr>
      <w:r>
        <w:t>FR-06: Billing system</w:t>
      </w:r>
    </w:p>
    <w:p>
      <w:r>
        <w:t>Fees depend on two things: how long the vehicle was parked and what type it is. Every vehicle pays a base fee, and additional charges are added based on time. The billing logic was tested against several scenarios to confirm it calculated correctly for all three vehicle categories.</w:t>
      </w:r>
    </w:p>
    <w:tbl>
      <w:tblPr>
        <w:tblStyle w:val="TableGrid"/>
        <w:tblW w:type="auto" w:w="0"/>
        <w:tblLook w:firstColumn="1" w:firstRow="1" w:lastColumn="0" w:lastRow="0" w:noHBand="0" w:noVBand="1" w:val="04A0"/>
      </w:tblPr>
      <w:tblGrid>
        <w:gridCol w:w="4320"/>
        <w:gridCol w:w="4320"/>
      </w:tblGrid>
      <w:tr>
        <w:tc>
          <w:tcPr>
            <w:tcW w:type="dxa" w:w="4320"/>
          </w:tcPr>
          <w:p>
            <w:r>
              <w:t>Vehicle Type</w:t>
            </w:r>
          </w:p>
        </w:tc>
        <w:tc>
          <w:tcPr>
            <w:tcW w:type="dxa" w:w="4320"/>
          </w:tcPr>
          <w:p>
            <w:r>
              <w:t>Base Fee</w:t>
            </w:r>
          </w:p>
        </w:tc>
      </w:tr>
      <w:tr>
        <w:tc>
          <w:tcPr>
            <w:tcW w:type="dxa" w:w="4320"/>
          </w:tcPr>
          <w:p>
            <w:r>
              <w:t>Car</w:t>
            </w:r>
          </w:p>
        </w:tc>
        <w:tc>
          <w:tcPr>
            <w:tcW w:type="dxa" w:w="4320"/>
          </w:tcPr>
          <w:p>
            <w:r>
              <w:t>Rs. 100</w:t>
            </w:r>
          </w:p>
        </w:tc>
      </w:tr>
      <w:tr>
        <w:tc>
          <w:tcPr>
            <w:tcW w:type="dxa" w:w="4320"/>
          </w:tcPr>
          <w:p>
            <w:r>
              <w:t>Motorcycle</w:t>
            </w:r>
          </w:p>
        </w:tc>
        <w:tc>
          <w:tcPr>
            <w:tcW w:type="dxa" w:w="4320"/>
          </w:tcPr>
          <w:p>
            <w:r>
              <w:t>Rs. 50</w:t>
            </w:r>
          </w:p>
        </w:tc>
      </w:tr>
      <w:tr>
        <w:tc>
          <w:tcPr>
            <w:tcW w:type="dxa" w:w="4320"/>
          </w:tcPr>
          <w:p>
            <w:r>
              <w:t>Heavy Vehicle</w:t>
            </w:r>
          </w:p>
        </w:tc>
        <w:tc>
          <w:tcPr>
            <w:tcW w:type="dxa" w:w="4320"/>
          </w:tcPr>
          <w:p>
            <w:r>
              <w:t>Rs. 150</w:t>
            </w:r>
          </w:p>
        </w:tc>
      </w:tr>
    </w:tbl>
    <w:p>
      <w:r>
        <w:t>Table 5: Base fee</w:t>
      </w:r>
    </w:p>
    <w:p>
      <w:r>
        <w:t>The system records entry time at parking and exit time at checkout, then uses the difference to calculate the fee.</w:t>
      </w:r>
    </w:p>
    <w:p>
      <w:r>
        <w:rPr>
          <w:rFonts w:ascii="Consolas" w:hAnsi="Consolas"/>
          <w:sz w:val="18"/>
        </w:rPr>
        <w:t>======== BILL ========</w:t>
        <w:br/>
        <w:t>Reference No : M2001   Driver   : verosha</w:t>
        <w:br/>
        <w:t>Contact      : 0123456789   Vehicle No: ABC 0000</w:t>
        <w:br/>
        <w:t>Slot No      : 12   Time Parked: 2 minutes</w:t>
        <w:br/>
        <w:t>Base Fee     : Rs.50.00   Total Amount: Rs.60.00</w:t>
        <w:br/>
        <w:t>==========================</w:t>
        <w:br/>
        <w:t>Thank You! Have a nice day.</w:t>
      </w:r>
    </w:p>
    <w:p>
      <w:r>
        <w:t>Image 5: Billing and leaving a vehicle</w:t>
      </w:r>
    </w:p>
    <w:p>
      <w:pPr>
        <w:pStyle w:val="Heading2"/>
      </w:pPr>
      <w:r>
        <w:t>FR-07: Display vehicle details</w:t>
      </w:r>
    </w:p>
    <w:p>
      <w:r>
        <w:t>The system can list all currently parked vehicles, showing reference number, vehicle type, slot, driver name, and registration for each. This gives the operator a quick view of what is in the lot.</w:t>
      </w:r>
    </w:p>
    <w:p>
      <w:pPr>
        <w:pStyle w:val="Heading2"/>
      </w:pPr>
      <w:r>
        <w:t>FR-08: Display slot details</w:t>
      </w:r>
    </w:p>
    <w:p>
      <w:r>
        <w:t>The system can show all parking slots and whether each is free or taken. This lets the operator see open spaces without walking the lot.</w:t>
      </w:r>
    </w:p>
    <w:p>
      <w:r>
        <w:rPr>
          <w:rFonts w:ascii="Consolas" w:hAnsi="Consolas"/>
          <w:sz w:val="18"/>
        </w:rPr>
        <w:t>Available MOTORCYCLE Slots: [11] [12] [13] [14] [15]</w:t>
      </w:r>
    </w:p>
    <w:p>
      <w:r>
        <w:t>Image 4: Slot availability</w:t>
      </w:r>
    </w:p>
    <w:p>
      <w:pPr>
        <w:pStyle w:val="Heading1"/>
      </w:pPr>
      <w:r>
        <w:t>4. Non-functional requirements</w:t>
      </w:r>
    </w:p>
    <w:p>
      <w:pPr>
        <w:pStyle w:val="Heading2"/>
      </w:pPr>
      <w:r>
        <w:t>Performance</w:t>
      </w:r>
    </w:p>
    <w:p>
      <w:r>
        <w:t>The record count is small and fixed, so the system responds to any action almost instantly. Nothing computationally heavy happens.</w:t>
      </w:r>
    </w:p>
    <w:p>
      <w:pPr>
        <w:pStyle w:val="Heading2"/>
      </w:pPr>
      <w:r>
        <w:t>Security</w:t>
      </w:r>
    </w:p>
    <w:p>
      <w:r>
        <w:t>The admin section is protected by a passkey (set to 1234). It is not a strong security measure, but it keeps casual users out of admin-only information.</w:t>
      </w:r>
    </w:p>
    <w:p>
      <w:r>
        <w:rPr>
          <w:rFonts w:ascii="Consolas" w:hAnsi="Consolas"/>
          <w:sz w:val="18"/>
        </w:rPr>
        <w:t>===== ABC Parking System Management =====</w:t>
        <w:br/>
        <w:t>1. Parking System   2. Main Menu   3. Exit</w:t>
        <w:br/>
        <w:t>Enter Option: 2</w:t>
        <w:br/>
        <w:t>Enter the PassKey to access to the System: 1234</w:t>
        <w:br/>
        <w:t>Access Granted to Main Menu</w:t>
      </w:r>
    </w:p>
    <w:p>
      <w:r>
        <w:t>Image 6: Security through a passkey</w:t>
      </w:r>
    </w:p>
    <w:p>
      <w:pPr>
        <w:pStyle w:val="Heading2"/>
      </w:pPr>
      <w:r>
        <w:t>Usability</w:t>
      </w:r>
    </w:p>
    <w:p>
      <w:r>
        <w:t>Everything is menu-driven. Users navigate step by step without memorizing commands. First-time users during testing figured it out within a couple of minutes.</w:t>
      </w:r>
    </w:p>
    <w:p>
      <w:pPr>
        <w:pStyle w:val="Heading2"/>
      </w:pPr>
      <w:r>
        <w:t>Reliability</w:t>
      </w:r>
    </w:p>
    <w:p>
      <w:r>
        <w:t>The system does not crash on unexpected input. If someone tries to park in an occupied slot, it blocks the action. The goal was predictable behavior no matter what gets typed in.</w:t>
      </w:r>
    </w:p>
    <w:p>
      <w:pPr>
        <w:pStyle w:val="Heading2"/>
      </w:pPr>
      <w:r>
        <w:t>Availability</w:t>
      </w:r>
    </w:p>
    <w:p>
      <w:r>
        <w:t>It runs as long as the program is open. No network connection needed, just Java.</w:t>
      </w:r>
    </w:p>
    <w:p>
      <w:pPr>
        <w:pStyle w:val="Heading1"/>
      </w:pPr>
      <w:r>
        <w:t>5. External interface requirements</w:t>
      </w:r>
    </w:p>
    <w:p>
      <w:pPr>
        <w:pStyle w:val="Heading2"/>
      </w:pPr>
      <w:r>
        <w:t>User interface</w:t>
      </w:r>
    </w:p>
    <w:p>
      <w:r>
        <w:rPr>
          <w:rFonts w:ascii="Consolas" w:hAnsi="Consolas"/>
          <w:sz w:val="18"/>
        </w:rPr>
        <w:t>===== ABC Parking System Management =====</w:t>
        <w:br/>
        <w:t>1. Parking System</w:t>
        <w:br/>
        <w:t>2. Main Menu</w:t>
        <w:br/>
        <w:t>3. Exit</w:t>
        <w:br/>
        <w:t>Enter Option:</w:t>
      </w:r>
    </w:p>
    <w:p>
      <w:r>
        <w:t>Image 7: User interface</w:t>
      </w:r>
    </w:p>
    <w:p>
      <w:pPr>
        <w:pStyle w:val="Heading2"/>
      </w:pPr>
      <w:r>
        <w:t>Hardware interface</w:t>
      </w:r>
    </w:p>
    <w:p>
      <w:pPr>
        <w:pStyle w:val="ListBullet"/>
      </w:pPr>
      <w:r>
        <w:t>Keyboard for user input</w:t>
      </w:r>
    </w:p>
    <w:p>
      <w:pPr>
        <w:pStyle w:val="ListBullet"/>
      </w:pPr>
      <w:r>
        <w:t>Monitor for viewing output</w:t>
      </w:r>
    </w:p>
    <w:p>
      <w:pPr>
        <w:pStyle w:val="Heading2"/>
      </w:pPr>
      <w:r>
        <w:t>Software interface</w:t>
      </w:r>
    </w:p>
    <w:p>
      <w:pPr>
        <w:pStyle w:val="ListBullet"/>
      </w:pPr>
      <w:r>
        <w:t>Java Development Kit (JDK)</w:t>
      </w:r>
    </w:p>
    <w:p>
      <w:pPr>
        <w:pStyle w:val="ListBullet"/>
      </w:pPr>
      <w:r>
        <w:t>Java Runtime Environment (JRE)</w:t>
      </w:r>
    </w:p>
    <w:p>
      <w:pPr>
        <w:pStyle w:val="Heading1"/>
      </w:pPr>
      <w:r>
        <w:t>6. System constraints</w:t>
      </w:r>
    </w:p>
    <w:p>
      <w:pPr>
        <w:pStyle w:val="ListBullet"/>
      </w:pPr>
      <w:r>
        <w:t>No graphical interface; everything runs in the console</w:t>
      </w:r>
    </w:p>
    <w:p>
      <w:pPr>
        <w:pStyle w:val="ListBullet"/>
      </w:pPr>
      <w:r>
        <w:t>No database, so data does not survive between sessions</w:t>
      </w:r>
    </w:p>
    <w:p>
      <w:pPr>
        <w:pStyle w:val="ListBullet"/>
      </w:pPr>
      <w:r>
        <w:t>Limited to 20 slots (enough for a demo, not for real-world use)</w:t>
      </w:r>
    </w:p>
    <w:p>
      <w:pPr>
        <w:pStyle w:val="ListBullet"/>
      </w:pPr>
      <w:r>
        <w:t>All input is manual; no barcode or automated entry</w:t>
      </w:r>
    </w:p>
    <w:p>
      <w:r>
        <w:t>These limits are intentional. This is an educational project, not a production parking system.</w:t>
      </w:r>
    </w:p>
    <w:p>
      <w:pPr>
        <w:pStyle w:val="Heading1"/>
      </w:pPr>
      <w:r>
        <w:t>7. Appendices</w:t>
      </w:r>
    </w:p>
    <w:p>
      <w:pPr>
        <w:pStyle w:val="Heading2"/>
      </w:pPr>
      <w:r>
        <w:t>Use case diagram</w:t>
      </w:r>
    </w:p>
    <w:p>
      <w:r>
        <w:t>The use case diagram below shows what the parking operator can do within the system.</w:t>
      </w:r>
    </w:p>
    <w:p>
      <w:pPr>
        <w:pStyle w:val="Heading2"/>
      </w:pPr>
      <w:r>
        <w:t>System workflow</w:t>
      </w:r>
    </w:p>
    <w:p>
      <w:r>
        <w:t>When a vehicle arrives, the operator enters the driver info and the system generates a reference number. The vehicle is assigned to a free slot, which gets marked as reserved. While parked, the vehicle's details can be viewed at any time. At checkout, the operator enters the reference number; the system calculates the fee, prints the bill, and frees the slot.</w:t>
      </w:r>
    </w:p>
    <w:p>
      <w:r>
        <w:t>All data during this flow sits in three arrays: vehicles, parking slots, and parked vehicles. No external database or network service is involved.</w:t>
      </w:r>
    </w:p>
    <w:p>
      <w:pPr>
        <w:pStyle w:val="Heading2"/>
      </w:pPr>
      <w:r>
        <w:t>Class description table</w:t>
      </w:r>
    </w:p>
    <w:tbl>
      <w:tblPr>
        <w:tblStyle w:val="TableGrid"/>
        <w:tblW w:type="auto" w:w="0"/>
        <w:tblLook w:firstColumn="1" w:firstRow="1" w:lastColumn="0" w:lastRow="0" w:noHBand="0" w:noVBand="1" w:val="04A0"/>
      </w:tblPr>
      <w:tblGrid>
        <w:gridCol w:w="2880"/>
        <w:gridCol w:w="2880"/>
        <w:gridCol w:w="2880"/>
      </w:tblGrid>
      <w:tr>
        <w:tc>
          <w:tcPr>
            <w:tcW w:type="dxa" w:w="2880"/>
          </w:tcPr>
          <w:p>
            <w:r>
              <w:t>Use Case</w:t>
            </w:r>
          </w:p>
        </w:tc>
        <w:tc>
          <w:tcPr>
            <w:tcW w:type="dxa" w:w="2880"/>
          </w:tcPr>
          <w:p>
            <w:r>
              <w:t>Actor</w:t>
            </w:r>
          </w:p>
        </w:tc>
        <w:tc>
          <w:tcPr>
            <w:tcW w:type="dxa" w:w="2880"/>
          </w:tcPr>
          <w:p>
            <w:r>
              <w:t>Description</w:t>
            </w:r>
          </w:p>
        </w:tc>
      </w:tr>
      <w:tr>
        <w:tc>
          <w:tcPr>
            <w:tcW w:type="dxa" w:w="2880"/>
          </w:tcPr>
          <w:p>
            <w:r>
              <w:t>1. Register Vehicle</w:t>
            </w:r>
          </w:p>
        </w:tc>
        <w:tc>
          <w:tcPr>
            <w:tcW w:type="dxa" w:w="2880"/>
          </w:tcPr>
          <w:p>
            <w:r>
              <w:t>User (Parking Operator)</w:t>
            </w:r>
          </w:p>
        </w:tc>
        <w:tc>
          <w:tcPr>
            <w:tcW w:type="dxa" w:w="2880"/>
          </w:tcPr>
          <w:p>
            <w:r>
              <w:t>Register a new vehicle by entering driver details and vehicle information.</w:t>
            </w:r>
          </w:p>
        </w:tc>
      </w:tr>
      <w:tr>
        <w:tc>
          <w:tcPr>
            <w:tcW w:type="dxa" w:w="2880"/>
          </w:tcPr>
          <w:p>
            <w:r>
              <w:t>2. Park Vehicle (Allocate Slot)</w:t>
            </w:r>
          </w:p>
        </w:tc>
        <w:tc>
          <w:tcPr>
            <w:tcW w:type="dxa" w:w="2880"/>
          </w:tcPr>
          <w:p>
            <w:r>
              <w:t>User (Parking Operator)</w:t>
            </w:r>
          </w:p>
        </w:tc>
        <w:tc>
          <w:tcPr>
            <w:tcW w:type="dxa" w:w="2880"/>
          </w:tcPr>
          <w:p>
            <w:r>
              <w:t>Select an available slot, check suitability and assign the vehicle.</w:t>
            </w:r>
          </w:p>
        </w:tc>
      </w:tr>
      <w:tr>
        <w:tc>
          <w:tcPr>
            <w:tcW w:type="dxa" w:w="2880"/>
          </w:tcPr>
          <w:p>
            <w:r>
              <w:t>3. Remove Vehicle (Check Out)</w:t>
            </w:r>
          </w:p>
        </w:tc>
        <w:tc>
          <w:tcPr>
            <w:tcW w:type="dxa" w:w="2880"/>
          </w:tcPr>
          <w:p>
            <w:r>
              <w:t>User (Parking Operator)</w:t>
            </w:r>
          </w:p>
        </w:tc>
        <w:tc>
          <w:tcPr>
            <w:tcW w:type="dxa" w:w="2880"/>
          </w:tcPr>
          <w:p>
            <w:r>
              <w:t>Enter reference number, release the slot and proceed to billing.</w:t>
            </w:r>
          </w:p>
        </w:tc>
      </w:tr>
      <w:tr>
        <w:tc>
          <w:tcPr>
            <w:tcW w:type="dxa" w:w="2880"/>
          </w:tcPr>
          <w:p>
            <w:r>
              <w:t>4. Calculate and Generate Bill</w:t>
            </w:r>
          </w:p>
        </w:tc>
        <w:tc>
          <w:tcPr>
            <w:tcW w:type="dxa" w:w="2880"/>
          </w:tcPr>
          <w:p>
            <w:r>
              <w:t>User (Parking Operator)</w:t>
            </w:r>
          </w:p>
        </w:tc>
        <w:tc>
          <w:tcPr>
            <w:tcW w:type="dxa" w:w="2880"/>
          </w:tcPr>
          <w:p>
            <w:r>
              <w:t>Calculate parking fee based on duration and vehicle type and generate bill.</w:t>
            </w:r>
          </w:p>
        </w:tc>
      </w:tr>
      <w:tr>
        <w:tc>
          <w:tcPr>
            <w:tcW w:type="dxa" w:w="2880"/>
          </w:tcPr>
          <w:p>
            <w:r>
              <w:t>5. View Parked Vehicles</w:t>
            </w:r>
          </w:p>
        </w:tc>
        <w:tc>
          <w:tcPr>
            <w:tcW w:type="dxa" w:w="2880"/>
          </w:tcPr>
          <w:p>
            <w:r>
              <w:t>User (Parking Operator)</w:t>
            </w:r>
          </w:p>
        </w:tc>
        <w:tc>
          <w:tcPr>
            <w:tcW w:type="dxa" w:w="2880"/>
          </w:tcPr>
          <w:p>
            <w:r>
              <w:t>Display all parked vehicles with details for monitoring current status.</w:t>
            </w:r>
          </w:p>
        </w:tc>
      </w:tr>
      <w:tr>
        <w:tc>
          <w:tcPr>
            <w:tcW w:type="dxa" w:w="2880"/>
          </w:tcPr>
          <w:p>
            <w:r>
              <w:t>6. View All Parking Slots</w:t>
            </w:r>
          </w:p>
        </w:tc>
        <w:tc>
          <w:tcPr>
            <w:tcW w:type="dxa" w:w="2880"/>
          </w:tcPr>
          <w:p>
            <w:r>
              <w:t>User (Parking Operator)</w:t>
            </w:r>
          </w:p>
        </w:tc>
        <w:tc>
          <w:tcPr>
            <w:tcW w:type="dxa" w:w="2880"/>
          </w:tcPr>
          <w:p>
            <w:r>
              <w:t>Display all slots with type and availability status (free or reserved).</w:t>
            </w:r>
          </w:p>
        </w:tc>
      </w:tr>
      <w:tr>
        <w:tc>
          <w:tcPr>
            <w:tcW w:type="dxa" w:w="2880"/>
          </w:tcPr>
          <w:p>
            <w:r>
              <w:t>7. Exit System</w:t>
            </w:r>
          </w:p>
        </w:tc>
        <w:tc>
          <w:tcPr>
            <w:tcW w:type="dxa" w:w="2880"/>
          </w:tcPr>
          <w:p>
            <w:r>
              <w:t>User (Parking Operator)</w:t>
            </w:r>
          </w:p>
        </w:tc>
        <w:tc>
          <w:tcPr>
            <w:tcW w:type="dxa" w:w="2880"/>
          </w:tcPr>
          <w:p>
            <w:r>
              <w:t>Exit the application.</w:t>
            </w:r>
          </w:p>
        </w:tc>
      </w:tr>
    </w:tbl>
    <w:p>
      <w:r>
        <w:t>Table 6: Use cases</w:t>
      </w:r>
    </w:p>
    <w:tbl>
      <w:tblPr>
        <w:tblStyle w:val="TableGrid"/>
        <w:tblW w:type="auto" w:w="0"/>
        <w:tblLook w:firstColumn="1" w:firstRow="1" w:lastColumn="0" w:lastRow="0" w:noHBand="0" w:noVBand="1" w:val="04A0"/>
      </w:tblPr>
      <w:tblGrid>
        <w:gridCol w:w="4320"/>
        <w:gridCol w:w="4320"/>
      </w:tblGrid>
      <w:tr>
        <w:tc>
          <w:tcPr>
            <w:tcW w:type="dxa" w:w="4320"/>
          </w:tcPr>
          <w:p>
            <w:r>
              <w:t>Class</w:t>
            </w:r>
          </w:p>
        </w:tc>
        <w:tc>
          <w:tcPr>
            <w:tcW w:type="dxa" w:w="4320"/>
          </w:tcPr>
          <w:p>
            <w:r>
              <w:t>Description</w:t>
            </w:r>
          </w:p>
        </w:tc>
      </w:tr>
      <w:tr>
        <w:tc>
          <w:tcPr>
            <w:tcW w:type="dxa" w:w="4320"/>
          </w:tcPr>
          <w:p>
            <w:r>
              <w:t>Vehicle</w:t>
            </w:r>
          </w:p>
        </w:tc>
        <w:tc>
          <w:tcPr>
            <w:tcW w:type="dxa" w:w="4320"/>
          </w:tcPr>
          <w:p>
            <w:r>
              <w:t>Abstract base class for all vehicles</w:t>
            </w:r>
          </w:p>
        </w:tc>
      </w:tr>
      <w:tr>
        <w:tc>
          <w:tcPr>
            <w:tcW w:type="dxa" w:w="4320"/>
          </w:tcPr>
          <w:p>
            <w:r>
              <w:t>Car</w:t>
            </w:r>
          </w:p>
        </w:tc>
        <w:tc>
          <w:tcPr>
            <w:tcW w:type="dxa" w:w="4320"/>
          </w:tcPr>
          <w:p>
            <w:r>
              <w:t>Represents car vehicles</w:t>
            </w:r>
          </w:p>
        </w:tc>
      </w:tr>
      <w:tr>
        <w:tc>
          <w:tcPr>
            <w:tcW w:type="dxa" w:w="4320"/>
          </w:tcPr>
          <w:p>
            <w:r>
              <w:t>Motorcycle</w:t>
            </w:r>
          </w:p>
        </w:tc>
        <w:tc>
          <w:tcPr>
            <w:tcW w:type="dxa" w:w="4320"/>
          </w:tcPr>
          <w:p>
            <w:r>
              <w:t>Represents motorcycles</w:t>
            </w:r>
          </w:p>
        </w:tc>
      </w:tr>
      <w:tr>
        <w:tc>
          <w:tcPr>
            <w:tcW w:type="dxa" w:w="4320"/>
          </w:tcPr>
          <w:p>
            <w:r>
              <w:t>HeavyVehicle</w:t>
            </w:r>
          </w:p>
        </w:tc>
        <w:tc>
          <w:tcPr>
            <w:tcW w:type="dxa" w:w="4320"/>
          </w:tcPr>
          <w:p>
            <w:r>
              <w:t>Represents heavy vehicles</w:t>
            </w:r>
          </w:p>
        </w:tc>
      </w:tr>
      <w:tr>
        <w:tc>
          <w:tcPr>
            <w:tcW w:type="dxa" w:w="4320"/>
          </w:tcPr>
          <w:p>
            <w:r>
              <w:t>Driver</w:t>
            </w:r>
          </w:p>
        </w:tc>
        <w:tc>
          <w:tcPr>
            <w:tcW w:type="dxa" w:w="4320"/>
          </w:tcPr>
          <w:p>
            <w:r>
              <w:t>Stores driver information</w:t>
            </w:r>
          </w:p>
        </w:tc>
      </w:tr>
      <w:tr>
        <w:tc>
          <w:tcPr>
            <w:tcW w:type="dxa" w:w="4320"/>
          </w:tcPr>
          <w:p>
            <w:r>
              <w:t>ParkingSlot</w:t>
            </w:r>
          </w:p>
        </w:tc>
        <w:tc>
          <w:tcPr>
            <w:tcW w:type="dxa" w:w="4320"/>
          </w:tcPr>
          <w:p>
            <w:r>
              <w:t>Manages parking slots</w:t>
            </w:r>
          </w:p>
        </w:tc>
      </w:tr>
      <w:tr>
        <w:tc>
          <w:tcPr>
            <w:tcW w:type="dxa" w:w="4320"/>
          </w:tcPr>
          <w:p>
            <w:r>
              <w:t>ParkingTicket</w:t>
            </w:r>
          </w:p>
        </w:tc>
        <w:tc>
          <w:tcPr>
            <w:tcW w:type="dxa" w:w="4320"/>
          </w:tcPr>
          <w:p>
            <w:r>
              <w:t>Stores parking details</w:t>
            </w:r>
          </w:p>
        </w:tc>
      </w:tr>
      <w:tr>
        <w:tc>
          <w:tcPr>
            <w:tcW w:type="dxa" w:w="4320"/>
          </w:tcPr>
          <w:p>
            <w:r>
              <w:t>BillingService</w:t>
            </w:r>
          </w:p>
        </w:tc>
        <w:tc>
          <w:tcPr>
            <w:tcW w:type="dxa" w:w="4320"/>
          </w:tcPr>
          <w:p>
            <w:r>
              <w:t>Calculates parking fees</w:t>
            </w:r>
          </w:p>
        </w:tc>
      </w:tr>
      <w:tr>
        <w:tc>
          <w:tcPr>
            <w:tcW w:type="dxa" w:w="4320"/>
          </w:tcPr>
          <w:p>
            <w:r>
              <w:t>ParkingManager</w:t>
            </w:r>
          </w:p>
        </w:tc>
        <w:tc>
          <w:tcPr>
            <w:tcW w:type="dxa" w:w="4320"/>
          </w:tcPr>
          <w:p>
            <w:r>
              <w:t>Controls system operations</w:t>
            </w:r>
          </w:p>
        </w:tc>
      </w:tr>
      <w:tr>
        <w:tc>
          <w:tcPr>
            <w:tcW w:type="dxa" w:w="4320"/>
          </w:tcPr>
          <w:p>
            <w:r>
              <w:t>ParkingApp</w:t>
            </w:r>
          </w:p>
        </w:tc>
        <w:tc>
          <w:tcPr>
            <w:tcW w:type="dxa" w:w="4320"/>
          </w:tcPr>
          <w:p>
            <w:r>
              <w:t>Main application class</w:t>
            </w:r>
          </w:p>
        </w:tc>
      </w:tr>
    </w:tbl>
    <w:p>
      <w:r>
        <w:t>Table 7: Class descriptions</w:t>
      </w:r>
    </w:p>
    <w:p>
      <w:pPr>
        <w:pStyle w:val="Heading1"/>
      </w:pPr>
      <w:r>
        <w:t>8. Conclusion</w:t>
      </w:r>
    </w:p>
    <w:p>
      <w:r>
        <w:t>What I like about this project is that it shows, concretely, how Java and OOP can solve a real problem. Splitting responsibilities into separate classes made the code readable and easy to change. If everything had been crammed into one file, debugging would have been a nightmare.</w:t>
      </w:r>
    </w:p>
    <w:p>
      <w:r>
        <w:t>The system has obvious gaps: no database, no GUI, no data persistence between sessions. Even so, it does what it needs to do. You can register vehicles, assign slots, calculate fees, and check out, all without manual paperwork. And adding new features later would not require rewriting the whole thing.</w:t>
      </w:r>
    </w:p>
    <w:p>
      <w:r>
        <w:t>Looking back, the most useful part of building this was not just getting the code to compile. It was learning why certain design decisions helped and others did not. Small bugs that came up during development gave me a more realistic sense of how software projects work in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