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Home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Fur the Record - Welcome Message</w:t>
      </w:r>
    </w:p>
    <w:p w:rsidR="00000000" w:rsidDel="00000000" w:rsidP="00000000" w:rsidRDefault="00000000" w:rsidRPr="00000000" w14:paraId="00000004">
      <w:pPr>
        <w:spacing w:after="240" w:before="240" w:lineRule="auto"/>
        <w:jc w:val="both"/>
        <w:rPr>
          <w:b w:val="1"/>
        </w:rPr>
      </w:pPr>
      <w:r w:rsidDel="00000000" w:rsidR="00000000" w:rsidRPr="00000000">
        <w:rPr>
          <w:rtl w:val="0"/>
        </w:rPr>
        <w:t xml:space="preserve">Fur the Record is a database management system that is solely dedicated to keep track of your lovely fur friends’ medical records. With the integration of Microsoft Access to our front-end platform, various information such as the pet’s basic information, medication, and many more! Find out more on how to have a secure and convenient copy of your pet papers!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Fur the Record - How it Started</w:t>
      </w:r>
    </w:p>
    <w:p w:rsidR="00000000" w:rsidDel="00000000" w:rsidP="00000000" w:rsidRDefault="00000000" w:rsidRPr="00000000" w14:paraId="00000006">
      <w:pPr>
        <w:spacing w:after="240" w:before="240" w:lineRule="auto"/>
        <w:jc w:val="both"/>
        <w:rPr>
          <w:b w:val="1"/>
        </w:rPr>
      </w:pPr>
      <w:r w:rsidDel="00000000" w:rsidR="00000000" w:rsidRPr="00000000">
        <w:rPr>
          <w:rtl w:val="0"/>
        </w:rPr>
        <w:t xml:space="preserve">Fur the Record started as a project in compliance for the fulfillment of requirements by a group consisting of 5 members: Angelo Cabanban, Cassandra Cortez, Coleen De Guzman, Allain Espina, and Keila Santiago. With their collective passion for domestic animal care, the group decided to create a private database for owners to manage their pets’ respective medical records to eliminate the existing physical forms such as booklets and the like. Microsoft Access was determined to be the foundation for the concept with their expertise and skill set in using the program. </w:t>
      </w:r>
      <w:r w:rsidDel="00000000" w:rsidR="00000000" w:rsidRPr="00000000">
        <w:rPr>
          <w:rtl w:val="0"/>
        </w:rPr>
      </w:r>
    </w:p>
    <w:p w:rsidR="00000000" w:rsidDel="00000000" w:rsidP="00000000" w:rsidRDefault="00000000" w:rsidRPr="00000000" w14:paraId="00000007">
      <w:pPr>
        <w:spacing w:after="240" w:before="240" w:lineRule="auto"/>
        <w:jc w:val="both"/>
        <w:rPr>
          <w:b w:val="1"/>
        </w:rPr>
      </w:pPr>
      <w:r w:rsidDel="00000000" w:rsidR="00000000" w:rsidRPr="00000000">
        <w:rPr>
          <w:b w:val="1"/>
          <w:rtl w:val="0"/>
        </w:rPr>
        <w:t xml:space="preserve">Fur the Record - Our Pets and Story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Angelo currently has 8 dogs, with 5 of them being relatively big dogs. For an owner who has numerous pets, it can be considered an issue to hold 5 separate booklets for each dog and identify all relevant medical information that has been recorded. </w:t>
      </w:r>
    </w:p>
    <w:p w:rsidR="00000000" w:rsidDel="00000000" w:rsidP="00000000" w:rsidRDefault="00000000" w:rsidRPr="00000000" w14:paraId="00000009">
      <w:pPr>
        <w:rPr>
          <w:b w:val="1"/>
          <w:u w:val="single"/>
        </w:rPr>
      </w:pPr>
      <w:r w:rsidDel="00000000" w:rsidR="00000000" w:rsidRPr="00000000">
        <w:rPr>
          <w:b w:val="1"/>
          <w:u w:val="single"/>
          <w:rtl w:val="0"/>
        </w:rPr>
        <w:t xml:space="preserve">Manage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About Us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Mission</w:t>
      </w:r>
    </w:p>
    <w:p w:rsidR="00000000" w:rsidDel="00000000" w:rsidP="00000000" w:rsidRDefault="00000000" w:rsidRPr="00000000" w14:paraId="0000000F">
      <w:pPr>
        <w:rPr/>
      </w:pPr>
      <w:r w:rsidDel="00000000" w:rsidR="00000000" w:rsidRPr="00000000">
        <w:rPr>
          <w:rtl w:val="0"/>
        </w:rPr>
        <w:t xml:space="preserve">Fur the Record aims to develop a health record database for domesticated animals of Filipino families, encourage the use of digitalized databases for personal benefits, and educate digital literacy through this concept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Vision</w:t>
      </w:r>
    </w:p>
    <w:p w:rsidR="00000000" w:rsidDel="00000000" w:rsidP="00000000" w:rsidRDefault="00000000" w:rsidRPr="00000000" w14:paraId="00000012">
      <w:pPr>
        <w:rPr/>
      </w:pPr>
      <w:r w:rsidDel="00000000" w:rsidR="00000000" w:rsidRPr="00000000">
        <w:rPr>
          <w:rtl w:val="0"/>
        </w:rPr>
        <w:t xml:space="preserve">Fur the Record envisions a significant improvement in the quality of healthcare in the Philippine pet industry, while providing the highest possible quality of service for all pets and owners alike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Goals</w:t>
      </w:r>
    </w:p>
    <w:p w:rsidR="00000000" w:rsidDel="00000000" w:rsidP="00000000" w:rsidRDefault="00000000" w:rsidRPr="00000000" w14:paraId="00000015">
      <w:pPr>
        <w:rPr>
          <w:b w:val="1"/>
        </w:rPr>
      </w:pPr>
      <w:r w:rsidDel="00000000" w:rsidR="00000000" w:rsidRPr="00000000">
        <w:rPr>
          <w:rtl w:val="0"/>
        </w:rPr>
        <w:t xml:space="preserve">By 2025, majority of the population of the National Capital Region will avail of the service and have their own respective databases for their pets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About the Team</w:t>
      </w:r>
    </w:p>
    <w:p w:rsidR="00000000" w:rsidDel="00000000" w:rsidP="00000000" w:rsidRDefault="00000000" w:rsidRPr="00000000" w14:paraId="00000017">
      <w:pPr>
        <w:jc w:val="both"/>
        <w:rPr/>
      </w:pPr>
      <w:r w:rsidDel="00000000" w:rsidR="00000000" w:rsidRPr="00000000">
        <w:rPr>
          <w:rtl w:val="0"/>
        </w:rPr>
        <w:t xml:space="preserve">Cabanban - An undergraduate from the University of Santo Tomas, Angelo is an aspiring IT professional who advocates for increased awareness and attention towards pet healthcare. He also aspires to become active in raising environmental awareness through participating in relevant projects.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Cortez - Ms. Cortez is a 2nd year student who is taking up Information Technology at the University of Santo Tomas. With her expertise in web development, she has spearheaded the front-end development of Fur the Record. A dog lover at heart, she aims to encourage other individuals to use the database for a more convenient lifestyle with her fellow owners.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De Guzman - Coleen De Guzman is an undergraduate IT student from the Pontifical and Royal University of Santo Tomas, the Catholic University of the Philippines. She shares the same sentiment with her fellow members, being a cat owner herself. As the project head, her innovative yet simple idea in digitizing medical information for domesticated animals has garnered the attention of advocates alike.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Espina - A beneficiary of the DOST scholarship, Allain also holds a passion for animal welfare and domesticated animal healthcare. He utilizes his advanced skill set in information management and database creations to successfully develop the project. He strives for others to gain an increased sense of awareness regarding this issue.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Santiago - Keila Santiago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FAQs</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As a veterinarian, will I be able to use this for my patients?</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It is advisable not to use this as a service as this is catered to the consumer market of the pet industry. It is still recommended that medical professionals possess their own data sheet.</w:t>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Will I be able to update the records of my pets?</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Yes. You can click “Add New Record” beside the information displayed under the “Manage” tab. </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Will I be able to delete the records of my pets?</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Yes, there is a “Delete” button alongside the options under the “Manage” tab.</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Can I edit the records I’ve already input?</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No, you will not be able to edit existing records as the platform is limited to inputting new information and deleting selected records. Make sure to verify the information before submitting!</w:t>
      </w: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How can I contact </w:t>
      </w:r>
      <w:r w:rsidDel="00000000" w:rsidR="00000000" w:rsidRPr="00000000">
        <w:rPr>
          <w:b w:val="1"/>
          <w:i w:val="1"/>
          <w:rtl w:val="0"/>
        </w:rPr>
        <w:t xml:space="preserve">Fur the Record</w:t>
      </w:r>
      <w:r w:rsidDel="00000000" w:rsidR="00000000" w:rsidRPr="00000000">
        <w:rPr>
          <w:b w:val="1"/>
          <w:rtl w:val="0"/>
        </w:rPr>
        <w:t xml:space="preserve">?</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For further inquiries, you can contact us through Facebook, and Instagram! You can also send us a message at furtherecordsupport@gmail.com!</w:t>
      </w:r>
      <w:r w:rsidDel="00000000" w:rsidR="00000000" w:rsidRPr="00000000">
        <w:rPr>
          <w:rtl w:val="0"/>
        </w:rPr>
      </w:r>
    </w:p>
    <w:p w:rsidR="00000000" w:rsidDel="00000000" w:rsidP="00000000" w:rsidRDefault="00000000" w:rsidRPr="00000000" w14:paraId="0000002C">
      <w:pPr>
        <w:ind w:left="0" w:firstLine="0"/>
        <w:rPr>
          <w:b w:val="1"/>
          <w:u w:val="singl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Wireframe Link:</w:t>
      </w:r>
    </w:p>
    <w:p w:rsidR="00000000" w:rsidDel="00000000" w:rsidP="00000000" w:rsidRDefault="00000000" w:rsidRPr="00000000" w14:paraId="0000002F">
      <w:pPr>
        <w:rPr>
          <w:b w:val="1"/>
        </w:rPr>
      </w:pPr>
      <w:hyperlink r:id="rId6">
        <w:r w:rsidDel="00000000" w:rsidR="00000000" w:rsidRPr="00000000">
          <w:rPr>
            <w:b w:val="1"/>
            <w:color w:val="1155cc"/>
            <w:u w:val="single"/>
            <w:rtl w:val="0"/>
          </w:rPr>
          <w:t xml:space="preserve">https://www.canva.com/design/DAFSv1X5eCo/D9KxxlHDKbuL5GAcczAYog/edit?utm_content=DAFSv1X5eCo&amp;utm_campaign=designshare&amp;utm_medium=link2&amp;utm_source=sharebutton</w:t>
        </w:r>
      </w:hyperlink>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Progress Report Link</w:t>
      </w:r>
    </w:p>
    <w:p w:rsidR="00000000" w:rsidDel="00000000" w:rsidP="00000000" w:rsidRDefault="00000000" w:rsidRPr="00000000" w14:paraId="00000032">
      <w:pPr>
        <w:rPr>
          <w:b w:val="1"/>
        </w:rPr>
      </w:pPr>
      <w:hyperlink r:id="rId7">
        <w:r w:rsidDel="00000000" w:rsidR="00000000" w:rsidRPr="00000000">
          <w:rPr>
            <w:b w:val="1"/>
            <w:color w:val="1155cc"/>
            <w:u w:val="single"/>
            <w:rtl w:val="0"/>
          </w:rPr>
          <w:t xml:space="preserve">https://www.canva.com/design/DAFSRJB4RbU/2HeEjPkW_wLL_L1nChOjVg/edit?utm_content=DAFSRJB4RbU&amp;utm_campaign=designshare&amp;utm_medium=link2&amp;utm_source=sharebutton</w:t>
        </w:r>
      </w:hyperlink>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Proposal Link:</w:t>
      </w:r>
    </w:p>
    <w:p w:rsidR="00000000" w:rsidDel="00000000" w:rsidP="00000000" w:rsidRDefault="00000000" w:rsidRPr="00000000" w14:paraId="00000035">
      <w:pPr>
        <w:rPr/>
      </w:pPr>
      <w:hyperlink r:id="rId8">
        <w:r w:rsidDel="00000000" w:rsidR="00000000" w:rsidRPr="00000000">
          <w:rPr>
            <w:color w:val="1155cc"/>
            <w:u w:val="single"/>
            <w:rtl w:val="0"/>
          </w:rPr>
          <w:t xml:space="preserve">https://docs.google.com/document/d/1uwmyRPvsdNKMba9PGTk_HQwzxk1SDr7Z/edit?usp=sharing&amp;ouid=105750336770962640924&amp;rtpof=true&amp;sd=true</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va.com/design/DAFSv1X5eCo/D9KxxlHDKbuL5GAcczAYog/edit?utm_content=DAFSv1X5eCo&amp;utm_campaign=designshare&amp;utm_medium=link2&amp;utm_source=sharebutton" TargetMode="External"/><Relationship Id="rId7" Type="http://schemas.openxmlformats.org/officeDocument/2006/relationships/hyperlink" Target="https://www.canva.com/design/DAFSRJB4RbU/2HeEjPkW_wLL_L1nChOjVg/edit?utm_content=DAFSRJB4RbU&amp;utm_campaign=designshare&amp;utm_medium=link2&amp;utm_source=sharebutton" TargetMode="External"/><Relationship Id="rId8" Type="http://schemas.openxmlformats.org/officeDocument/2006/relationships/hyperlink" Target="https://docs.google.com/document/d/1uwmyRPvsdNKMba9PGTk_HQwzxk1SDr7Z/edit?usp=sharing&amp;ouid=10575033677096264092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