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ICS2607: Information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3: The Relational Database Model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Relational model 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Views data logically rather than physically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Table 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Structural and data independence 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Resembles a file conceptually 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view of relational database that is based on relation 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Two-dimensional structure composed of rows and columns 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group of related entities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Note: Relational database models are easier to understand than hierarchical and network models.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Characteristics of a Relational Table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table is perceived as a two-dimensional structure composed of rows and columns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table row (tuple) represents a single entity occurrence within the entity set.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table column represents an attribute, and each column has a distinct name.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intersection os a row and column represents a single data value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values in a column must conform to the same data format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column has a specific range of values known as the attribute domain.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order of the rows and columns is immaterial to the DBMS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table must have an attribute or combination of attributes that uniquely identifies each row.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row in a table must be uniquely identifiable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or more attributes that determines other attributes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Determination and functional dependence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keys can represent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unknown attribute value 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know, but missing, attribute value 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“not applicable” condition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can create problems when functions such as COUNT, AVERAGE, and SUM are used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create logical problems when relational tables are linked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Controlled Redundancy 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 the relational database work 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Tables within the database share common attributes </w:t>
      </w:r>
    </w:p>
    <w:p w:rsidR="00000000" w:rsidDel="00000000" w:rsidP="00000000" w:rsidRDefault="00000000" w:rsidRPr="00000000" w14:paraId="0000002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Enable tables to be linked together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occurrences of values not redundant when required to make the relationship work 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Redundancy exists only when there is unnecessary duplication of attributes values.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Types of Keys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Composite Key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Composed of more than one attribute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Attribute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attribute that is part of a key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Superkey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key that uniquely identifies each row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Candidate Key 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superkey without unnecessary attributes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Integrity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row (entity instance) in the table has its own unique identity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Nulls 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data entry 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permitted in primary key 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avoided in other attributes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Foreign Key 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attribute whose values match primary key values in the related table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Referential Integrity 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FK contains a value that refers to an existing valid tuple (row) in another relation.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Key 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used strictly for data retrieval purposes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Relational Database Keys 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Superkey 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attribute or combination of attributes that uniquely identifies each row in a table 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Candidate Key 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minimal (irreducible) superkey; a superkey that does not contain a subset of attributes that is itself a superkey 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Key </w:t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candidate key selected to uniquely identify all other attribute values in any given row; cannot contain null entries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attribute or combination of attributes in one table whose values must either match the primary key in another table or be null 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Key </w:t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attribute or combination of attributes used strictly for data retrieval purposes.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Integrity Rules 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RDBMs enforce integrity rules automatically \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Safer to ensure that application design conforms to entity and referential integrity rules 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Designers use flags to avoid nulls 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Flags indicate absence of some value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Types of Integrity Rules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Integrity 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requires all primary key entries to be unique and no part of the primary key may be null 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row will have a unique identity, and foreign key values can properly reference primary key values. 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Referential integrity 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requires a foreign key to have either a null entry, as long as it is not a prt of its table;s primary key or an entry that matches the primary key value in a table to which it is related. 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possible for an attribute to not have a corresponding value, but it will be impossible to have an invalid entry. The enforcement of the referential integrity rule makes it possible to delete a row in one table whose primary key has a mandatory matching foreign key values in another table.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Data Dictionary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detailed accounting of all tables found within the user/designer-created database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(at least) all the attribute names and characteristics for each table in the system.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metadata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System Catalog 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metadata 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system data dictionary that describes all objects within the database.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Homonym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Indicates the use of the same name to label different attributes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Synonym 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Opposite of a homonym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Indicates the use of different names to describe the same attribute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Relationships within the Relational Database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1:M relationship 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Indicates the use of the same name to label different attributes 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the norm in any relational database design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1:1 relationship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Indicates the use of the same name to label different attributes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entity related to only one other entity and vice versa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Sometimes means that entity components were not defined properly 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indicate the two entities that belong in the same table 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Certain conditions absolutely require their use 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M:N relationships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be implemented as such in the relational model 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M:N relationships can be changed into 1:M relationships 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by breaking it up to produce a set of 1:M relationships 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problems inherent to M:N relationship by creating a composite entity 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Includes as foreign keys the primary keys of tables to be linked. 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1:M relationships 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Relational database norm 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in any database environment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Data Redundancy Revisited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redundancy leads to data anomalies 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destroy the effectiveness of the database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Foreign Keys 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data redundancies by using common attributed shared by tables 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Crucial to exercising data redundancy control 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Sometimes, data redundancy is necessary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Module 4: Entity Relationship Modeling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Entity Relationship Model 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model forms the basis of an ER diagram 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ERD represents the conceptual database as viewed by the end-user 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ERDs depict database’s main components</w:t>
      </w:r>
    </w:p>
    <w:p w:rsidR="00000000" w:rsidDel="00000000" w:rsidP="00000000" w:rsidRDefault="00000000" w:rsidRPr="00000000" w14:paraId="0000008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Entities </w:t>
      </w:r>
    </w:p>
    <w:p w:rsidR="00000000" w:rsidDel="00000000" w:rsidP="00000000" w:rsidRDefault="00000000" w:rsidRPr="00000000" w14:paraId="0000008F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File systems or table as part of the database that we are developing </w:t>
      </w:r>
    </w:p>
    <w:p w:rsidR="00000000" w:rsidDel="00000000" w:rsidP="00000000" w:rsidRDefault="00000000" w:rsidRPr="00000000" w14:paraId="0000009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Attributes </w:t>
      </w:r>
    </w:p>
    <w:p w:rsidR="00000000" w:rsidDel="00000000" w:rsidP="00000000" w:rsidRDefault="00000000" w:rsidRPr="00000000" w14:paraId="00000091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 of entities</w:t>
      </w:r>
    </w:p>
    <w:p w:rsidR="00000000" w:rsidDel="00000000" w:rsidP="00000000" w:rsidRDefault="00000000" w:rsidRPr="00000000" w14:paraId="00000092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Field name/column names that introduce one to the file structure. </w:t>
      </w:r>
    </w:p>
    <w:p w:rsidR="00000000" w:rsidDel="00000000" w:rsidP="00000000" w:rsidRDefault="00000000" w:rsidRPr="00000000" w14:paraId="0000009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 </w:t>
      </w:r>
    </w:p>
    <w:p w:rsidR="00000000" w:rsidDel="00000000" w:rsidP="00000000" w:rsidRDefault="00000000" w:rsidRPr="00000000" w14:paraId="00000094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relationship/interaction of one table to another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Refers to</w:t>
      </w:r>
      <w:r w:rsidDel="00000000" w:rsidR="00000000" w:rsidRPr="00000000">
        <w:rPr>
          <w:b w:val="1"/>
          <w:rtl w:val="0"/>
        </w:rPr>
        <w:t xml:space="preserve"> entity set</w:t>
      </w:r>
      <w:r w:rsidDel="00000000" w:rsidR="00000000" w:rsidRPr="00000000">
        <w:rPr>
          <w:rtl w:val="0"/>
        </w:rPr>
        <w:t xml:space="preserve"> and not to single entity occurrence 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Kung anong bumubuo sa dbms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Corresponds to</w:t>
      </w:r>
      <w:r w:rsidDel="00000000" w:rsidR="00000000" w:rsidRPr="00000000">
        <w:rPr>
          <w:b w:val="1"/>
          <w:rtl w:val="0"/>
        </w:rPr>
        <w:t xml:space="preserve"> table</w:t>
      </w:r>
      <w:r w:rsidDel="00000000" w:rsidR="00000000" w:rsidRPr="00000000">
        <w:rPr>
          <w:rtl w:val="0"/>
        </w:rPr>
        <w:t xml:space="preserve"> and not to row in relational environment 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Chen and Crow’s Foot models, entity is represented by rectangle with entity’s name 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entity name, a noun, is written in capital letters. 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Chen’s notation: attributes are represented by ovals connected to entity rectangle with a line </w:t>
      </w:r>
    </w:p>
    <w:p w:rsidR="00000000" w:rsidDel="00000000" w:rsidP="00000000" w:rsidRDefault="00000000" w:rsidRPr="00000000" w14:paraId="0000009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oval contains the name of attribute it represents 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Crow’s Foot notation: attributes written in attribute box below entity rectangle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Required attribute: must have a value 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 attribute: may be left empty 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Domain: set of possible values for an attribute (main subject)</w:t>
      </w:r>
    </w:p>
    <w:p w:rsidR="00000000" w:rsidDel="00000000" w:rsidP="00000000" w:rsidRDefault="00000000" w:rsidRPr="00000000" w14:paraId="000000A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Attributes may share a domain 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Identifiers: one or more attributes that uniquely identify each entity instance (attribute leader)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Composite identifier: primary key composed of more than one attribute (whatever new file system is created, the primary key is there; may sometimes bye considered a foreign key because it visits other keys)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Composite attributes can be subdivided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attribute cannot be subdivided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Single-value attribute can have only a single value 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Multivalued attributes can have many values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M:N relationships and multivalued attributes should not be implemented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several new attributes for each of the original multivalued attributes’ components </w:t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entity components of original multivalued attributes’ components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Derived attribute: value may be calculated from other attributes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Advantages and Disadvantages of Storing Derived Attributes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Stored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Saves CPU processing cycles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Saves data access time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used to keep track of historical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Saves storage space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Computation always yields current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Disadvantage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 constant maintenance to ensure derived value is current, especially if any values used in the calculation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CPU processing cycles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Increases data access time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coding complexity to queries</w:t>
            </w:r>
          </w:p>
        </w:tc>
      </w:tr>
    </w:tbl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