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90701" w14:textId="126B7157" w:rsidR="009E1865" w:rsidRPr="009E1865" w:rsidRDefault="009E1865" w:rsidP="009E1865">
      <w:pPr>
        <w:jc w:val="center"/>
        <w:rPr>
          <w:b/>
          <w:bCs/>
          <w:sz w:val="40"/>
          <w:szCs w:val="40"/>
        </w:rPr>
      </w:pPr>
      <w:r w:rsidRPr="009E1865">
        <w:rPr>
          <w:b/>
          <w:bCs/>
          <w:sz w:val="40"/>
          <w:szCs w:val="40"/>
        </w:rPr>
        <w:t>10.</w:t>
      </w:r>
      <w:r w:rsidRPr="009E1865">
        <w:rPr>
          <w:rFonts w:ascii="Roboto" w:eastAsia="Times New Roman" w:hAnsi="Roboto" w:cs="Times New Roman"/>
          <w:b/>
          <w:bCs/>
          <w:color w:val="F1F1F1"/>
          <w:kern w:val="36"/>
          <w:sz w:val="48"/>
          <w:szCs w:val="48"/>
          <w:lang w:eastAsia="en-IN" w:bidi="te-IN"/>
          <w14:ligatures w14:val="none"/>
        </w:rPr>
        <w:t xml:space="preserve"> </w:t>
      </w:r>
      <w:r w:rsidRPr="009E1865">
        <w:rPr>
          <w:b/>
          <w:bCs/>
          <w:sz w:val="40"/>
          <w:szCs w:val="40"/>
        </w:rPr>
        <w:t>Understanding Import Sets in ServiceNow</w:t>
      </w:r>
    </w:p>
    <w:p w14:paraId="162EB22B" w14:textId="207A51FC" w:rsidR="009E1865" w:rsidRPr="009E1865" w:rsidRDefault="009E1865" w:rsidP="009E1865">
      <w:pPr>
        <w:rPr>
          <w:sz w:val="24"/>
          <w:szCs w:val="24"/>
        </w:rPr>
      </w:pPr>
      <w:r w:rsidRPr="009E1865">
        <w:rPr>
          <w:sz w:val="24"/>
          <w:szCs w:val="24"/>
        </w:rPr>
        <w:t>The Import Set [</w:t>
      </w:r>
      <w:proofErr w:type="spellStart"/>
      <w:r w:rsidRPr="009E1865">
        <w:rPr>
          <w:sz w:val="24"/>
          <w:szCs w:val="24"/>
        </w:rPr>
        <w:t>sys_import_set</w:t>
      </w:r>
      <w:proofErr w:type="spellEnd"/>
      <w:r w:rsidRPr="009E1865">
        <w:rPr>
          <w:sz w:val="24"/>
          <w:szCs w:val="24"/>
        </w:rPr>
        <w:t>] Table</w:t>
      </w:r>
    </w:p>
    <w:p w14:paraId="429FC5B0" w14:textId="1875D864" w:rsidR="00D15158" w:rsidRDefault="009E1865" w:rsidP="009E1865">
      <w:pPr>
        <w:rPr>
          <w:sz w:val="24"/>
          <w:szCs w:val="24"/>
        </w:rPr>
      </w:pPr>
      <w:r w:rsidRPr="009E1865">
        <w:rPr>
          <w:sz w:val="24"/>
          <w:szCs w:val="24"/>
        </w:rPr>
        <w:t>In order to keep the imported records in our Staging table organized, ServiceNow provides an out-of-box table named Import Set [</w:t>
      </w:r>
      <w:proofErr w:type="spellStart"/>
      <w:r w:rsidRPr="009E1865">
        <w:rPr>
          <w:sz w:val="24"/>
          <w:szCs w:val="24"/>
        </w:rPr>
        <w:t>sys_import_set</w:t>
      </w:r>
      <w:proofErr w:type="spellEnd"/>
      <w:r w:rsidRPr="009E1865">
        <w:rPr>
          <w:sz w:val="24"/>
          <w:szCs w:val="24"/>
        </w:rPr>
        <w:t>]. Each time an import run is executed, the platform adds a record to the Import Set table. That record represents the import run, or the set of data. As the imported rows are added to the Staging table, each record is marked with a reference to the Import Set record. The Set attribute is used to store that reference. This allows us to organize and identify that our 40 staged records are distributed between 2 Import Sets.</w:t>
      </w:r>
    </w:p>
    <w:p w14:paraId="7CB0956B" w14:textId="47B0C0AD" w:rsidR="009E1865" w:rsidRDefault="009E1865" w:rsidP="009E1865">
      <w:pPr>
        <w:rPr>
          <w:sz w:val="24"/>
          <w:szCs w:val="24"/>
        </w:rPr>
      </w:pPr>
      <w:r w:rsidRPr="009E1865">
        <w:rPr>
          <w:sz w:val="24"/>
          <w:szCs w:val="24"/>
        </w:rPr>
        <w:drawing>
          <wp:inline distT="0" distB="0" distL="0" distR="0" wp14:anchorId="62DC7766" wp14:editId="60909507">
            <wp:extent cx="5731510" cy="3153410"/>
            <wp:effectExtent l="0" t="0" r="2540" b="8890"/>
            <wp:docPr id="186276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65644" name=""/>
                    <pic:cNvPicPr/>
                  </pic:nvPicPr>
                  <pic:blipFill>
                    <a:blip r:embed="rId4"/>
                    <a:stretch>
                      <a:fillRect/>
                    </a:stretch>
                  </pic:blipFill>
                  <pic:spPr>
                    <a:xfrm>
                      <a:off x="0" y="0"/>
                      <a:ext cx="5731510" cy="3153410"/>
                    </a:xfrm>
                    <a:prstGeom prst="rect">
                      <a:avLst/>
                    </a:prstGeom>
                  </pic:spPr>
                </pic:pic>
              </a:graphicData>
            </a:graphic>
          </wp:inline>
        </w:drawing>
      </w:r>
    </w:p>
    <w:p w14:paraId="3B1F7D46" w14:textId="5ADF27AF" w:rsidR="009E1865" w:rsidRDefault="009E1865" w:rsidP="009E1865">
      <w:pPr>
        <w:rPr>
          <w:sz w:val="24"/>
          <w:szCs w:val="24"/>
        </w:rPr>
      </w:pPr>
      <w:r>
        <w:rPr>
          <w:sz w:val="24"/>
          <w:szCs w:val="24"/>
        </w:rPr>
        <w:t>To create an import set we need to navigate to Data source &gt; Administration &gt; System Import Sets. Which will give the already existing data records.</w:t>
      </w:r>
    </w:p>
    <w:p w14:paraId="6BD504B7" w14:textId="1C29E701" w:rsidR="009E1865" w:rsidRDefault="009E1865" w:rsidP="009E1865">
      <w:pPr>
        <w:rPr>
          <w:sz w:val="24"/>
          <w:szCs w:val="24"/>
        </w:rPr>
      </w:pPr>
      <w:r w:rsidRPr="009E1865">
        <w:rPr>
          <w:sz w:val="24"/>
          <w:szCs w:val="24"/>
        </w:rPr>
        <w:lastRenderedPageBreak/>
        <w:drawing>
          <wp:inline distT="0" distB="0" distL="0" distR="0" wp14:anchorId="0E8FCAFD" wp14:editId="7EE6825F">
            <wp:extent cx="5731510" cy="2915285"/>
            <wp:effectExtent l="0" t="0" r="2540" b="0"/>
            <wp:docPr id="163401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17588" name=""/>
                    <pic:cNvPicPr/>
                  </pic:nvPicPr>
                  <pic:blipFill>
                    <a:blip r:embed="rId5"/>
                    <a:stretch>
                      <a:fillRect/>
                    </a:stretch>
                  </pic:blipFill>
                  <pic:spPr>
                    <a:xfrm>
                      <a:off x="0" y="0"/>
                      <a:ext cx="5731510" cy="2915285"/>
                    </a:xfrm>
                    <a:prstGeom prst="rect">
                      <a:avLst/>
                    </a:prstGeom>
                  </pic:spPr>
                </pic:pic>
              </a:graphicData>
            </a:graphic>
          </wp:inline>
        </w:drawing>
      </w:r>
    </w:p>
    <w:p w14:paraId="7A5FF4CD" w14:textId="17156BE9" w:rsidR="009E1865" w:rsidRDefault="009E1865" w:rsidP="009E1865">
      <w:pPr>
        <w:rPr>
          <w:sz w:val="24"/>
          <w:szCs w:val="24"/>
        </w:rPr>
      </w:pPr>
      <w:r>
        <w:rPr>
          <w:sz w:val="24"/>
          <w:szCs w:val="24"/>
        </w:rPr>
        <w:t>Select the new to create the new import set.</w:t>
      </w:r>
    </w:p>
    <w:p w14:paraId="5157234C" w14:textId="42CFDF43" w:rsidR="009E1865" w:rsidRDefault="009E1865" w:rsidP="009E1865">
      <w:pPr>
        <w:rPr>
          <w:sz w:val="24"/>
          <w:szCs w:val="24"/>
        </w:rPr>
      </w:pPr>
      <w:r w:rsidRPr="009E1865">
        <w:rPr>
          <w:sz w:val="24"/>
          <w:szCs w:val="24"/>
        </w:rPr>
        <w:drawing>
          <wp:inline distT="0" distB="0" distL="0" distR="0" wp14:anchorId="3BB4ED79" wp14:editId="0E6DB6BC">
            <wp:extent cx="5731510" cy="2365375"/>
            <wp:effectExtent l="0" t="0" r="2540" b="0"/>
            <wp:docPr id="6470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8221" name=""/>
                    <pic:cNvPicPr/>
                  </pic:nvPicPr>
                  <pic:blipFill>
                    <a:blip r:embed="rId6"/>
                    <a:stretch>
                      <a:fillRect/>
                    </a:stretch>
                  </pic:blipFill>
                  <pic:spPr>
                    <a:xfrm>
                      <a:off x="0" y="0"/>
                      <a:ext cx="5731510" cy="2365375"/>
                    </a:xfrm>
                    <a:prstGeom prst="rect">
                      <a:avLst/>
                    </a:prstGeom>
                  </pic:spPr>
                </pic:pic>
              </a:graphicData>
            </a:graphic>
          </wp:inline>
        </w:drawing>
      </w:r>
    </w:p>
    <w:p w14:paraId="4E7F4722" w14:textId="5BBDB6BE" w:rsidR="004F136F" w:rsidRDefault="004F136F" w:rsidP="009E1865">
      <w:pPr>
        <w:rPr>
          <w:sz w:val="24"/>
          <w:szCs w:val="24"/>
        </w:rPr>
      </w:pPr>
      <w:r>
        <w:rPr>
          <w:sz w:val="24"/>
          <w:szCs w:val="24"/>
        </w:rPr>
        <w:t xml:space="preserve">Now we enter the details and the import set table name will be automatically filled and choose the format of file that needs to be attached and we choose the excel format and application is set to global by default. File retrieval method is </w:t>
      </w:r>
      <w:proofErr w:type="spellStart"/>
      <w:r>
        <w:rPr>
          <w:sz w:val="24"/>
          <w:szCs w:val="24"/>
        </w:rPr>
        <w:t>choosen</w:t>
      </w:r>
      <w:proofErr w:type="spellEnd"/>
      <w:r>
        <w:rPr>
          <w:sz w:val="24"/>
          <w:szCs w:val="24"/>
        </w:rPr>
        <w:t xml:space="preserve"> to attached.</w:t>
      </w:r>
    </w:p>
    <w:p w14:paraId="0057B5CD" w14:textId="735D150B" w:rsidR="004F136F" w:rsidRDefault="004F136F" w:rsidP="009E1865">
      <w:pPr>
        <w:rPr>
          <w:sz w:val="24"/>
          <w:szCs w:val="24"/>
        </w:rPr>
      </w:pPr>
      <w:r w:rsidRPr="004F136F">
        <w:rPr>
          <w:sz w:val="24"/>
          <w:szCs w:val="24"/>
        </w:rPr>
        <w:lastRenderedPageBreak/>
        <w:drawing>
          <wp:inline distT="0" distB="0" distL="0" distR="0" wp14:anchorId="54FD391C" wp14:editId="3F52082E">
            <wp:extent cx="5731510" cy="2717800"/>
            <wp:effectExtent l="0" t="0" r="2540" b="6350"/>
            <wp:docPr id="51930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06793" name=""/>
                    <pic:cNvPicPr/>
                  </pic:nvPicPr>
                  <pic:blipFill>
                    <a:blip r:embed="rId7"/>
                    <a:stretch>
                      <a:fillRect/>
                    </a:stretch>
                  </pic:blipFill>
                  <pic:spPr>
                    <a:xfrm>
                      <a:off x="0" y="0"/>
                      <a:ext cx="5731510" cy="2717800"/>
                    </a:xfrm>
                    <a:prstGeom prst="rect">
                      <a:avLst/>
                    </a:prstGeom>
                  </pic:spPr>
                </pic:pic>
              </a:graphicData>
            </a:graphic>
          </wp:inline>
        </w:drawing>
      </w:r>
    </w:p>
    <w:p w14:paraId="1BC18434" w14:textId="240EC508" w:rsidR="004F136F" w:rsidRDefault="004F136F" w:rsidP="009E1865">
      <w:pPr>
        <w:rPr>
          <w:sz w:val="24"/>
          <w:szCs w:val="24"/>
        </w:rPr>
      </w:pPr>
      <w:r>
        <w:rPr>
          <w:sz w:val="24"/>
          <w:szCs w:val="24"/>
        </w:rPr>
        <w:t>Search for the table created after submitting.</w:t>
      </w:r>
    </w:p>
    <w:p w14:paraId="3543CF03" w14:textId="772D081F" w:rsidR="004F136F" w:rsidRDefault="004F136F" w:rsidP="009E1865">
      <w:pPr>
        <w:rPr>
          <w:sz w:val="24"/>
          <w:szCs w:val="24"/>
        </w:rPr>
      </w:pPr>
      <w:r w:rsidRPr="004F136F">
        <w:rPr>
          <w:sz w:val="24"/>
          <w:szCs w:val="24"/>
        </w:rPr>
        <w:drawing>
          <wp:inline distT="0" distB="0" distL="0" distR="0" wp14:anchorId="159D92B6" wp14:editId="449472FE">
            <wp:extent cx="5731510" cy="2028825"/>
            <wp:effectExtent l="0" t="0" r="2540" b="9525"/>
            <wp:docPr id="148927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279772" name=""/>
                    <pic:cNvPicPr/>
                  </pic:nvPicPr>
                  <pic:blipFill>
                    <a:blip r:embed="rId8"/>
                    <a:stretch>
                      <a:fillRect/>
                    </a:stretch>
                  </pic:blipFill>
                  <pic:spPr>
                    <a:xfrm>
                      <a:off x="0" y="0"/>
                      <a:ext cx="5731510" cy="2028825"/>
                    </a:xfrm>
                    <a:prstGeom prst="rect">
                      <a:avLst/>
                    </a:prstGeom>
                  </pic:spPr>
                </pic:pic>
              </a:graphicData>
            </a:graphic>
          </wp:inline>
        </w:drawing>
      </w:r>
    </w:p>
    <w:p w14:paraId="0A6289F1" w14:textId="7072E4D5" w:rsidR="004F136F" w:rsidRDefault="004F136F" w:rsidP="009E1865">
      <w:pPr>
        <w:rPr>
          <w:sz w:val="24"/>
          <w:szCs w:val="24"/>
        </w:rPr>
      </w:pPr>
      <w:r>
        <w:rPr>
          <w:sz w:val="24"/>
          <w:szCs w:val="24"/>
        </w:rPr>
        <w:t>Now we can attach the file with the format mentioned previously.</w:t>
      </w:r>
    </w:p>
    <w:p w14:paraId="5A225404" w14:textId="05682DFD" w:rsidR="004F136F" w:rsidRDefault="004F136F" w:rsidP="009E1865">
      <w:pPr>
        <w:rPr>
          <w:sz w:val="24"/>
          <w:szCs w:val="24"/>
        </w:rPr>
      </w:pPr>
      <w:r w:rsidRPr="004F136F">
        <w:rPr>
          <w:sz w:val="24"/>
          <w:szCs w:val="24"/>
        </w:rPr>
        <w:drawing>
          <wp:inline distT="0" distB="0" distL="0" distR="0" wp14:anchorId="08B907FF" wp14:editId="55B22DAB">
            <wp:extent cx="5731510" cy="2233295"/>
            <wp:effectExtent l="0" t="0" r="2540" b="0"/>
            <wp:docPr id="2102414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14218" name=""/>
                    <pic:cNvPicPr/>
                  </pic:nvPicPr>
                  <pic:blipFill>
                    <a:blip r:embed="rId9"/>
                    <a:stretch>
                      <a:fillRect/>
                    </a:stretch>
                  </pic:blipFill>
                  <pic:spPr>
                    <a:xfrm>
                      <a:off x="0" y="0"/>
                      <a:ext cx="5731510" cy="2233295"/>
                    </a:xfrm>
                    <a:prstGeom prst="rect">
                      <a:avLst/>
                    </a:prstGeom>
                  </pic:spPr>
                </pic:pic>
              </a:graphicData>
            </a:graphic>
          </wp:inline>
        </w:drawing>
      </w:r>
    </w:p>
    <w:p w14:paraId="1908AD75" w14:textId="6E5A10B4" w:rsidR="004F136F" w:rsidRDefault="004F136F" w:rsidP="009E1865">
      <w:pPr>
        <w:rPr>
          <w:sz w:val="24"/>
          <w:szCs w:val="24"/>
        </w:rPr>
      </w:pPr>
      <w:r>
        <w:rPr>
          <w:sz w:val="24"/>
          <w:szCs w:val="24"/>
        </w:rPr>
        <w:t>After giving the excel, choose upload. Now we go to the end of the form and choose the load all records.</w:t>
      </w:r>
    </w:p>
    <w:p w14:paraId="7965068D" w14:textId="4117509E" w:rsidR="004F136F" w:rsidRDefault="004F136F" w:rsidP="009E1865">
      <w:pPr>
        <w:rPr>
          <w:sz w:val="24"/>
          <w:szCs w:val="24"/>
        </w:rPr>
      </w:pPr>
      <w:r w:rsidRPr="004F136F">
        <w:rPr>
          <w:sz w:val="24"/>
          <w:szCs w:val="24"/>
        </w:rPr>
        <w:lastRenderedPageBreak/>
        <w:drawing>
          <wp:inline distT="0" distB="0" distL="0" distR="0" wp14:anchorId="367C81A9" wp14:editId="232F7F6D">
            <wp:extent cx="5731510" cy="2503805"/>
            <wp:effectExtent l="0" t="0" r="2540" b="0"/>
            <wp:docPr id="31678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81121" name=""/>
                    <pic:cNvPicPr/>
                  </pic:nvPicPr>
                  <pic:blipFill>
                    <a:blip r:embed="rId10"/>
                    <a:stretch>
                      <a:fillRect/>
                    </a:stretch>
                  </pic:blipFill>
                  <pic:spPr>
                    <a:xfrm>
                      <a:off x="0" y="0"/>
                      <a:ext cx="5731510" cy="2503805"/>
                    </a:xfrm>
                    <a:prstGeom prst="rect">
                      <a:avLst/>
                    </a:prstGeom>
                  </pic:spPr>
                </pic:pic>
              </a:graphicData>
            </a:graphic>
          </wp:inline>
        </w:drawing>
      </w:r>
    </w:p>
    <w:p w14:paraId="36B1DE8F" w14:textId="490FF7BC" w:rsidR="004F136F" w:rsidRDefault="004F136F" w:rsidP="009E1865">
      <w:pPr>
        <w:rPr>
          <w:sz w:val="24"/>
          <w:szCs w:val="24"/>
        </w:rPr>
      </w:pPr>
      <w:r>
        <w:rPr>
          <w:sz w:val="24"/>
          <w:szCs w:val="24"/>
        </w:rPr>
        <w:t>If the excel is successfully uploaded we can see the state and completion code of the excel.</w:t>
      </w:r>
    </w:p>
    <w:p w14:paraId="7DAA8570" w14:textId="6806BCF8" w:rsidR="004F136F" w:rsidRDefault="004F136F" w:rsidP="009E1865">
      <w:pPr>
        <w:rPr>
          <w:sz w:val="24"/>
          <w:szCs w:val="24"/>
        </w:rPr>
      </w:pPr>
      <w:r w:rsidRPr="004F136F">
        <w:rPr>
          <w:sz w:val="24"/>
          <w:szCs w:val="24"/>
        </w:rPr>
        <w:drawing>
          <wp:inline distT="0" distB="0" distL="0" distR="0" wp14:anchorId="658C7731" wp14:editId="1FB86C3E">
            <wp:extent cx="5731510" cy="2366010"/>
            <wp:effectExtent l="0" t="0" r="2540" b="0"/>
            <wp:docPr id="30415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51348" name=""/>
                    <pic:cNvPicPr/>
                  </pic:nvPicPr>
                  <pic:blipFill>
                    <a:blip r:embed="rId11"/>
                    <a:stretch>
                      <a:fillRect/>
                    </a:stretch>
                  </pic:blipFill>
                  <pic:spPr>
                    <a:xfrm>
                      <a:off x="0" y="0"/>
                      <a:ext cx="5731510" cy="2366010"/>
                    </a:xfrm>
                    <a:prstGeom prst="rect">
                      <a:avLst/>
                    </a:prstGeom>
                  </pic:spPr>
                </pic:pic>
              </a:graphicData>
            </a:graphic>
          </wp:inline>
        </w:drawing>
      </w:r>
    </w:p>
    <w:p w14:paraId="5DB370B7" w14:textId="77777777" w:rsidR="004F136F" w:rsidRPr="009E1865" w:rsidRDefault="004F136F" w:rsidP="009E1865">
      <w:pPr>
        <w:rPr>
          <w:sz w:val="24"/>
          <w:szCs w:val="24"/>
        </w:rPr>
      </w:pPr>
    </w:p>
    <w:sectPr w:rsidR="004F136F" w:rsidRPr="009E1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65"/>
    <w:rsid w:val="002D0EE8"/>
    <w:rsid w:val="004F136F"/>
    <w:rsid w:val="007A0F59"/>
    <w:rsid w:val="009E1865"/>
    <w:rsid w:val="00D15158"/>
    <w:rsid w:val="00F2658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E398"/>
  <w15:chartTrackingRefBased/>
  <w15:docId w15:val="{326D1614-4EB3-451D-AD80-9FBE21860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134867">
      <w:bodyDiv w:val="1"/>
      <w:marLeft w:val="0"/>
      <w:marRight w:val="0"/>
      <w:marTop w:val="0"/>
      <w:marBottom w:val="0"/>
      <w:divBdr>
        <w:top w:val="none" w:sz="0" w:space="0" w:color="auto"/>
        <w:left w:val="none" w:sz="0" w:space="0" w:color="auto"/>
        <w:bottom w:val="none" w:sz="0" w:space="0" w:color="auto"/>
        <w:right w:val="none" w:sz="0" w:space="0" w:color="auto"/>
      </w:divBdr>
    </w:div>
    <w:div w:id="148885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 Movva</dc:creator>
  <cp:keywords/>
  <dc:description/>
  <cp:lastModifiedBy>Damini Movva</cp:lastModifiedBy>
  <cp:revision>1</cp:revision>
  <dcterms:created xsi:type="dcterms:W3CDTF">2024-09-04T13:52:00Z</dcterms:created>
  <dcterms:modified xsi:type="dcterms:W3CDTF">2024-09-04T14:13:00Z</dcterms:modified>
</cp:coreProperties>
</file>