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5FBE4" w14:textId="10F6BEB9" w:rsidR="0092266F" w:rsidRDefault="00455409" w:rsidP="00CD0B99">
      <w:pPr>
        <w:jc w:val="center"/>
        <w:rPr>
          <w:b/>
          <w:bCs/>
          <w:sz w:val="32"/>
          <w:szCs w:val="32"/>
        </w:rPr>
      </w:pPr>
      <w:r w:rsidRPr="00DE730D">
        <w:rPr>
          <w:b/>
          <w:bCs/>
          <w:sz w:val="32"/>
          <w:szCs w:val="32"/>
        </w:rPr>
        <w:t>Project Description</w:t>
      </w:r>
    </w:p>
    <w:p w14:paraId="38F5B5C1" w14:textId="77777777" w:rsidR="00455409" w:rsidRPr="00414965" w:rsidRDefault="00455409" w:rsidP="00455409">
      <w:pPr>
        <w:rPr>
          <w:b/>
          <w:bCs/>
          <w:sz w:val="28"/>
          <w:szCs w:val="28"/>
        </w:rPr>
      </w:pPr>
      <w:r w:rsidRPr="00414965">
        <w:rPr>
          <w:b/>
          <w:bCs/>
          <w:sz w:val="28"/>
          <w:szCs w:val="28"/>
        </w:rPr>
        <w:t>Project Title: Predictive Transaction Intelligence using for BFSI</w:t>
      </w:r>
    </w:p>
    <w:p w14:paraId="454A7BCA" w14:textId="77777777" w:rsidR="00455409" w:rsidRPr="009C23CE" w:rsidRDefault="00000000" w:rsidP="00455409">
      <w:pPr>
        <w:rPr>
          <w:sz w:val="24"/>
          <w:szCs w:val="24"/>
        </w:rPr>
      </w:pPr>
      <w:r>
        <w:rPr>
          <w:sz w:val="24"/>
          <w:szCs w:val="24"/>
        </w:rPr>
        <w:pict w14:anchorId="1A4FA200">
          <v:rect id="_x0000_i1025" style="width:0;height:1.5pt" o:hralign="center" o:hrstd="t" o:hr="t" fillcolor="#a0a0a0" stroked="f"/>
        </w:pict>
      </w:r>
    </w:p>
    <w:p w14:paraId="557BC395" w14:textId="77777777" w:rsidR="00455409" w:rsidRPr="009C23CE" w:rsidRDefault="00455409" w:rsidP="00455409">
      <w:pPr>
        <w:rPr>
          <w:b/>
          <w:bCs/>
          <w:sz w:val="24"/>
          <w:szCs w:val="24"/>
        </w:rPr>
      </w:pPr>
      <w:r w:rsidRPr="009C23CE">
        <w:rPr>
          <w:b/>
          <w:bCs/>
          <w:sz w:val="24"/>
          <w:szCs w:val="24"/>
        </w:rPr>
        <w:t>Project Statement:</w:t>
      </w:r>
    </w:p>
    <w:p w14:paraId="080B04BF" w14:textId="77777777" w:rsidR="00455409" w:rsidRPr="009C23CE" w:rsidRDefault="00455409" w:rsidP="00455409">
      <w:pPr>
        <w:rPr>
          <w:sz w:val="24"/>
          <w:szCs w:val="24"/>
        </w:rPr>
      </w:pPr>
      <w:r w:rsidRPr="009C23CE">
        <w:rPr>
          <w:sz w:val="24"/>
          <w:szCs w:val="24"/>
        </w:rPr>
        <w:t xml:space="preserve">This project focuses on developing an AI-driven system that utilizes Large Language Models (LLMs) to </w:t>
      </w:r>
      <w:r>
        <w:rPr>
          <w:sz w:val="24"/>
          <w:szCs w:val="24"/>
        </w:rPr>
        <w:t>analyse</w:t>
      </w:r>
      <w:r w:rsidRPr="009C23CE">
        <w:rPr>
          <w:sz w:val="24"/>
          <w:szCs w:val="24"/>
        </w:rPr>
        <w:t xml:space="preserve"> historical customer transaction patterns and </w:t>
      </w:r>
      <w:proofErr w:type="spellStart"/>
      <w:r w:rsidRPr="009C23CE">
        <w:rPr>
          <w:sz w:val="24"/>
          <w:szCs w:val="24"/>
        </w:rPr>
        <w:t>behavioral</w:t>
      </w:r>
      <w:proofErr w:type="spellEnd"/>
      <w:r w:rsidRPr="009C23CE">
        <w:rPr>
          <w:sz w:val="24"/>
          <w:szCs w:val="24"/>
        </w:rPr>
        <w:t xml:space="preserve"> data in order to predict future transactions and assess fraud risks in real time. By identifying anomalies and learning fraud indicators from previous data, this solution will help financial institutions enhance transaction security, improve fraud detection, and optimize risk management—without disrupting customer experience.</w:t>
      </w:r>
    </w:p>
    <w:p w14:paraId="29C1D028" w14:textId="77777777" w:rsidR="00455409" w:rsidRPr="009C23CE" w:rsidRDefault="00000000" w:rsidP="00455409">
      <w:pPr>
        <w:rPr>
          <w:sz w:val="24"/>
          <w:szCs w:val="24"/>
        </w:rPr>
      </w:pPr>
      <w:r>
        <w:rPr>
          <w:sz w:val="24"/>
          <w:szCs w:val="24"/>
        </w:rPr>
        <w:pict w14:anchorId="7C069F88">
          <v:rect id="_x0000_i1026" style="width:0;height:1.5pt" o:hralign="center" o:hrstd="t" o:hr="t" fillcolor="#a0a0a0" stroked="f"/>
        </w:pict>
      </w:r>
    </w:p>
    <w:p w14:paraId="0B5B4DED" w14:textId="77777777" w:rsidR="00455409" w:rsidRPr="009C23CE" w:rsidRDefault="00455409" w:rsidP="00455409">
      <w:pPr>
        <w:rPr>
          <w:b/>
          <w:bCs/>
          <w:sz w:val="24"/>
          <w:szCs w:val="24"/>
        </w:rPr>
      </w:pPr>
      <w:r w:rsidRPr="009C23CE">
        <w:rPr>
          <w:b/>
          <w:bCs/>
          <w:sz w:val="24"/>
          <w:szCs w:val="24"/>
        </w:rPr>
        <w:t>Outcomes:</w:t>
      </w:r>
    </w:p>
    <w:p w14:paraId="48C923D6" w14:textId="77777777" w:rsidR="00455409" w:rsidRPr="009C23CE" w:rsidRDefault="00455409" w:rsidP="00455409">
      <w:pPr>
        <w:numPr>
          <w:ilvl w:val="0"/>
          <w:numId w:val="1"/>
        </w:numPr>
        <w:rPr>
          <w:sz w:val="24"/>
          <w:szCs w:val="24"/>
        </w:rPr>
      </w:pPr>
      <w:r w:rsidRPr="009C23CE">
        <w:rPr>
          <w:b/>
          <w:bCs/>
          <w:sz w:val="24"/>
          <w:szCs w:val="24"/>
        </w:rPr>
        <w:t xml:space="preserve">Predictive </w:t>
      </w:r>
      <w:proofErr w:type="spellStart"/>
      <w:r w:rsidRPr="009C23CE">
        <w:rPr>
          <w:b/>
          <w:bCs/>
          <w:sz w:val="24"/>
          <w:szCs w:val="24"/>
        </w:rPr>
        <w:t>Modeling</w:t>
      </w:r>
      <w:proofErr w:type="spellEnd"/>
      <w:r w:rsidRPr="009C23CE">
        <w:rPr>
          <w:b/>
          <w:bCs/>
          <w:sz w:val="24"/>
          <w:szCs w:val="24"/>
        </w:rPr>
        <w:t>:</w:t>
      </w:r>
      <w:r w:rsidRPr="009C23CE">
        <w:rPr>
          <w:sz w:val="24"/>
          <w:szCs w:val="24"/>
        </w:rPr>
        <w:t xml:space="preserve"> Anticipate customer transactions using </w:t>
      </w:r>
      <w:proofErr w:type="spellStart"/>
      <w:r w:rsidRPr="009C23CE">
        <w:rPr>
          <w:sz w:val="24"/>
          <w:szCs w:val="24"/>
        </w:rPr>
        <w:t>behavioral</w:t>
      </w:r>
      <w:proofErr w:type="spellEnd"/>
      <w:r w:rsidRPr="009C23CE">
        <w:rPr>
          <w:sz w:val="24"/>
          <w:szCs w:val="24"/>
        </w:rPr>
        <w:t xml:space="preserve"> and historical data.</w:t>
      </w:r>
    </w:p>
    <w:p w14:paraId="67709F0F" w14:textId="77777777" w:rsidR="00455409" w:rsidRPr="009C23CE" w:rsidRDefault="00455409" w:rsidP="00455409">
      <w:pPr>
        <w:numPr>
          <w:ilvl w:val="0"/>
          <w:numId w:val="1"/>
        </w:numPr>
        <w:rPr>
          <w:sz w:val="24"/>
          <w:szCs w:val="24"/>
        </w:rPr>
      </w:pPr>
      <w:r w:rsidRPr="009C23CE">
        <w:rPr>
          <w:b/>
          <w:bCs/>
          <w:sz w:val="24"/>
          <w:szCs w:val="24"/>
        </w:rPr>
        <w:t>Real-Time Risk Assessment:</w:t>
      </w:r>
      <w:r w:rsidRPr="009C23CE">
        <w:rPr>
          <w:sz w:val="24"/>
          <w:szCs w:val="24"/>
        </w:rPr>
        <w:t xml:space="preserve"> Evaluate transaction legitimacy instantly based on learned patterns.</w:t>
      </w:r>
    </w:p>
    <w:p w14:paraId="6692E5E1" w14:textId="77777777" w:rsidR="00455409" w:rsidRPr="009C23CE" w:rsidRDefault="00455409" w:rsidP="00455409">
      <w:pPr>
        <w:numPr>
          <w:ilvl w:val="0"/>
          <w:numId w:val="1"/>
        </w:numPr>
        <w:rPr>
          <w:sz w:val="24"/>
          <w:szCs w:val="24"/>
        </w:rPr>
      </w:pPr>
      <w:r w:rsidRPr="009C23CE">
        <w:rPr>
          <w:b/>
          <w:bCs/>
          <w:sz w:val="24"/>
          <w:szCs w:val="24"/>
        </w:rPr>
        <w:t>Fraud Detection:</w:t>
      </w:r>
      <w:r w:rsidRPr="009C23CE">
        <w:rPr>
          <w:sz w:val="24"/>
          <w:szCs w:val="24"/>
        </w:rPr>
        <w:t xml:space="preserve"> Improve identification of anomalous or high-risk transactions through pattern learning.</w:t>
      </w:r>
    </w:p>
    <w:p w14:paraId="2C89C401" w14:textId="77777777" w:rsidR="00455409" w:rsidRPr="009C23CE" w:rsidRDefault="00455409" w:rsidP="00455409">
      <w:pPr>
        <w:numPr>
          <w:ilvl w:val="0"/>
          <w:numId w:val="1"/>
        </w:numPr>
        <w:rPr>
          <w:sz w:val="24"/>
          <w:szCs w:val="24"/>
        </w:rPr>
      </w:pPr>
      <w:r w:rsidRPr="009C23CE">
        <w:rPr>
          <w:b/>
          <w:bCs/>
          <w:sz w:val="24"/>
          <w:szCs w:val="24"/>
        </w:rPr>
        <w:t>Enhanced Financial Security:</w:t>
      </w:r>
      <w:r w:rsidRPr="009C23CE">
        <w:rPr>
          <w:sz w:val="24"/>
          <w:szCs w:val="24"/>
        </w:rPr>
        <w:t xml:space="preserve"> Strengthen anti-fraud systems, reducing risk exposure for financial institutions.</w:t>
      </w:r>
    </w:p>
    <w:p w14:paraId="3C3116FB" w14:textId="77777777" w:rsidR="00455409" w:rsidRPr="009C23CE" w:rsidRDefault="00000000" w:rsidP="00455409">
      <w:pPr>
        <w:rPr>
          <w:sz w:val="24"/>
          <w:szCs w:val="24"/>
        </w:rPr>
      </w:pPr>
      <w:r>
        <w:rPr>
          <w:sz w:val="24"/>
          <w:szCs w:val="24"/>
        </w:rPr>
        <w:pict w14:anchorId="252313D4">
          <v:rect id="_x0000_i1027" style="width:0;height:1.5pt" o:hralign="center" o:hrstd="t" o:hr="t" fillcolor="#a0a0a0" stroked="f"/>
        </w:pict>
      </w:r>
    </w:p>
    <w:p w14:paraId="424B7300" w14:textId="77777777" w:rsidR="00455409" w:rsidRPr="009C23CE" w:rsidRDefault="00455409" w:rsidP="00455409">
      <w:pPr>
        <w:rPr>
          <w:b/>
          <w:bCs/>
          <w:sz w:val="24"/>
          <w:szCs w:val="24"/>
        </w:rPr>
      </w:pPr>
      <w:r w:rsidRPr="009C23CE">
        <w:rPr>
          <w:b/>
          <w:bCs/>
          <w:sz w:val="24"/>
          <w:szCs w:val="24"/>
        </w:rPr>
        <w:t>Modules to be Implemented:</w:t>
      </w:r>
    </w:p>
    <w:p w14:paraId="63879C57" w14:textId="77777777" w:rsidR="00455409" w:rsidRPr="009C23CE" w:rsidRDefault="00455409" w:rsidP="00455409">
      <w:pPr>
        <w:rPr>
          <w:b/>
          <w:bCs/>
          <w:sz w:val="24"/>
          <w:szCs w:val="24"/>
        </w:rPr>
      </w:pPr>
      <w:r w:rsidRPr="009C23CE">
        <w:rPr>
          <w:b/>
          <w:bCs/>
          <w:sz w:val="24"/>
          <w:szCs w:val="24"/>
        </w:rPr>
        <w:t xml:space="preserve">Module 1: Data Collection and </w:t>
      </w:r>
      <w:proofErr w:type="spellStart"/>
      <w:r w:rsidRPr="009C23CE">
        <w:rPr>
          <w:b/>
          <w:bCs/>
          <w:sz w:val="24"/>
          <w:szCs w:val="24"/>
        </w:rPr>
        <w:t>Preprocessing</w:t>
      </w:r>
      <w:proofErr w:type="spellEnd"/>
    </w:p>
    <w:p w14:paraId="6485B189" w14:textId="77777777" w:rsidR="00455409" w:rsidRPr="009C23CE" w:rsidRDefault="00455409" w:rsidP="00455409">
      <w:pPr>
        <w:numPr>
          <w:ilvl w:val="0"/>
          <w:numId w:val="2"/>
        </w:numPr>
        <w:rPr>
          <w:sz w:val="24"/>
          <w:szCs w:val="24"/>
        </w:rPr>
      </w:pPr>
      <w:r w:rsidRPr="009C23CE">
        <w:rPr>
          <w:sz w:val="24"/>
          <w:szCs w:val="24"/>
        </w:rPr>
        <w:t xml:space="preserve">Collect and clean historical transaction data (timestamps, values, locations, customer </w:t>
      </w:r>
      <w:proofErr w:type="spellStart"/>
      <w:r w:rsidRPr="009C23CE">
        <w:rPr>
          <w:sz w:val="24"/>
          <w:szCs w:val="24"/>
        </w:rPr>
        <w:t>behaviors</w:t>
      </w:r>
      <w:proofErr w:type="spellEnd"/>
      <w:r w:rsidRPr="009C23CE">
        <w:rPr>
          <w:sz w:val="24"/>
          <w:szCs w:val="24"/>
        </w:rPr>
        <w:t>).</w:t>
      </w:r>
    </w:p>
    <w:p w14:paraId="77F8BF3D" w14:textId="77777777" w:rsidR="00455409" w:rsidRPr="009C23CE" w:rsidRDefault="00455409" w:rsidP="00455409">
      <w:pPr>
        <w:numPr>
          <w:ilvl w:val="0"/>
          <w:numId w:val="2"/>
        </w:numPr>
        <w:rPr>
          <w:sz w:val="24"/>
          <w:szCs w:val="24"/>
        </w:rPr>
      </w:pPr>
      <w:r w:rsidRPr="009C23CE">
        <w:rPr>
          <w:sz w:val="24"/>
          <w:szCs w:val="24"/>
        </w:rPr>
        <w:t>Normalize and transform the dataset for compatibility with LLM input requirements.</w:t>
      </w:r>
    </w:p>
    <w:p w14:paraId="1CCD8BA3" w14:textId="77777777" w:rsidR="00455409" w:rsidRPr="009C23CE" w:rsidRDefault="00455409" w:rsidP="00455409">
      <w:pPr>
        <w:numPr>
          <w:ilvl w:val="0"/>
          <w:numId w:val="2"/>
        </w:numPr>
        <w:rPr>
          <w:sz w:val="24"/>
          <w:szCs w:val="24"/>
        </w:rPr>
      </w:pPr>
      <w:r w:rsidRPr="009C23CE">
        <w:rPr>
          <w:sz w:val="24"/>
          <w:szCs w:val="24"/>
        </w:rPr>
        <w:t>Tag known fraudulent and legitimate transactions for model training.</w:t>
      </w:r>
    </w:p>
    <w:p w14:paraId="1472A517" w14:textId="77777777" w:rsidR="00455409" w:rsidRPr="009C23CE" w:rsidRDefault="00000000" w:rsidP="00455409">
      <w:pPr>
        <w:rPr>
          <w:sz w:val="24"/>
          <w:szCs w:val="24"/>
        </w:rPr>
      </w:pPr>
      <w:r>
        <w:rPr>
          <w:sz w:val="24"/>
          <w:szCs w:val="24"/>
        </w:rPr>
        <w:pict w14:anchorId="4DBC6363">
          <v:rect id="_x0000_i1028" style="width:0;height:1.5pt" o:hralign="center" o:hrstd="t" o:hr="t" fillcolor="#a0a0a0" stroked="f"/>
        </w:pict>
      </w:r>
    </w:p>
    <w:p w14:paraId="0D3411AA" w14:textId="77777777" w:rsidR="00455409" w:rsidRPr="009C23CE" w:rsidRDefault="00455409" w:rsidP="00455409">
      <w:pPr>
        <w:rPr>
          <w:b/>
          <w:bCs/>
          <w:sz w:val="24"/>
          <w:szCs w:val="24"/>
        </w:rPr>
      </w:pPr>
      <w:r w:rsidRPr="009C23CE">
        <w:rPr>
          <w:b/>
          <w:bCs/>
          <w:sz w:val="24"/>
          <w:szCs w:val="24"/>
        </w:rPr>
        <w:t xml:space="preserve">Module 2: Predictive Transaction </w:t>
      </w:r>
      <w:proofErr w:type="spellStart"/>
      <w:r w:rsidRPr="009C23CE">
        <w:rPr>
          <w:b/>
          <w:bCs/>
          <w:sz w:val="24"/>
          <w:szCs w:val="24"/>
        </w:rPr>
        <w:t>Modeling</w:t>
      </w:r>
      <w:proofErr w:type="spellEnd"/>
    </w:p>
    <w:p w14:paraId="219663FA" w14:textId="77777777" w:rsidR="00455409" w:rsidRPr="009C23CE" w:rsidRDefault="00455409" w:rsidP="00455409">
      <w:pPr>
        <w:numPr>
          <w:ilvl w:val="0"/>
          <w:numId w:val="3"/>
        </w:numPr>
        <w:rPr>
          <w:sz w:val="24"/>
          <w:szCs w:val="24"/>
        </w:rPr>
      </w:pPr>
      <w:r w:rsidRPr="009C23CE">
        <w:rPr>
          <w:sz w:val="24"/>
          <w:szCs w:val="24"/>
        </w:rPr>
        <w:t xml:space="preserve">Fine-tune LLMs for forecasting transaction </w:t>
      </w:r>
      <w:proofErr w:type="spellStart"/>
      <w:r w:rsidRPr="009C23CE">
        <w:rPr>
          <w:sz w:val="24"/>
          <w:szCs w:val="24"/>
        </w:rPr>
        <w:t>behavior</w:t>
      </w:r>
      <w:proofErr w:type="spellEnd"/>
      <w:r w:rsidRPr="009C23CE">
        <w:rPr>
          <w:sz w:val="24"/>
          <w:szCs w:val="24"/>
        </w:rPr>
        <w:t>.</w:t>
      </w:r>
    </w:p>
    <w:p w14:paraId="218630A9" w14:textId="77777777" w:rsidR="00455409" w:rsidRPr="009C23CE" w:rsidRDefault="00455409" w:rsidP="00455409">
      <w:pPr>
        <w:numPr>
          <w:ilvl w:val="0"/>
          <w:numId w:val="3"/>
        </w:numPr>
        <w:rPr>
          <w:sz w:val="24"/>
          <w:szCs w:val="24"/>
        </w:rPr>
      </w:pPr>
      <w:r w:rsidRPr="009C23CE">
        <w:rPr>
          <w:sz w:val="24"/>
          <w:szCs w:val="24"/>
        </w:rPr>
        <w:t>Train models using customer-specific historical data to predict the next likely actions.</w:t>
      </w:r>
    </w:p>
    <w:p w14:paraId="340577C5" w14:textId="77777777" w:rsidR="00455409" w:rsidRPr="009C23CE" w:rsidRDefault="00455409" w:rsidP="00455409">
      <w:pPr>
        <w:numPr>
          <w:ilvl w:val="0"/>
          <w:numId w:val="3"/>
        </w:numPr>
        <w:rPr>
          <w:sz w:val="24"/>
          <w:szCs w:val="24"/>
        </w:rPr>
      </w:pPr>
      <w:r w:rsidRPr="009C23CE">
        <w:rPr>
          <w:sz w:val="24"/>
          <w:szCs w:val="24"/>
        </w:rPr>
        <w:t>Measure prediction accuracy using precision, recall, and F1 scores.</w:t>
      </w:r>
    </w:p>
    <w:p w14:paraId="50D09922" w14:textId="77777777" w:rsidR="00455409" w:rsidRPr="009C23CE" w:rsidRDefault="00000000" w:rsidP="00455409">
      <w:pPr>
        <w:rPr>
          <w:sz w:val="24"/>
          <w:szCs w:val="24"/>
        </w:rPr>
      </w:pPr>
      <w:r>
        <w:rPr>
          <w:sz w:val="24"/>
          <w:szCs w:val="24"/>
        </w:rPr>
        <w:lastRenderedPageBreak/>
        <w:pict w14:anchorId="4F3DAFB8">
          <v:rect id="_x0000_i1029" style="width:0;height:1.5pt" o:hralign="center" o:hrstd="t" o:hr="t" fillcolor="#a0a0a0" stroked="f"/>
        </w:pict>
      </w:r>
    </w:p>
    <w:p w14:paraId="6D8F7BA6" w14:textId="77777777" w:rsidR="00455409" w:rsidRPr="009C23CE" w:rsidRDefault="00455409" w:rsidP="00455409">
      <w:pPr>
        <w:rPr>
          <w:b/>
          <w:bCs/>
          <w:sz w:val="24"/>
          <w:szCs w:val="24"/>
        </w:rPr>
      </w:pPr>
      <w:r w:rsidRPr="009C23CE">
        <w:rPr>
          <w:b/>
          <w:bCs/>
          <w:sz w:val="24"/>
          <w:szCs w:val="24"/>
        </w:rPr>
        <w:t>Module 3: Real-Time Fraud Detection Engine</w:t>
      </w:r>
    </w:p>
    <w:p w14:paraId="34878864" w14:textId="77777777" w:rsidR="00455409" w:rsidRPr="009C23CE" w:rsidRDefault="00455409" w:rsidP="00455409">
      <w:pPr>
        <w:numPr>
          <w:ilvl w:val="0"/>
          <w:numId w:val="4"/>
        </w:numPr>
        <w:rPr>
          <w:sz w:val="24"/>
          <w:szCs w:val="24"/>
        </w:rPr>
      </w:pPr>
      <w:r w:rsidRPr="009C23CE">
        <w:rPr>
          <w:sz w:val="24"/>
          <w:szCs w:val="24"/>
        </w:rPr>
        <w:t>Implement risk detection logic based on model outputs.</w:t>
      </w:r>
    </w:p>
    <w:p w14:paraId="4E882C2F" w14:textId="77777777" w:rsidR="00455409" w:rsidRPr="009C23CE" w:rsidRDefault="00455409" w:rsidP="00455409">
      <w:pPr>
        <w:numPr>
          <w:ilvl w:val="0"/>
          <w:numId w:val="4"/>
        </w:numPr>
        <w:rPr>
          <w:sz w:val="24"/>
          <w:szCs w:val="24"/>
        </w:rPr>
      </w:pPr>
      <w:r w:rsidRPr="009C23CE">
        <w:rPr>
          <w:sz w:val="24"/>
          <w:szCs w:val="24"/>
        </w:rPr>
        <w:t xml:space="preserve">Match predicted transactions against known fraud signatures and </w:t>
      </w:r>
      <w:proofErr w:type="spellStart"/>
      <w:r w:rsidRPr="009C23CE">
        <w:rPr>
          <w:sz w:val="24"/>
          <w:szCs w:val="24"/>
        </w:rPr>
        <w:t>behavioral</w:t>
      </w:r>
      <w:proofErr w:type="spellEnd"/>
      <w:r w:rsidRPr="009C23CE">
        <w:rPr>
          <w:sz w:val="24"/>
          <w:szCs w:val="24"/>
        </w:rPr>
        <w:t xml:space="preserve"> deviations.</w:t>
      </w:r>
    </w:p>
    <w:p w14:paraId="5913E854" w14:textId="77777777" w:rsidR="00455409" w:rsidRPr="009C23CE" w:rsidRDefault="00455409" w:rsidP="00455409">
      <w:pPr>
        <w:numPr>
          <w:ilvl w:val="0"/>
          <w:numId w:val="4"/>
        </w:numPr>
        <w:rPr>
          <w:sz w:val="24"/>
          <w:szCs w:val="24"/>
        </w:rPr>
      </w:pPr>
      <w:r w:rsidRPr="009C23CE">
        <w:rPr>
          <w:sz w:val="24"/>
          <w:szCs w:val="24"/>
        </w:rPr>
        <w:t>Generate alerts for high-risk activity in real-time.</w:t>
      </w:r>
    </w:p>
    <w:p w14:paraId="6BC4D5E0" w14:textId="77777777" w:rsidR="00455409" w:rsidRPr="009C23CE" w:rsidRDefault="00000000" w:rsidP="00455409">
      <w:pPr>
        <w:rPr>
          <w:sz w:val="24"/>
          <w:szCs w:val="24"/>
        </w:rPr>
      </w:pPr>
      <w:r>
        <w:rPr>
          <w:sz w:val="24"/>
          <w:szCs w:val="24"/>
        </w:rPr>
        <w:pict w14:anchorId="0C8B0F1F">
          <v:rect id="_x0000_i1030" style="width:0;height:1.5pt" o:hralign="center" o:hrstd="t" o:hr="t" fillcolor="#a0a0a0" stroked="f"/>
        </w:pict>
      </w:r>
    </w:p>
    <w:p w14:paraId="794DD9C6" w14:textId="77777777" w:rsidR="00455409" w:rsidRPr="009C23CE" w:rsidRDefault="00455409" w:rsidP="00455409">
      <w:pPr>
        <w:rPr>
          <w:b/>
          <w:bCs/>
          <w:sz w:val="24"/>
          <w:szCs w:val="24"/>
        </w:rPr>
      </w:pPr>
      <w:r w:rsidRPr="009C23CE">
        <w:rPr>
          <w:b/>
          <w:bCs/>
          <w:sz w:val="24"/>
          <w:szCs w:val="24"/>
        </w:rPr>
        <w:t>Module 4: Deployment and Integration Layer</w:t>
      </w:r>
    </w:p>
    <w:p w14:paraId="3AA8743F" w14:textId="77777777" w:rsidR="00455409" w:rsidRPr="009C23CE" w:rsidRDefault="00455409" w:rsidP="00455409">
      <w:pPr>
        <w:numPr>
          <w:ilvl w:val="0"/>
          <w:numId w:val="5"/>
        </w:numPr>
        <w:rPr>
          <w:sz w:val="24"/>
          <w:szCs w:val="24"/>
        </w:rPr>
      </w:pPr>
      <w:r w:rsidRPr="009C23CE">
        <w:rPr>
          <w:sz w:val="24"/>
          <w:szCs w:val="24"/>
        </w:rPr>
        <w:t>Deploy predictive models into a live environment.</w:t>
      </w:r>
    </w:p>
    <w:p w14:paraId="6B805D57" w14:textId="77777777" w:rsidR="00455409" w:rsidRPr="009C23CE" w:rsidRDefault="00455409" w:rsidP="00455409">
      <w:pPr>
        <w:numPr>
          <w:ilvl w:val="0"/>
          <w:numId w:val="5"/>
        </w:numPr>
        <w:rPr>
          <w:sz w:val="24"/>
          <w:szCs w:val="24"/>
        </w:rPr>
      </w:pPr>
      <w:r w:rsidRPr="009C23CE">
        <w:rPr>
          <w:sz w:val="24"/>
          <w:szCs w:val="24"/>
        </w:rPr>
        <w:t>Integrate the fraud detection engine with existing monitoring systems.</w:t>
      </w:r>
    </w:p>
    <w:p w14:paraId="3689C53F" w14:textId="77777777" w:rsidR="00455409" w:rsidRPr="009C23CE" w:rsidRDefault="00455409" w:rsidP="00455409">
      <w:pPr>
        <w:numPr>
          <w:ilvl w:val="0"/>
          <w:numId w:val="5"/>
        </w:numPr>
        <w:rPr>
          <w:sz w:val="24"/>
          <w:szCs w:val="24"/>
        </w:rPr>
      </w:pPr>
      <w:r w:rsidRPr="009C23CE">
        <w:rPr>
          <w:sz w:val="24"/>
          <w:szCs w:val="24"/>
        </w:rPr>
        <w:t>Conduct functional testing for performance, accuracy, and reliability.</w:t>
      </w:r>
    </w:p>
    <w:p w14:paraId="5E60D86D" w14:textId="77777777" w:rsidR="00455409" w:rsidRPr="009C23CE" w:rsidRDefault="00000000" w:rsidP="00455409">
      <w:pPr>
        <w:rPr>
          <w:sz w:val="24"/>
          <w:szCs w:val="24"/>
        </w:rPr>
      </w:pPr>
      <w:r>
        <w:rPr>
          <w:sz w:val="24"/>
          <w:szCs w:val="24"/>
        </w:rPr>
        <w:pict w14:anchorId="4DCFD39B">
          <v:rect id="_x0000_i1031" style="width:0;height:1.5pt" o:hralign="center" o:hrstd="t" o:hr="t" fillcolor="#a0a0a0" stroked="f"/>
        </w:pict>
      </w:r>
    </w:p>
    <w:p w14:paraId="69006700" w14:textId="77777777" w:rsidR="00455409" w:rsidRPr="00455409" w:rsidRDefault="00455409" w:rsidP="00455409">
      <w:pPr>
        <w:spacing w:after="0" w:line="240" w:lineRule="auto"/>
        <w:rPr>
          <w:rFonts w:ascii="Times New Roman" w:hAnsi="Times New Roman" w:cs="Times New Roman"/>
        </w:rPr>
      </w:pPr>
    </w:p>
    <w:sectPr w:rsidR="00455409" w:rsidRPr="00455409" w:rsidSect="00455409">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6EEB6" w14:textId="77777777" w:rsidR="001A6E26" w:rsidRDefault="001A6E26" w:rsidP="00455409">
      <w:pPr>
        <w:spacing w:after="0" w:line="240" w:lineRule="auto"/>
      </w:pPr>
      <w:r>
        <w:separator/>
      </w:r>
    </w:p>
  </w:endnote>
  <w:endnote w:type="continuationSeparator" w:id="0">
    <w:p w14:paraId="15CF5D01" w14:textId="77777777" w:rsidR="001A6E26" w:rsidRDefault="001A6E26" w:rsidP="00455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C6A8D" w14:textId="77777777" w:rsidR="001A6E26" w:rsidRDefault="001A6E26" w:rsidP="00455409">
      <w:pPr>
        <w:spacing w:after="0" w:line="240" w:lineRule="auto"/>
      </w:pPr>
      <w:r>
        <w:separator/>
      </w:r>
    </w:p>
  </w:footnote>
  <w:footnote w:type="continuationSeparator" w:id="0">
    <w:p w14:paraId="535053FF" w14:textId="77777777" w:rsidR="001A6E26" w:rsidRDefault="001A6E26" w:rsidP="004554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F5A88"/>
    <w:multiLevelType w:val="multilevel"/>
    <w:tmpl w:val="A7A2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C000C"/>
    <w:multiLevelType w:val="multilevel"/>
    <w:tmpl w:val="0146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D15A79"/>
    <w:multiLevelType w:val="multilevel"/>
    <w:tmpl w:val="3612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C329C6"/>
    <w:multiLevelType w:val="multilevel"/>
    <w:tmpl w:val="BB2A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329F8"/>
    <w:multiLevelType w:val="multilevel"/>
    <w:tmpl w:val="8FC6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818501">
    <w:abstractNumId w:val="4"/>
  </w:num>
  <w:num w:numId="2" w16cid:durableId="451561065">
    <w:abstractNumId w:val="2"/>
  </w:num>
  <w:num w:numId="3" w16cid:durableId="2134592991">
    <w:abstractNumId w:val="0"/>
  </w:num>
  <w:num w:numId="4" w16cid:durableId="1006517262">
    <w:abstractNumId w:val="1"/>
  </w:num>
  <w:num w:numId="5" w16cid:durableId="8197380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09"/>
    <w:rsid w:val="001A6E26"/>
    <w:rsid w:val="00414965"/>
    <w:rsid w:val="00455409"/>
    <w:rsid w:val="00781F2F"/>
    <w:rsid w:val="0092266F"/>
    <w:rsid w:val="00CD0B99"/>
    <w:rsid w:val="00F42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9DFCB"/>
  <w15:chartTrackingRefBased/>
  <w15:docId w15:val="{504DBC97-17C4-451C-8532-EA527B37A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4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409"/>
  </w:style>
  <w:style w:type="paragraph" w:styleId="Footer">
    <w:name w:val="footer"/>
    <w:basedOn w:val="Normal"/>
    <w:link w:val="FooterChar"/>
    <w:uiPriority w:val="99"/>
    <w:unhideWhenUsed/>
    <w:rsid w:val="004554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258</Words>
  <Characters>1818</Characters>
  <Application>Microsoft Office Word</Application>
  <DocSecurity>0</DocSecurity>
  <Lines>44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K</dc:creator>
  <cp:keywords/>
  <dc:description/>
  <cp:lastModifiedBy>NEHA K</cp:lastModifiedBy>
  <cp:revision>4</cp:revision>
  <dcterms:created xsi:type="dcterms:W3CDTF">2025-09-25T07:19:00Z</dcterms:created>
  <dcterms:modified xsi:type="dcterms:W3CDTF">2025-09-26T07:11:00Z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f22204b5-f4a0-46ae-aa9d-4c24a3429bbc</vt:lpwstr>
  </property>
</Properties>
</file>