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iatkatabeli"/>
        <w:tblW w:w="92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6"/>
      </w:tblGrid>
      <w:tr>
        <w:trPr/>
        <w:tc>
          <w:tcPr>
            <w:tcW w:w="9206" w:type="dxa"/>
            <w:tcBorders>
              <w:top w:val="nil"/>
              <w:left w:val="nil"/>
              <w:bottom w:val="nil"/>
              <w:right w:val="nil"/>
            </w:tcBorders>
            <w:shd w:color="auto" w:fill="EEECE1" w:themeFill="background2" w:val="clear"/>
          </w:tcPr>
          <w:p>
            <w:pPr>
              <w:pStyle w:val="Normal"/>
              <w:widowControl/>
              <w:spacing w:before="0" w:after="0"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 poszczególnych polach szablonu należy umieścić następujące informacje: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Identyfikator – unikalny identyfikator testu np. AT01.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Scenariusz testowy: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Akcja – opisać akcję, którą ma wykonać tester, np. wpisz w pole imię „Jan”,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before="0" w:after="0"/>
              <w:contextualSpacing/>
              <w:jc w:val="both"/>
              <w:rPr>
                <w:i/>
                <w:i/>
              </w:rPr>
            </w:pPr>
            <w:r>
              <w:rPr>
                <w:i/>
                <w:kern w:val="0"/>
                <w:lang w:bidi="ar-SA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nie jest zalogowany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wybrał opcję rejestracji na stronie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W systemie nie ma żadnych jego danych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Wpisz w pole login „janekx08”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 polu imię pojawiła się wartość „janekx08”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hasło swoje hasło np. „jankow123”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powtórz hasło powyżej wprowadzone hasło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Wpisz w pole imię „Jan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Kowalski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 xml:space="preserve">W polu imię pojawiła się wartość „Jan 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Kowalski</w:t>
            </w:r>
            <w:r>
              <w:rPr>
                <w:rFonts w:eastAsia="Calibri" w:cs="Arial"/>
                <w:sz w:val="20"/>
                <w:szCs w:val="20"/>
                <w:lang w:val="pl-PL" w:eastAsia="en-US"/>
              </w:rPr>
              <w:t>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adres swój adres zamieszkania np. „Kwiatowa 1/22 Warszawa”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adres pojawiła się wartość „Kwiatowa 1/22 Warszawa”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left"/>
              <w:rPr>
                <w:rFonts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Naciśnij przycisk „zarejestruj się”</w:t>
            </w:r>
          </w:p>
        </w:tc>
        <w:tc>
          <w:tcPr>
            <w:tcW w:w="4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left"/>
              <w:rPr>
                <w:rFonts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Pojawia się komunikat „rejestracja pomyślna”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/>
                <w:b/>
                <w:bCs w:val="false"/>
                <w:color w:val="008000"/>
                <w:sz w:val="20"/>
                <w:szCs w:val="20"/>
              </w:rPr>
              <w:t>PASS</w:t>
            </w:r>
          </w:p>
        </w:tc>
      </w:tr>
    </w:tbl>
    <w:p>
      <w:pPr>
        <w:pStyle w:val="Normal"/>
        <w:jc w:val="both"/>
        <w:rPr>
          <w:rFonts w:cs="Arial"/>
          <w:b w:val="false"/>
          <w:b w:val="false"/>
          <w:sz w:val="20"/>
          <w:szCs w:val="20"/>
        </w:rPr>
      </w:pPr>
      <w:r>
        <w:rPr>
          <w:rFonts w:cs="Arial"/>
          <w:b w:val="false"/>
          <w:bCs w:val="false"/>
          <w:sz w:val="20"/>
          <w:szCs w:val="20"/>
        </w:rPr>
        <w:t xml:space="preserve">  </w:t>
      </w:r>
    </w:p>
    <w:p>
      <w:pPr>
        <w:pStyle w:val="Normal"/>
        <w:rPr>
          <w:rFonts w:cs="Arial"/>
          <w:b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AT02: Nieudana próba rejestracji po podaniu …</w:t>
      </w:r>
      <w:bookmarkStart w:id="0" w:name="_GoBack"/>
      <w:bookmarkEnd w:id="0"/>
    </w:p>
    <w:p>
      <w:pPr>
        <w:pStyle w:val="Normal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eastAsia="Calibri" w:cs="Arial"/>
          <w:sz w:val="20"/>
          <w:szCs w:val="20"/>
          <w:lang w:val="pl-PL" w:eastAsia="en-US"/>
        </w:rPr>
        <w:t>Użytkownik nie jest zalogowany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ascii="Calibri" w:hAnsi="Calibri" w:eastAsia="Calibri" w:cs="Arial"/>
          <w:sz w:val="20"/>
          <w:szCs w:val="20"/>
          <w:lang w:val="pl-PL" w:eastAsia="en-US"/>
        </w:rPr>
      </w:pPr>
      <w:r>
        <w:rPr>
          <w:rFonts w:eastAsia="Calibri" w:cs="Arial"/>
          <w:sz w:val="20"/>
          <w:szCs w:val="20"/>
          <w:lang w:val="pl-PL" w:eastAsia="en-US"/>
        </w:rPr>
        <w:t>Użytkownik wybrał opcję rejestracji na stronie</w:t>
      </w:r>
    </w:p>
    <w:p>
      <w:pPr>
        <w:pStyle w:val="Normal"/>
        <w:numPr>
          <w:ilvl w:val="0"/>
          <w:numId w:val="2"/>
        </w:numPr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eastAsia="Calibri" w:cs="Arial"/>
          <w:sz w:val="20"/>
          <w:szCs w:val="20"/>
          <w:lang w:val="pl-PL" w:eastAsia="en-US"/>
        </w:rPr>
        <w:t>W systemie nie ma żadnych jego danych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9324" w:type="dxa"/>
        <w:jc w:val="left"/>
        <w:tblInd w:w="1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87"/>
        <w:gridCol w:w="4960"/>
        <w:gridCol w:w="1277"/>
      </w:tblGrid>
      <w:tr>
        <w:trPr>
          <w:trHeight w:val="406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hasło swoje hasło np. „jankow123”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 polu hasło pojawiła się wartość „przysłonięta” kropkami w celu ochrony hasła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Wpisz w pole hasło swoje hasło np. „jankow123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Pojawia się komunikat „Hasła nie są identyczne”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Wpisz w pole imię „jan123”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Pojawia się komunikat „Niepoprawne dane – w polu Imię dozwolone są tylko litery! Pole Imię powinno składać się z dwóch słów! Pierwsze i ostatnie słowo powinno rozpoczynać się wielką literą!”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Nie wpisuj nic w pole login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rPr>
                <w:rFonts w:ascii="Calibri" w:hAnsi="Calibri" w:eastAsia="Calibri" w:cs="Arial"/>
                <w:sz w:val="20"/>
                <w:szCs w:val="20"/>
                <w:lang w:val="pl-PL" w:eastAsia="en-US"/>
              </w:rPr>
            </w:pPr>
            <w:r>
              <w:rPr>
                <w:rFonts w:eastAsia="Calibri" w:cs="Arial"/>
                <w:sz w:val="20"/>
                <w:szCs w:val="20"/>
                <w:lang w:val="pl-PL" w:eastAsia="en-US"/>
              </w:rPr>
              <w:t>Pojawia się komunikat „Brakujące dane!”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>
        <w:trPr>
          <w:trHeight w:val="464" w:hRule="atLeast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left"/>
              <w:rPr>
                <w:rFonts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>Naciśnij przycisk „zarejestruj się”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/>
              <w:jc w:val="left"/>
              <w:rPr/>
            </w:pPr>
            <w:r>
              <w:rPr>
                <w:rFonts w:cs="Arial"/>
                <w:b w:val="false"/>
                <w:bCs w:val="false"/>
                <w:sz w:val="20"/>
                <w:szCs w:val="20"/>
              </w:rPr>
              <w:t xml:space="preserve">Pojawia się komunikat „rejestracja </w:t>
            </w:r>
            <w:r>
              <w:rPr>
                <w:rFonts w:eastAsia="Calibri" w:cs="Arial"/>
                <w:b w:val="false"/>
                <w:bCs w:val="false"/>
                <w:sz w:val="20"/>
                <w:szCs w:val="20"/>
                <w:lang w:val="pl-PL" w:eastAsia="en-US"/>
              </w:rPr>
              <w:t>niepomyślna, przyjrzyj się błędom</w:t>
            </w:r>
            <w:r>
              <w:rPr>
                <w:rFonts w:cs="Arial"/>
                <w:b w:val="false"/>
                <w:bCs w:val="false"/>
                <w:sz w:val="20"/>
                <w:szCs w:val="20"/>
              </w:rPr>
              <w:t>”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 w:val="false"/>
                <w:color w:val="FF0000"/>
                <w:sz w:val="20"/>
                <w:szCs w:val="20"/>
              </w:rPr>
              <w:t>FAIL</w:t>
            </w:r>
          </w:p>
        </w:tc>
      </w:tr>
    </w:tbl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23bc"/>
    <w:pPr>
      <w:widowControl/>
      <w:bidi w:val="0"/>
      <w:spacing w:lineRule="auto" w:line="276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790720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790720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f5329a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pl-PL" w:eastAsia="en-US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90720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pl-PL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5329a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iatkatabeli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LibreOffice/7.0.3.1$Linux_X86_64 LibreOffice_project/00$Build-1</Application>
  <Pages>2</Pages>
  <Words>357</Words>
  <Characters>2139</Characters>
  <CharactersWithSpaces>2434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description/>
  <dc:language>en-US</dc:language>
  <cp:lastModifiedBy/>
  <dcterms:modified xsi:type="dcterms:W3CDTF">2021-01-15T10:38:50Z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