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40E6" w14:textId="381174F9" w:rsidR="00FA622F" w:rsidRDefault="008514D7">
      <w:pPr>
        <w:rPr>
          <w:b/>
          <w:bCs/>
          <w:lang w:val="en-US"/>
        </w:rPr>
      </w:pPr>
      <w:r>
        <w:rPr>
          <w:b/>
          <w:bCs/>
          <w:lang w:val="en-US"/>
        </w:rPr>
        <w:t>Seminar questions  –  Session 02. The logic of scientific research</w:t>
      </w:r>
      <w:r w:rsidR="006058DD" w:rsidRPr="006058DD">
        <w:rPr>
          <w:b/>
          <w:bCs/>
          <w:lang w:val="en-US"/>
        </w:rPr>
      </w:r>
      <w:r w:rsidR="006058DD">
        <w:rPr>
          <w:b/>
          <w:bCs/>
          <w:lang w:val="en-US"/>
        </w:rPr>
      </w:r>
      <w:r w:rsidR="006058DD" w:rsidRPr="006058DD">
        <w:rPr>
          <w:b/>
          <w:bCs/>
          <w:lang w:val="en-US"/>
        </w:rPr>
      </w:r>
      <w:r w:rsidR="006058DD">
        <w:rPr>
          <w:b/>
          <w:bCs/>
          <w:lang w:val="en-US"/>
        </w:rPr>
      </w:r>
      <w:r w:rsidR="006058DD" w:rsidRPr="006058DD">
        <w:rPr>
          <w:b/>
          <w:bCs/>
          <w:lang w:val="en-US"/>
        </w:rPr>
      </w:r>
      <w:r w:rsidR="00E82788">
        <w:rPr>
          <w:b/>
          <w:bCs/>
          <w:lang w:val="en-US"/>
        </w:rPr>
      </w:r>
      <w:r w:rsidR="00331F60">
        <w:rPr>
          <w:b/>
          <w:bCs/>
          <w:lang w:val="en-US"/>
        </w:rPr>
      </w:r>
      <w:r w:rsidR="006058DD">
        <w:rPr>
          <w:b/>
          <w:bCs/>
          <w:lang w:val="en-US"/>
        </w:rPr>
      </w:r>
      <w:r w:rsidR="00331F60" w:rsidRPr="00331F60">
        <w:rPr>
          <w:b/>
          <w:bCs/>
        </w:rPr>
      </w:r>
    </w:p>
    <w:p w14:paraId="753D4B02" w14:textId="0CC03209" w:rsidR="005A049B" w:rsidRDefault="006058DD" w:rsidP="005A049B">
      <w:pPr>
        <w:spacing w:after="360"/>
        <w:rPr>
          <w:i/>
          <w:iCs/>
          <w:sz w:val="20"/>
          <w:szCs w:val="20"/>
          <w:lang w:val="en-US"/>
        </w:rPr>
      </w:pPr>
      <w:r w:rsidRPr="006058DD">
        <w:rPr>
          <w:i/>
          <w:iCs/>
          <w:sz w:val="20"/>
          <w:szCs w:val="20"/>
          <w:lang w:val="en-US"/>
        </w:rPr>
        <w:t>Student name:</w:t>
      </w:r>
      <w:r>
        <w:rPr>
          <w:i/>
          <w:iCs/>
          <w:sz w:val="20"/>
          <w:szCs w:val="20"/>
          <w:lang w:val="en-US"/>
        </w:rPr>
        <w:t xml:space="preserve"> </w:t>
      </w:r>
    </w:p>
    <w:p w14:paraId="1506DBB2" w14:textId="030CC31F" w:rsidR="006058DD" w:rsidRPr="005A049B" w:rsidRDefault="005A049B">
      <w:pPr>
        <w:rPr>
          <w:i/>
          <w:iCs/>
          <w:color w:val="7F7F7F" w:themeColor="text1" w:themeTint="80"/>
          <w:sz w:val="20"/>
          <w:szCs w:val="20"/>
          <w:lang w:val="en-US"/>
        </w:rPr>
      </w:pPr>
      <w:r w:rsidRPr="005A049B">
        <w:rPr>
          <w:i/>
          <w:iCs/>
          <w:color w:val="7F7F7F" w:themeColor="text1" w:themeTint="80"/>
          <w:sz w:val="20"/>
          <w:szCs w:val="20"/>
          <w:lang w:val="en-US"/>
        </w:rPr>
        <w:t>Remember, it should not take you more than this page to answer the reading</w:t>
      </w:r>
      <w:r>
        <w:rPr>
          <w:i/>
          <w:iCs/>
          <w:color w:val="7F7F7F" w:themeColor="text1" w:themeTint="80"/>
          <w:sz w:val="20"/>
          <w:szCs w:val="20"/>
          <w:lang w:val="en-US"/>
        </w:rPr>
        <w:t>s</w:t>
      </w:r>
      <w:r w:rsidRPr="005A049B">
        <w:rPr>
          <w:i/>
          <w:iCs/>
          <w:color w:val="7F7F7F" w:themeColor="text1" w:themeTint="80"/>
          <w:sz w:val="20"/>
          <w:szCs w:val="20"/>
          <w:lang w:val="en-US"/>
        </w:rPr>
        <w:t xml:space="preserve"> questions!</w:t>
      </w:r>
    </w:p>
    <w:p w14:paraId="3375645B" w14:textId="79930F38" w:rsidR="008514D7" w:rsidRPr="004B3982" w:rsidRDefault="004B3982" w:rsidP="004B3982">
      <w:pPr>
        <w:pStyle w:val="ListParagraph"/>
        <w:numPr>
          <w:ilvl w:val="0"/>
          <w:numId w:val="1"/>
        </w:numPr>
        <w:spacing w:after="120"/>
        <w:rPr>
          <w:lang w:val="en-US"/>
        </w:rPr>
      </w:pPr>
      <w:r>
        <w:rPr>
          <w:b/>
          <w:bCs/>
          <w:lang w:val="en-US"/>
        </w:rPr>
        <w:t>Think of a social science topic (political, sociological, economic,…) that you find interesting and formulate a research question about it. According to KKV, a research question should (a) be important in the real world and (b) make a specific contribution to an identifiable scholarly literature. Write your question below and briefly explain how it meets both criteria.</w:t>
      </w:r>
      <w:r w:rsidR="008514D7">
        <w:rPr>
          <w:b/>
          <w:bCs/>
          <w:lang w:val="en-US"/>
        </w:rPr>
      </w:r>
      <w:r>
        <w:rPr>
          <w:b/>
          <w:bCs/>
          <w:lang w:val="en-US"/>
        </w:rPr>
      </w:r>
    </w:p>
    <w:p w14:paraId="5546333F" w14:textId="0128CB83" w:rsidR="004B3982" w:rsidRPr="00F822FB" w:rsidRDefault="004B3982" w:rsidP="004B3982">
      <w:pPr>
        <w:ind w:firstLine="360"/>
        <w:rPr>
          <w:b/>
          <w:bCs/>
          <w:i/>
          <w:iCs/>
          <w:color w:val="747474" w:themeColor="background2" w:themeShade="80"/>
          <w:lang w:val="en-US"/>
        </w:rPr>
      </w:pPr>
      <w:r w:rsidRPr="00F822FB">
        <w:rPr>
          <w:b/>
          <w:bCs/>
          <w:i/>
          <w:iCs/>
          <w:color w:val="747474" w:themeColor="background2" w:themeShade="80"/>
          <w:lang w:val="en-US"/>
        </w:rPr>
        <w:t xml:space="preserve">Remember the question should be relevant, researchable and focused! </w:t>
      </w:r>
    </w:p>
    <w:p w14:paraId="6B724751" w14:textId="77777777" w:rsidR="008514D7" w:rsidRPr="008D5825" w:rsidRDefault="008514D7" w:rsidP="008D5825">
      <w:pPr>
        <w:rPr>
          <w:lang w:val="en-US"/>
        </w:rPr>
      </w:pPr>
    </w:p>
    <w:p w14:paraId="25E9C9C9" w14:textId="77777777" w:rsidR="004B3982" w:rsidRDefault="004B3982" w:rsidP="008D5825">
      <w:pPr>
        <w:rPr>
          <w:lang w:val="en-US"/>
        </w:rPr>
      </w:pPr>
    </w:p>
    <w:p w14:paraId="2A43CF82" w14:textId="77777777" w:rsidR="004B3982" w:rsidRPr="008D5825" w:rsidRDefault="004B3982" w:rsidP="008D5825">
      <w:pPr>
        <w:rPr>
          <w:lang w:val="en-US"/>
        </w:rPr>
      </w:pPr>
    </w:p>
    <w:p w14:paraId="6244DCC4" w14:textId="2588C1BD" w:rsidR="00C01F35" w:rsidRPr="004B3982" w:rsidRDefault="008D5825" w:rsidP="00C01F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KKV name four characteristics of scientific research. Pick one of them and explain in your own words why it matters, ideally with an example from a study or a news report you have come across.</w:t>
      </w:r>
      <w:r w:rsidR="00C01F35">
        <w:rPr>
          <w:b/>
          <w:bCs/>
          <w:lang w:val="en-US"/>
        </w:rPr>
      </w:r>
      <w:r w:rsidR="004B3982">
        <w:rPr>
          <w:b/>
          <w:bCs/>
          <w:lang w:val="en-US"/>
        </w:rPr>
      </w:r>
      <w:r w:rsidR="00C01F35">
        <w:rPr>
          <w:b/>
          <w:bCs/>
          <w:lang w:val="en-US"/>
        </w:rPr>
      </w:r>
      <w:r w:rsidR="004B3982">
        <w:rPr>
          <w:b/>
          <w:bCs/>
          <w:lang w:val="en-US"/>
        </w:rPr>
      </w:r>
      <w:r w:rsidR="00C01F35">
        <w:rPr>
          <w:b/>
          <w:bCs/>
          <w:lang w:val="en-US"/>
        </w:rPr>
      </w:r>
      <w:r w:rsidR="004B3982">
        <w:rPr>
          <w:b/>
          <w:bCs/>
          <w:lang w:val="en-US"/>
        </w:rPr>
      </w:r>
      <w:r w:rsidR="00DE72EB">
        <w:rPr>
          <w:b/>
          <w:bCs/>
          <w:lang w:val="en-US"/>
        </w:rPr>
      </w:r>
      <w:r w:rsidR="00C01F35">
        <w:rPr>
          <w:b/>
          <w:bCs/>
          <w:lang w:val="en-US"/>
        </w:rPr>
      </w:r>
    </w:p>
    <w:p w14:paraId="22788011" w14:textId="77777777" w:rsidR="004B3982" w:rsidRDefault="004B3982" w:rsidP="004B3982">
      <w:pPr>
        <w:rPr>
          <w:lang w:val="en-US"/>
        </w:rPr>
      </w:pPr>
    </w:p>
    <w:p w14:paraId="2CF0F003" w14:textId="77777777" w:rsidR="004B3982" w:rsidRDefault="004B3982" w:rsidP="004B3982">
      <w:pPr>
        <w:rPr>
          <w:lang w:val="en-US"/>
        </w:rPr>
      </w:pPr>
    </w:p>
    <w:p w14:paraId="2123FF17" w14:textId="77777777" w:rsidR="004B3982" w:rsidRPr="004B3982" w:rsidRDefault="004B3982" w:rsidP="004B3982">
      <w:pPr>
        <w:rPr>
          <w:lang w:val="en-US"/>
        </w:rPr>
      </w:pPr>
    </w:p>
    <w:p w14:paraId="6CA34EA8" w14:textId="2DEE47C8" w:rsidR="004B3982" w:rsidRPr="004B3982" w:rsidRDefault="004B3982" w:rsidP="00C01F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KKV argue that qualitative and quantitative research share the same underlying logic of inference. Do you agree? Answer briefly in a maximum of one paragraph.</w:t>
      </w:r>
    </w:p>
    <w:p w14:paraId="3F5640EE" w14:textId="77777777" w:rsidR="004B3982" w:rsidRDefault="004B3982" w:rsidP="004B3982">
      <w:pPr>
        <w:rPr>
          <w:lang w:val="en-US"/>
        </w:rPr>
      </w:pPr>
    </w:p>
    <w:p w14:paraId="0B725190" w14:textId="77777777" w:rsidR="004B3982" w:rsidRPr="003E72E4" w:rsidRDefault="004B3982" w:rsidP="004B3982">
      <w:pPr>
        <w:rPr>
          <w:lang w:val="en-US"/>
        </w:rPr>
      </w:pPr>
    </w:p>
    <w:p w14:paraId="5D8F6860" w14:textId="77777777" w:rsidR="004B3982" w:rsidRPr="004B3982" w:rsidRDefault="004B3982" w:rsidP="004B3982">
      <w:pPr>
        <w:rPr>
          <w:lang w:val="en-US"/>
        </w:rPr>
      </w:pPr>
    </w:p>
    <w:p w14:paraId="173FDBB2" w14:textId="77777777" w:rsidR="005A049B" w:rsidRPr="002C050A" w:rsidRDefault="005A049B">
      <w:pPr>
        <w:rPr>
          <w:lang w:val="en-US"/>
        </w:rPr>
      </w:pPr>
    </w:p>
    <w:p w14:paraId="0B357269" w14:textId="77777777" w:rsidR="008925A7" w:rsidRPr="008925A7" w:rsidRDefault="008925A7">
      <w:pPr>
        <w:rPr>
          <w:lang w:val="en-US"/>
        </w:rPr>
      </w:pPr>
    </w:p>
    <w:sectPr w:rsidR="008925A7" w:rsidRPr="008925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A97A4" w14:textId="77777777" w:rsidR="00326801" w:rsidRDefault="00326801" w:rsidP="006058DD">
      <w:pPr>
        <w:spacing w:after="0" w:line="240" w:lineRule="auto"/>
      </w:pPr>
      <w:r>
        <w:separator/>
      </w:r>
    </w:p>
  </w:endnote>
  <w:endnote w:type="continuationSeparator" w:id="0">
    <w:p w14:paraId="015FC124" w14:textId="77777777" w:rsidR="00326801" w:rsidRDefault="00326801" w:rsidP="0060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0CE77" w14:textId="77777777" w:rsidR="003E72E4" w:rsidRDefault="003E72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AF22" w14:textId="77777777" w:rsidR="003E72E4" w:rsidRDefault="003E72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BCB88" w14:textId="77777777" w:rsidR="003E72E4" w:rsidRDefault="003E72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C737" w14:textId="77777777" w:rsidR="00326801" w:rsidRDefault="00326801" w:rsidP="006058DD">
      <w:pPr>
        <w:spacing w:after="0" w:line="240" w:lineRule="auto"/>
      </w:pPr>
      <w:r>
        <w:separator/>
      </w:r>
    </w:p>
  </w:footnote>
  <w:footnote w:type="continuationSeparator" w:id="0">
    <w:p w14:paraId="258EF9B1" w14:textId="77777777" w:rsidR="00326801" w:rsidRDefault="00326801" w:rsidP="0060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7E8BF" w14:textId="77777777" w:rsidR="003E72E4" w:rsidRDefault="003E72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49203" w14:textId="62D8C35B" w:rsidR="006058DD" w:rsidRDefault="006058DD" w:rsidP="006058DD">
    <w:pPr>
      <w:pStyle w:val="Header"/>
      <w:jc w:val="right"/>
      <w:rPr>
        <w:sz w:val="18"/>
        <w:szCs w:val="18"/>
        <w:lang w:val="en-US"/>
      </w:rPr>
    </w:pPr>
    <w:r w:rsidRPr="006058DD">
      <w:rPr>
        <w:sz w:val="18"/>
        <w:szCs w:val="18"/>
        <w:lang w:val="en-US"/>
      </w:rPr>
      <w:t xml:space="preserve">Research </w:t>
    </w:r>
    <w:r>
      <w:rPr>
        <w:sz w:val="18"/>
        <w:szCs w:val="18"/>
        <w:lang w:val="en-US"/>
      </w:rPr>
      <w:t>D</w:t>
    </w:r>
    <w:r w:rsidRPr="006058DD">
      <w:rPr>
        <w:sz w:val="18"/>
        <w:szCs w:val="18"/>
        <w:lang w:val="en-US"/>
      </w:rPr>
      <w:t xml:space="preserve">esign and </w:t>
    </w:r>
    <w:r>
      <w:rPr>
        <w:sz w:val="18"/>
        <w:szCs w:val="18"/>
        <w:lang w:val="en-US"/>
      </w:rPr>
      <w:t>M</w:t>
    </w:r>
    <w:r w:rsidRPr="006058DD">
      <w:rPr>
        <w:sz w:val="18"/>
        <w:szCs w:val="18"/>
        <w:lang w:val="en-US"/>
      </w:rPr>
      <w:t>ethods i</w:t>
    </w:r>
    <w:r>
      <w:rPr>
        <w:sz w:val="18"/>
        <w:szCs w:val="18"/>
        <w:lang w:val="en-US"/>
      </w:rPr>
      <w:t>n Quantitative Research - UNILU</w:t>
    </w:r>
  </w:p>
  <w:p w14:paraId="65EEB596" w14:textId="165607CE" w:rsidR="006058DD" w:rsidRPr="006058DD" w:rsidRDefault="006058DD" w:rsidP="006058DD">
    <w:pPr>
      <w:pStyle w:val="Header"/>
      <w:jc w:val="right"/>
      <w:rPr>
        <w:sz w:val="18"/>
        <w:szCs w:val="18"/>
        <w:lang w:val="en-US"/>
      </w:rPr>
    </w:pPr>
    <w:r>
      <w:rPr>
        <w:sz w:val="18"/>
        <w:szCs w:val="18"/>
        <w:lang w:val="en-US"/>
      </w:rPr>
      <w:t>Fall 202</w:t>
    </w:r>
    <w:r w:rsidR="003E72E4">
      <w:rPr>
        <w:sz w:val="18"/>
        <w:szCs w:val="18"/>
        <w:lang w:val="en-US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7D6FB" w14:textId="77777777" w:rsidR="003E72E4" w:rsidRDefault="003E72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E2D80"/>
    <w:multiLevelType w:val="hybridMultilevel"/>
    <w:tmpl w:val="14AC6566"/>
    <w:lvl w:ilvl="0" w:tplc="07B85E04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737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2D"/>
    <w:rsid w:val="00036D2C"/>
    <w:rsid w:val="00081450"/>
    <w:rsid w:val="000C715A"/>
    <w:rsid w:val="00236A2D"/>
    <w:rsid w:val="002C050A"/>
    <w:rsid w:val="00326801"/>
    <w:rsid w:val="00331F60"/>
    <w:rsid w:val="00350D65"/>
    <w:rsid w:val="003752FA"/>
    <w:rsid w:val="003E72E4"/>
    <w:rsid w:val="00471B8D"/>
    <w:rsid w:val="004B3982"/>
    <w:rsid w:val="005A049B"/>
    <w:rsid w:val="006058DD"/>
    <w:rsid w:val="00634235"/>
    <w:rsid w:val="006C08AB"/>
    <w:rsid w:val="008514D7"/>
    <w:rsid w:val="00887CCD"/>
    <w:rsid w:val="008925A7"/>
    <w:rsid w:val="008C2FBC"/>
    <w:rsid w:val="008D5825"/>
    <w:rsid w:val="00A751DF"/>
    <w:rsid w:val="00C01F35"/>
    <w:rsid w:val="00CE475B"/>
    <w:rsid w:val="00CF497F"/>
    <w:rsid w:val="00DE72EB"/>
    <w:rsid w:val="00E64D9F"/>
    <w:rsid w:val="00E82788"/>
    <w:rsid w:val="00F822FB"/>
    <w:rsid w:val="00F91744"/>
    <w:rsid w:val="00FA622F"/>
    <w:rsid w:val="00FB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8994"/>
  <w15:chartTrackingRefBased/>
  <w15:docId w15:val="{F5FEEEA6-A8DD-41F4-A3A5-84201B78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A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8DD"/>
  </w:style>
  <w:style w:type="paragraph" w:styleId="Footer">
    <w:name w:val="footer"/>
    <w:basedOn w:val="Normal"/>
    <w:link w:val="FooterChar"/>
    <w:uiPriority w:val="99"/>
    <w:unhideWhenUsed/>
    <w:rsid w:val="00605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Seminar questions Session 02</dc:title>
  <dc:subject/>
  <dc:creator>Álvaro Canalejo Molero</dc:creator>
  <cp:keywords/>
  <dc:description/>
  <cp:lastModifiedBy>Álvaro Canalejo Molero</cp:lastModifiedBy>
  <cp:revision>15</cp:revision>
  <dcterms:created xsi:type="dcterms:W3CDTF">2024-09-07T19:23:00Z</dcterms:created>
  <dcterms:modified xsi:type="dcterms:W3CDTF">2025-10-01T15:47:00Z</dcterms:modified>
</cp:coreProperties>
</file>