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FC326" w14:textId="77777777" w:rsidR="006B6998" w:rsidRDefault="00000000">
      <w:pPr>
        <w:spacing w:line="240" w:lineRule="auto"/>
        <w:jc w:val="center"/>
        <w:rPr>
          <w:rFonts w:eastAsia="Times New Roman" w:cs="Arial"/>
          <w:b/>
          <w:bCs/>
        </w:rPr>
      </w:pPr>
      <w:r>
        <w:rPr>
          <w:rFonts w:eastAsia="Times New Roman" w:cs="Arial"/>
          <w:b/>
          <w:bCs/>
        </w:rPr>
        <w:t>CAPSTONE PROJECT AND RESEARCH CAPSULE PROPOSAL</w:t>
      </w:r>
    </w:p>
    <w:p w14:paraId="55CE6A23" w14:textId="77777777" w:rsidR="006B6998" w:rsidRDefault="00000000">
      <w:pPr>
        <w:pStyle w:val="NoSpacing"/>
        <w:jc w:val="center"/>
        <w:rPr>
          <w:rFonts w:cs="Calibri"/>
          <w:color w:val="0563C1"/>
          <w:sz w:val="20"/>
          <w:u w:val="single"/>
        </w:rPr>
      </w:pPr>
      <w:r>
        <w:rPr>
          <w:rFonts w:cs="Calibri"/>
        </w:rPr>
        <w:pict w14:anchorId="25F9CF9D">
          <v:rect id="1026" o:spid="_x0000_i1025" style="width:468pt;height:2.25pt;visibility:visible;mso-wrap-distance-left:0;mso-wrap-distance-right:0" o:hralign="center" o:hrstd="t" o:hrnoshade="t" o:hr="t" fillcolor="#030" stroked="f"/>
        </w:pict>
      </w:r>
    </w:p>
    <w:p w14:paraId="6ACA98AE" w14:textId="77777777" w:rsidR="006B6998" w:rsidRDefault="006B6998">
      <w:pPr>
        <w:pStyle w:val="Header"/>
      </w:pPr>
    </w:p>
    <w:tbl>
      <w:tblPr>
        <w:tblStyle w:val="TableGrid"/>
        <w:tblW w:w="0" w:type="auto"/>
        <w:tblLook w:val="04A0" w:firstRow="1" w:lastRow="0" w:firstColumn="1" w:lastColumn="0" w:noHBand="0" w:noVBand="1"/>
      </w:tblPr>
      <w:tblGrid>
        <w:gridCol w:w="5395"/>
        <w:gridCol w:w="5395"/>
      </w:tblGrid>
      <w:tr w:rsidR="006B6998" w14:paraId="053FE02B" w14:textId="77777777">
        <w:tc>
          <w:tcPr>
            <w:tcW w:w="10790" w:type="dxa"/>
            <w:gridSpan w:val="2"/>
          </w:tcPr>
          <w:p w14:paraId="79502E7D" w14:textId="77777777" w:rsidR="006B6998" w:rsidRDefault="00000000">
            <w:pPr>
              <w:spacing w:line="240" w:lineRule="auto"/>
              <w:rPr>
                <w:rFonts w:cs="Arial"/>
              </w:rPr>
            </w:pPr>
            <w:r>
              <w:rPr>
                <w:rFonts w:cs="Arial"/>
                <w:b/>
                <w:bCs/>
              </w:rPr>
              <w:t>Proposed Research Title</w:t>
            </w:r>
          </w:p>
          <w:p w14:paraId="1414652D" w14:textId="77777777" w:rsidR="006B6998" w:rsidRDefault="006B6998">
            <w:pPr>
              <w:spacing w:line="240" w:lineRule="auto"/>
              <w:rPr>
                <w:rFonts w:cs="Arial"/>
              </w:rPr>
            </w:pPr>
          </w:p>
          <w:p w14:paraId="6D7A3B3F" w14:textId="187EA1BE" w:rsidR="006B6998" w:rsidRDefault="00B96782">
            <w:pPr>
              <w:spacing w:line="240" w:lineRule="auto"/>
              <w:rPr>
                <w:rFonts w:cs="Arial"/>
              </w:rPr>
            </w:pPr>
            <w:r>
              <w:rPr>
                <w:rFonts w:cs="Arial"/>
                <w:lang w:val="en-US"/>
              </w:rPr>
              <w:t>LASINTECH: MFCC-Based Speech Analysis Mobile Application for Real-Time Intoxication Level Classification</w:t>
            </w:r>
          </w:p>
        </w:tc>
      </w:tr>
      <w:tr w:rsidR="006B6998" w14:paraId="59AA1996" w14:textId="77777777">
        <w:tc>
          <w:tcPr>
            <w:tcW w:w="10790" w:type="dxa"/>
            <w:gridSpan w:val="2"/>
          </w:tcPr>
          <w:p w14:paraId="7E8783E5" w14:textId="77777777" w:rsidR="006B6998" w:rsidRDefault="00000000">
            <w:pPr>
              <w:spacing w:line="240" w:lineRule="auto"/>
              <w:rPr>
                <w:rFonts w:cs="Arial"/>
              </w:rPr>
            </w:pPr>
            <w:r>
              <w:rPr>
                <w:rFonts w:cs="Arial"/>
                <w:b/>
                <w:bCs/>
              </w:rPr>
              <w:t>Name of the Proponent(s)</w:t>
            </w:r>
          </w:p>
          <w:p w14:paraId="2FDBE3D3" w14:textId="0A183704" w:rsidR="006B6998" w:rsidRDefault="00B96782">
            <w:pPr>
              <w:spacing w:line="240" w:lineRule="auto"/>
              <w:rPr>
                <w:rFonts w:cs="Arial"/>
              </w:rPr>
            </w:pPr>
            <w:r>
              <w:rPr>
                <w:rFonts w:cs="Arial"/>
              </w:rPr>
              <w:t>Solis, Luisa Mae C.</w:t>
            </w:r>
          </w:p>
          <w:p w14:paraId="21BFE467" w14:textId="77777777" w:rsidR="006B6998" w:rsidRDefault="006B6998">
            <w:pPr>
              <w:spacing w:line="240" w:lineRule="auto"/>
              <w:rPr>
                <w:rFonts w:cs="Arial"/>
              </w:rPr>
            </w:pPr>
          </w:p>
        </w:tc>
      </w:tr>
      <w:tr w:rsidR="006B6998" w14:paraId="031DFAD0" w14:textId="77777777">
        <w:tc>
          <w:tcPr>
            <w:tcW w:w="5395" w:type="dxa"/>
          </w:tcPr>
          <w:p w14:paraId="6DA464FC" w14:textId="77777777" w:rsidR="006B6998" w:rsidRDefault="00000000">
            <w:pPr>
              <w:spacing w:line="240" w:lineRule="auto"/>
              <w:rPr>
                <w:rFonts w:cs="Arial"/>
              </w:rPr>
            </w:pPr>
            <w:r>
              <w:rPr>
                <w:rFonts w:cs="Arial"/>
                <w:b/>
                <w:bCs/>
              </w:rPr>
              <w:t>Research Discipline/Topic</w:t>
            </w:r>
          </w:p>
          <w:p w14:paraId="56C2FB0D" w14:textId="77777777" w:rsidR="006B6998" w:rsidRDefault="006B6998">
            <w:pPr>
              <w:spacing w:line="240" w:lineRule="auto"/>
              <w:rPr>
                <w:rFonts w:cs="Arial"/>
              </w:rPr>
            </w:pPr>
          </w:p>
          <w:p w14:paraId="112603F5" w14:textId="77777777" w:rsidR="006B6998" w:rsidRDefault="00000000">
            <w:pPr>
              <w:spacing w:line="240" w:lineRule="auto"/>
              <w:rPr>
                <w:rFonts w:cs="Arial"/>
              </w:rPr>
            </w:pPr>
            <w:r>
              <w:rPr>
                <w:rFonts w:cs="Arial"/>
                <w:lang w:val="en-US"/>
              </w:rPr>
              <w:t>Computer Science / Information Technology; Machine Learning, Audio Signal Processing, Natural Language Processing, Mobile Computing</w:t>
            </w:r>
          </w:p>
        </w:tc>
        <w:tc>
          <w:tcPr>
            <w:tcW w:w="5395" w:type="dxa"/>
          </w:tcPr>
          <w:p w14:paraId="7A72867F" w14:textId="77777777" w:rsidR="006B6998" w:rsidRDefault="00000000">
            <w:pPr>
              <w:spacing w:line="240" w:lineRule="auto"/>
              <w:rPr>
                <w:rFonts w:cs="Arial"/>
              </w:rPr>
            </w:pPr>
            <w:r>
              <w:rPr>
                <w:rFonts w:cs="Arial"/>
                <w:b/>
                <w:bCs/>
              </w:rPr>
              <w:t>Sector/Priority Areas/SDG</w:t>
            </w:r>
          </w:p>
          <w:p w14:paraId="169EB4B2" w14:textId="77777777" w:rsidR="006B6998" w:rsidRDefault="006B6998">
            <w:pPr>
              <w:spacing w:line="240" w:lineRule="auto"/>
              <w:rPr>
                <w:rFonts w:cs="Arial"/>
              </w:rPr>
            </w:pPr>
          </w:p>
          <w:p w14:paraId="6186BC32" w14:textId="77777777" w:rsidR="006B6998" w:rsidRDefault="00000000">
            <w:pPr>
              <w:spacing w:line="240" w:lineRule="auto"/>
              <w:rPr>
                <w:rFonts w:cs="Arial"/>
                <w:lang w:val="en-US"/>
              </w:rPr>
            </w:pPr>
            <w:r>
              <w:rPr>
                <w:rFonts w:cs="Arial"/>
                <w:lang w:val="en-US"/>
              </w:rPr>
              <w:t>Sector: Healthcare / Public Safety</w:t>
            </w:r>
          </w:p>
          <w:p w14:paraId="08EEB876" w14:textId="77777777" w:rsidR="006B6998" w:rsidRDefault="00000000">
            <w:pPr>
              <w:spacing w:line="240" w:lineRule="auto"/>
              <w:rPr>
                <w:rFonts w:cs="Arial"/>
                <w:lang w:val="en-US"/>
              </w:rPr>
            </w:pPr>
            <w:r>
              <w:rPr>
                <w:rFonts w:cs="Arial"/>
                <w:lang w:val="en-US"/>
              </w:rPr>
              <w:t>Priority Areas: Disease Prevention and Health Promotion; Healthcare Access and Equity</w:t>
            </w:r>
          </w:p>
          <w:p w14:paraId="492748BB" w14:textId="77777777" w:rsidR="006B6998" w:rsidRDefault="00000000">
            <w:pPr>
              <w:spacing w:line="240" w:lineRule="auto"/>
              <w:rPr>
                <w:rFonts w:cs="Arial"/>
              </w:rPr>
            </w:pPr>
            <w:r>
              <w:rPr>
                <w:rFonts w:cs="Arial"/>
                <w:lang w:val="en-US"/>
              </w:rPr>
              <w:t>SDG: SDG 3 – Good Health and Well-Being; SDG 11 – Sustainable Cities and Communities</w:t>
            </w:r>
          </w:p>
        </w:tc>
      </w:tr>
      <w:tr w:rsidR="006B6998" w14:paraId="14DA456C" w14:textId="77777777">
        <w:tc>
          <w:tcPr>
            <w:tcW w:w="10790" w:type="dxa"/>
            <w:gridSpan w:val="2"/>
          </w:tcPr>
          <w:p w14:paraId="302BBEFA" w14:textId="77777777" w:rsidR="006B6998" w:rsidRDefault="00000000">
            <w:pPr>
              <w:spacing w:line="240" w:lineRule="auto"/>
              <w:rPr>
                <w:rFonts w:cs="Arial"/>
                <w:i/>
                <w:iCs/>
                <w:color w:val="4472C4"/>
              </w:rPr>
            </w:pPr>
            <w:r>
              <w:rPr>
                <w:rFonts w:cs="Arial"/>
                <w:b/>
                <w:bCs/>
              </w:rPr>
              <w:t xml:space="preserve">Rationale/Introduction </w:t>
            </w:r>
          </w:p>
          <w:p w14:paraId="194A4641" w14:textId="77777777" w:rsidR="006B6998" w:rsidRDefault="006B6998">
            <w:pPr>
              <w:spacing w:line="240" w:lineRule="auto"/>
              <w:rPr>
                <w:rFonts w:cs="Arial"/>
                <w:i/>
                <w:iCs/>
                <w:color w:val="4472C4"/>
              </w:rPr>
            </w:pPr>
          </w:p>
          <w:p w14:paraId="5175F664" w14:textId="77777777" w:rsidR="006B6998" w:rsidRDefault="00000000">
            <w:pPr>
              <w:spacing w:line="240" w:lineRule="auto"/>
              <w:rPr>
                <w:rFonts w:cs="Arial"/>
              </w:rPr>
            </w:pPr>
            <w:r>
              <w:rPr>
                <w:rFonts w:cs="Arial"/>
              </w:rPr>
              <w:t>Alcohol intoxication is a persistent and widespread public safety concern that contributes significantly to road accidents, workplace injuries, physical altercations, and preventable deaths in communities around the world. In the Philippines, the Land Transportation Office and the Philippine National Police have consistently reported alcohol as a primary contributing factor in road crash fatalities. Despite widespread awareness campaigns, many individuals continue to make poor decisions under the influence of alcohol, largely because the physiological effects of intoxication impair the very cognitive faculties needed to recognize one's own compromised state. This creates a critical gap between actual and perceived sobriety that technology can meaningfully help address.</w:t>
            </w:r>
          </w:p>
          <w:p w14:paraId="357A3ECF" w14:textId="77777777" w:rsidR="006B6998" w:rsidRDefault="006B6998">
            <w:pPr>
              <w:spacing w:line="240" w:lineRule="auto"/>
              <w:rPr>
                <w:rFonts w:cs="Arial"/>
              </w:rPr>
            </w:pPr>
          </w:p>
          <w:p w14:paraId="2DC854EE" w14:textId="77777777" w:rsidR="006B6998" w:rsidRDefault="00000000">
            <w:pPr>
              <w:spacing w:line="240" w:lineRule="auto"/>
              <w:rPr>
                <w:rFonts w:cs="Arial"/>
                <w:lang w:val="en-US"/>
              </w:rPr>
            </w:pPr>
            <w:r>
              <w:rPr>
                <w:rFonts w:cs="Arial"/>
                <w:lang w:val="en-US"/>
              </w:rPr>
              <w:t>Research in the field of speech processing has consistently demonstrated that alcohol consumption produces measurable and detectable changes in vocal characteristics. Intoxication affects the neuromuscular coordination required for speech production, resulting in observable changes in articulation clarity, speech rate, pitch variability, and pause patterns. Mel-Frequency Cepstral Coefficients (MFCCs) and related acoustic features have been shown in multiple studies to be reliable indicators of these vocal changes, making speech a viable and non-invasive signal for intoxication detection. The proliferation of smartphones equipped with high-quality microphones provides an accessible platform through which this signal can be captured and analyzed.</w:t>
            </w:r>
          </w:p>
          <w:p w14:paraId="796EFE1B" w14:textId="77777777" w:rsidR="006B6998" w:rsidRDefault="006B6998">
            <w:pPr>
              <w:spacing w:line="240" w:lineRule="auto"/>
              <w:rPr>
                <w:rFonts w:cs="Arial"/>
                <w:lang w:val="en-US"/>
              </w:rPr>
            </w:pPr>
          </w:p>
          <w:p w14:paraId="3217553C" w14:textId="77777777" w:rsidR="006B6998" w:rsidRDefault="00000000">
            <w:pPr>
              <w:spacing w:line="240" w:lineRule="auto"/>
              <w:rPr>
                <w:rFonts w:cs="Arial"/>
                <w:lang w:val="en-US"/>
              </w:rPr>
            </w:pPr>
            <w:r>
              <w:rPr>
                <w:rFonts w:cs="Arial"/>
                <w:lang w:val="en-US"/>
              </w:rPr>
              <w:t>Despite the availability of breathalyzers and other sobriety tools, no accessible, non-invasive, and hardware-free mobile solution currently exists that enables real-time intoxication classification through speech analysis in a staff-facing context. Existing systems in literature are largely prototype-level or laboratory-based, with limited deployment in real-world mobile environments. Furthermore, most prior studies focus on binary sober/intoxicated classification rather than multi-level severity grading, which is more useful for practical intervention. This gap represents a meaningful opportunity for a capstone study that bridges acoustic signal processing and mobile computing to produce a functional, deployable system.</w:t>
            </w:r>
          </w:p>
          <w:p w14:paraId="442DA95A" w14:textId="77777777" w:rsidR="006B6998" w:rsidRDefault="006B6998">
            <w:pPr>
              <w:spacing w:line="240" w:lineRule="auto"/>
              <w:rPr>
                <w:rFonts w:cs="Arial"/>
                <w:lang w:val="en-US"/>
              </w:rPr>
            </w:pPr>
          </w:p>
          <w:p w14:paraId="26C6B145" w14:textId="77777777" w:rsidR="006B6998" w:rsidRDefault="00000000">
            <w:pPr>
              <w:spacing w:line="240" w:lineRule="auto"/>
              <w:rPr>
                <w:rFonts w:cs="Arial"/>
              </w:rPr>
            </w:pPr>
            <w:r>
              <w:rPr>
                <w:rFonts w:cs="Arial"/>
                <w:lang w:val="en-US"/>
              </w:rPr>
              <w:t xml:space="preserve">This study proposes the development of a Machine Learning-Based Speech Analysis Mobile Application that classifies intoxication levels in real time through short audio recordings. The system will extract MFCC and other acoustic features from a subject's speech using Librosa, feed these features into a trained machine learning classifier, and return a categorized intoxication level — Sober, Mildly Impaired, Moderately Impaired, or Severely Impaired — directly on a mobile device. The application is intended to serve as a staff-facing </w:t>
            </w:r>
            <w:r>
              <w:rPr>
                <w:rFonts w:cs="Arial"/>
                <w:lang w:val="en-US"/>
              </w:rPr>
              <w:lastRenderedPageBreak/>
              <w:t>decision-support tool for use in bars, events, and other venues where alcohol consumption occurs, providing personnel with an objective, technology-driven basis for intervention. The expected output of this study is a fully functional mobile application accompanied by a trained and evaluated ML model, contributing to the body of knowledge on speech-based health and safety systems.</w:t>
            </w:r>
          </w:p>
          <w:p w14:paraId="2F8B7A29" w14:textId="77777777" w:rsidR="006B6998" w:rsidRDefault="006B6998">
            <w:pPr>
              <w:spacing w:line="240" w:lineRule="auto"/>
              <w:rPr>
                <w:rFonts w:cs="Arial"/>
              </w:rPr>
            </w:pPr>
          </w:p>
        </w:tc>
      </w:tr>
      <w:tr w:rsidR="006B6998" w14:paraId="7910C968" w14:textId="77777777">
        <w:tc>
          <w:tcPr>
            <w:tcW w:w="10790" w:type="dxa"/>
            <w:gridSpan w:val="2"/>
          </w:tcPr>
          <w:p w14:paraId="14A60180" w14:textId="77777777" w:rsidR="006B6998" w:rsidRDefault="00000000">
            <w:pPr>
              <w:spacing w:line="240" w:lineRule="auto"/>
              <w:rPr>
                <w:rFonts w:cs="Arial"/>
                <w:b/>
                <w:bCs/>
              </w:rPr>
            </w:pPr>
            <w:r>
              <w:rPr>
                <w:rFonts w:cs="Arial"/>
                <w:b/>
                <w:bCs/>
              </w:rPr>
              <w:lastRenderedPageBreak/>
              <w:t xml:space="preserve">Objectives </w:t>
            </w:r>
          </w:p>
          <w:p w14:paraId="3F9446FE" w14:textId="77777777" w:rsidR="006B6998" w:rsidRDefault="006B6998">
            <w:pPr>
              <w:spacing w:line="240" w:lineRule="auto"/>
              <w:rPr>
                <w:rFonts w:cs="Arial"/>
              </w:rPr>
            </w:pPr>
          </w:p>
          <w:p w14:paraId="367460A8" w14:textId="77777777" w:rsidR="006B6998" w:rsidRDefault="00000000">
            <w:pPr>
              <w:spacing w:line="240" w:lineRule="auto"/>
              <w:rPr>
                <w:rFonts w:cs="Arial"/>
                <w:lang w:val="en-US"/>
              </w:rPr>
            </w:pPr>
            <w:r>
              <w:rPr>
                <w:rFonts w:cs="Arial"/>
                <w:lang w:val="en-US"/>
              </w:rPr>
              <w:t>General Objective:</w:t>
            </w:r>
          </w:p>
          <w:p w14:paraId="29ACD377" w14:textId="77777777" w:rsidR="006B6998" w:rsidRDefault="00000000">
            <w:pPr>
              <w:spacing w:line="240" w:lineRule="auto"/>
              <w:rPr>
                <w:rFonts w:cs="Arial"/>
                <w:lang w:val="en-US"/>
              </w:rPr>
            </w:pPr>
            <w:r>
              <w:rPr>
                <w:rFonts w:cs="Arial"/>
                <w:lang w:val="en-US"/>
              </w:rPr>
              <w:t>To develop an MFCC-Based Speech Analysis Mobile Application capable of classifying intoxication levels in real time through acoustic feature extraction and machine learning classification, and to evaluate its performance and usability as a staff-facing decision-support tool.</w:t>
            </w:r>
          </w:p>
          <w:p w14:paraId="66394C2D" w14:textId="77777777" w:rsidR="006B6998" w:rsidRDefault="006B6998">
            <w:pPr>
              <w:spacing w:line="240" w:lineRule="auto"/>
              <w:rPr>
                <w:rFonts w:cs="Arial"/>
                <w:lang w:val="en-US"/>
              </w:rPr>
            </w:pPr>
          </w:p>
          <w:p w14:paraId="3F2C5348" w14:textId="77777777" w:rsidR="006B6998" w:rsidRDefault="00000000">
            <w:pPr>
              <w:spacing w:line="240" w:lineRule="auto"/>
              <w:rPr>
                <w:rFonts w:cs="Arial"/>
                <w:lang w:val="en-US"/>
              </w:rPr>
            </w:pPr>
            <w:r>
              <w:rPr>
                <w:rFonts w:cs="Arial"/>
                <w:lang w:val="en-US"/>
              </w:rPr>
              <w:t>Specific Objectives:</w:t>
            </w:r>
          </w:p>
          <w:p w14:paraId="2283D171" w14:textId="77777777" w:rsidR="006B6998" w:rsidRDefault="00000000">
            <w:pPr>
              <w:pStyle w:val="ListParagraph"/>
              <w:numPr>
                <w:ilvl w:val="0"/>
                <w:numId w:val="38"/>
              </w:numPr>
              <w:spacing w:line="240" w:lineRule="auto"/>
              <w:rPr>
                <w:rFonts w:cs="Arial"/>
                <w:lang w:val="en-US"/>
              </w:rPr>
            </w:pPr>
            <w:r>
              <w:rPr>
                <w:rFonts w:cs="Arial"/>
                <w:lang w:val="en-US"/>
              </w:rPr>
              <w:t>To design and develop a mobile application for real-time audio capture and speech-based intoxication level classification with a user-friendly staff-facing interface.</w:t>
            </w:r>
          </w:p>
          <w:p w14:paraId="36069F30" w14:textId="77777777" w:rsidR="006B6998" w:rsidRDefault="00000000">
            <w:pPr>
              <w:pStyle w:val="ListParagraph"/>
              <w:numPr>
                <w:ilvl w:val="0"/>
                <w:numId w:val="38"/>
              </w:numPr>
              <w:spacing w:line="240" w:lineRule="auto"/>
              <w:rPr>
                <w:rFonts w:cs="Arial"/>
                <w:lang w:val="en-US"/>
              </w:rPr>
            </w:pPr>
            <w:r>
              <w:rPr>
                <w:rFonts w:cs="Arial"/>
                <w:lang w:val="en-US"/>
              </w:rPr>
              <w:t>To collect, record, preprocess, and annotate audio speech samples from consenting participants representing varying levels of alcohol-induced intoxication.</w:t>
            </w:r>
          </w:p>
          <w:p w14:paraId="3715C4B0" w14:textId="77777777" w:rsidR="006B6998" w:rsidRDefault="00000000">
            <w:pPr>
              <w:pStyle w:val="ListParagraph"/>
              <w:numPr>
                <w:ilvl w:val="0"/>
                <w:numId w:val="38"/>
              </w:numPr>
              <w:spacing w:line="240" w:lineRule="auto"/>
              <w:rPr>
                <w:rFonts w:cs="Arial"/>
                <w:lang w:val="en-US"/>
              </w:rPr>
            </w:pPr>
            <w:r>
              <w:rPr>
                <w:rFonts w:cs="Arial"/>
                <w:lang w:val="en-US"/>
              </w:rPr>
              <w:t>To extract and analyze acoustic features — including Mel-Frequency Cepstral Coefficients (MFCCs), pitch, speech rate, and articulation clarity — from collected audio samples using signal processing techniques.</w:t>
            </w:r>
          </w:p>
          <w:p w14:paraId="59275C04" w14:textId="77777777" w:rsidR="006B6998" w:rsidRDefault="00000000">
            <w:pPr>
              <w:pStyle w:val="ListParagraph"/>
              <w:numPr>
                <w:ilvl w:val="0"/>
                <w:numId w:val="38"/>
              </w:numPr>
              <w:spacing w:line="240" w:lineRule="auto"/>
              <w:rPr>
                <w:rFonts w:cs="Arial"/>
                <w:lang w:val="en-US"/>
              </w:rPr>
            </w:pPr>
            <w:r>
              <w:rPr>
                <w:rFonts w:cs="Arial"/>
                <w:lang w:val="en-US"/>
              </w:rPr>
              <w:t>To implement and train a machine learning classification model capable of categorizing input speech into four intoxication levels: Sober, Mildly Impaired, Moderately Impaired, and Severely Impaired.</w:t>
            </w:r>
          </w:p>
          <w:p w14:paraId="5601FB9D" w14:textId="77777777" w:rsidR="006B6998" w:rsidRDefault="00000000">
            <w:pPr>
              <w:pStyle w:val="ListParagraph"/>
              <w:numPr>
                <w:ilvl w:val="0"/>
                <w:numId w:val="38"/>
              </w:numPr>
              <w:spacing w:line="240" w:lineRule="auto"/>
              <w:rPr>
                <w:rFonts w:cs="Arial"/>
                <w:lang w:val="en-US"/>
              </w:rPr>
            </w:pPr>
            <w:r>
              <w:rPr>
                <w:rFonts w:cs="Arial"/>
                <w:lang w:val="en-US"/>
              </w:rPr>
              <w:t>To convert and integrate the trained model into a TensorFlow Lite format suitable for on-device mobile inference without requiring internet connectivity.</w:t>
            </w:r>
          </w:p>
          <w:p w14:paraId="251EA109" w14:textId="77777777" w:rsidR="006B6998" w:rsidRDefault="00000000">
            <w:pPr>
              <w:pStyle w:val="ListParagraph"/>
              <w:numPr>
                <w:ilvl w:val="0"/>
                <w:numId w:val="38"/>
              </w:numPr>
              <w:spacing w:line="240" w:lineRule="auto"/>
              <w:rPr>
                <w:rFonts w:cs="Arial"/>
                <w:lang w:val="en-US"/>
              </w:rPr>
            </w:pPr>
            <w:r>
              <w:rPr>
                <w:rFonts w:cs="Arial"/>
                <w:lang w:val="en-US"/>
              </w:rPr>
              <w:t>To evaluate the classification model's performance using standard metrics including accuracy, precision, recall, F1-score, and confusion matrix analysis.</w:t>
            </w:r>
          </w:p>
          <w:p w14:paraId="2314986F" w14:textId="77777777" w:rsidR="006B6998" w:rsidRDefault="00000000">
            <w:pPr>
              <w:pStyle w:val="ListParagraph"/>
              <w:numPr>
                <w:ilvl w:val="0"/>
                <w:numId w:val="38"/>
              </w:numPr>
              <w:spacing w:line="240" w:lineRule="auto"/>
              <w:rPr>
                <w:rFonts w:cs="Arial"/>
              </w:rPr>
            </w:pPr>
            <w:r>
              <w:rPr>
                <w:rFonts w:cs="Arial"/>
                <w:lang w:val="en-US"/>
              </w:rPr>
              <w:t>To assess the acceptability and usability of the developed mobile application among target users using a structured evaluation instrument.</w:t>
            </w:r>
          </w:p>
          <w:p w14:paraId="68289CB5" w14:textId="77777777" w:rsidR="006B6998" w:rsidRDefault="006B6998">
            <w:pPr>
              <w:spacing w:line="240" w:lineRule="auto"/>
              <w:rPr>
                <w:rFonts w:cs="Arial"/>
              </w:rPr>
            </w:pPr>
          </w:p>
        </w:tc>
      </w:tr>
      <w:tr w:rsidR="006B6998" w14:paraId="4C1979EA" w14:textId="77777777">
        <w:tc>
          <w:tcPr>
            <w:tcW w:w="10790" w:type="dxa"/>
            <w:gridSpan w:val="2"/>
          </w:tcPr>
          <w:p w14:paraId="140B8C13" w14:textId="77777777" w:rsidR="006B6998" w:rsidRDefault="00000000">
            <w:pPr>
              <w:spacing w:line="240" w:lineRule="auto"/>
              <w:rPr>
                <w:rFonts w:cs="Arial"/>
              </w:rPr>
            </w:pPr>
            <w:bookmarkStart w:id="0" w:name="_Hlk230938869"/>
            <w:r>
              <w:rPr>
                <w:rFonts w:cs="Arial"/>
                <w:b/>
                <w:bCs/>
              </w:rPr>
              <w:t xml:space="preserve">Features of the Proposed Study </w:t>
            </w:r>
            <w:bookmarkEnd w:id="0"/>
          </w:p>
          <w:p w14:paraId="1A0980F5" w14:textId="77777777" w:rsidR="006B6998" w:rsidRDefault="006B6998">
            <w:pPr>
              <w:spacing w:line="240" w:lineRule="auto"/>
              <w:rPr>
                <w:rFonts w:cs="Arial"/>
              </w:rPr>
            </w:pPr>
          </w:p>
          <w:p w14:paraId="79A4F87D" w14:textId="77777777" w:rsidR="006B6998" w:rsidRDefault="00000000">
            <w:pPr>
              <w:spacing w:line="240" w:lineRule="auto"/>
              <w:rPr>
                <w:rFonts w:cs="Arial"/>
                <w:lang w:val="en-US"/>
              </w:rPr>
            </w:pPr>
            <w:r>
              <w:rPr>
                <w:rFonts w:cs="Arial"/>
                <w:lang w:val="en-US"/>
              </w:rPr>
              <w:t>1. Real-Time Audio Capture Module</w:t>
            </w:r>
          </w:p>
          <w:p w14:paraId="48DDCA2C" w14:textId="77777777" w:rsidR="006B6998" w:rsidRDefault="00000000">
            <w:pPr>
              <w:pStyle w:val="ListParagraph"/>
              <w:numPr>
                <w:ilvl w:val="0"/>
                <w:numId w:val="39"/>
              </w:numPr>
              <w:spacing w:line="240" w:lineRule="auto"/>
              <w:rPr>
                <w:rFonts w:cs="Arial"/>
                <w:lang w:val="en-US"/>
              </w:rPr>
            </w:pPr>
            <w:r>
              <w:rPr>
                <w:rFonts w:cs="Arial"/>
                <w:lang w:val="en-US"/>
              </w:rPr>
              <w:t>Short audio recording (5–15 seconds) via device microphone</w:t>
            </w:r>
          </w:p>
          <w:p w14:paraId="7FA1D013" w14:textId="77777777" w:rsidR="006B6998" w:rsidRDefault="00000000">
            <w:pPr>
              <w:pStyle w:val="ListParagraph"/>
              <w:numPr>
                <w:ilvl w:val="0"/>
                <w:numId w:val="39"/>
              </w:numPr>
              <w:spacing w:line="240" w:lineRule="auto"/>
              <w:rPr>
                <w:rFonts w:cs="Arial"/>
                <w:lang w:val="en-US"/>
              </w:rPr>
            </w:pPr>
            <w:r>
              <w:rPr>
                <w:rFonts w:cs="Arial"/>
                <w:lang w:val="en-US"/>
              </w:rPr>
              <w:t>Automatic noise filtering and audio quality validation</w:t>
            </w:r>
          </w:p>
          <w:p w14:paraId="7DB85DC9" w14:textId="77777777" w:rsidR="006B6998" w:rsidRDefault="00000000">
            <w:pPr>
              <w:pStyle w:val="ListParagraph"/>
              <w:numPr>
                <w:ilvl w:val="0"/>
                <w:numId w:val="39"/>
              </w:numPr>
              <w:spacing w:line="240" w:lineRule="auto"/>
              <w:rPr>
                <w:rFonts w:cs="Arial"/>
                <w:lang w:val="en-US"/>
              </w:rPr>
            </w:pPr>
            <w:r>
              <w:rPr>
                <w:rFonts w:cs="Arial"/>
                <w:lang w:val="en-US"/>
              </w:rPr>
              <w:t>Waveform preview for staff confirmation before analysis</w:t>
            </w:r>
          </w:p>
          <w:p w14:paraId="24F2F603" w14:textId="77777777" w:rsidR="006B6998" w:rsidRDefault="006B6998">
            <w:pPr>
              <w:pStyle w:val="ListParagraph"/>
              <w:spacing w:line="240" w:lineRule="auto"/>
              <w:rPr>
                <w:rFonts w:cs="Arial"/>
              </w:rPr>
            </w:pPr>
          </w:p>
          <w:p w14:paraId="17D48CA9" w14:textId="77777777" w:rsidR="006B6998" w:rsidRDefault="00000000">
            <w:pPr>
              <w:spacing w:line="240" w:lineRule="auto"/>
              <w:rPr>
                <w:rFonts w:cs="Arial"/>
                <w:lang w:val="en-US"/>
              </w:rPr>
            </w:pPr>
            <w:r>
              <w:rPr>
                <w:rFonts w:cs="Arial"/>
                <w:lang w:val="en-US"/>
              </w:rPr>
              <w:t>2. MFCC Feature Extraction Engine</w:t>
            </w:r>
          </w:p>
          <w:p w14:paraId="5024F261" w14:textId="77777777" w:rsidR="006B6998" w:rsidRDefault="00000000">
            <w:pPr>
              <w:pStyle w:val="ListParagraph"/>
              <w:numPr>
                <w:ilvl w:val="0"/>
                <w:numId w:val="40"/>
              </w:numPr>
              <w:spacing w:line="240" w:lineRule="auto"/>
              <w:rPr>
                <w:rFonts w:cs="Arial"/>
                <w:lang w:val="en-US"/>
              </w:rPr>
            </w:pPr>
            <w:r>
              <w:rPr>
                <w:rFonts w:cs="Arial"/>
                <w:lang w:val="en-US"/>
              </w:rPr>
              <w:t>Extraction of Mel-Frequency Cepstral Coefficients (MFCCs)</w:t>
            </w:r>
          </w:p>
          <w:p w14:paraId="34735BEA" w14:textId="77777777" w:rsidR="006B6998" w:rsidRDefault="00000000">
            <w:pPr>
              <w:pStyle w:val="ListParagraph"/>
              <w:numPr>
                <w:ilvl w:val="0"/>
                <w:numId w:val="40"/>
              </w:numPr>
              <w:spacing w:line="240" w:lineRule="auto"/>
              <w:rPr>
                <w:rFonts w:cs="Arial"/>
                <w:lang w:val="en-US"/>
              </w:rPr>
            </w:pPr>
            <w:r>
              <w:rPr>
                <w:rFonts w:cs="Arial"/>
                <w:lang w:val="en-US"/>
              </w:rPr>
              <w:t>Pitch and speech rate analysis</w:t>
            </w:r>
          </w:p>
          <w:p w14:paraId="4899F055" w14:textId="77777777" w:rsidR="006B6998" w:rsidRDefault="00000000">
            <w:pPr>
              <w:pStyle w:val="ListParagraph"/>
              <w:numPr>
                <w:ilvl w:val="0"/>
                <w:numId w:val="40"/>
              </w:numPr>
              <w:spacing w:line="240" w:lineRule="auto"/>
              <w:rPr>
                <w:rFonts w:cs="Arial"/>
                <w:lang w:val="en-US"/>
              </w:rPr>
            </w:pPr>
            <w:r>
              <w:rPr>
                <w:rFonts w:cs="Arial"/>
                <w:lang w:val="en-US"/>
              </w:rPr>
              <w:t>Articulation clarity and pause frequency measurement</w:t>
            </w:r>
          </w:p>
          <w:p w14:paraId="54A5BBED" w14:textId="77777777" w:rsidR="006B6998" w:rsidRDefault="006B6998">
            <w:pPr>
              <w:spacing w:line="240" w:lineRule="auto"/>
              <w:rPr>
                <w:rFonts w:cs="Arial"/>
              </w:rPr>
            </w:pPr>
          </w:p>
          <w:p w14:paraId="75276523" w14:textId="77777777" w:rsidR="006B6998" w:rsidRDefault="00000000">
            <w:pPr>
              <w:spacing w:line="240" w:lineRule="auto"/>
              <w:rPr>
                <w:rFonts w:cs="Arial"/>
                <w:lang w:val="en-US"/>
              </w:rPr>
            </w:pPr>
            <w:r>
              <w:rPr>
                <w:rFonts w:cs="Arial"/>
                <w:lang w:val="en-US"/>
              </w:rPr>
              <w:t>3. ML-Based Intoxication Classification</w:t>
            </w:r>
          </w:p>
          <w:p w14:paraId="035FDB17" w14:textId="77777777" w:rsidR="006B6998" w:rsidRDefault="00000000">
            <w:pPr>
              <w:pStyle w:val="ListParagraph"/>
              <w:numPr>
                <w:ilvl w:val="0"/>
                <w:numId w:val="41"/>
              </w:numPr>
              <w:spacing w:line="240" w:lineRule="auto"/>
              <w:rPr>
                <w:rFonts w:cs="Arial"/>
                <w:lang w:val="en-US"/>
              </w:rPr>
            </w:pPr>
            <w:r>
              <w:rPr>
                <w:rFonts w:cs="Arial"/>
                <w:lang w:val="en-US"/>
              </w:rPr>
              <w:t>On-device TensorFlow Lite inference</w:t>
            </w:r>
          </w:p>
          <w:p w14:paraId="0F64C013" w14:textId="77777777" w:rsidR="006B6998" w:rsidRDefault="00000000">
            <w:pPr>
              <w:pStyle w:val="ListParagraph"/>
              <w:numPr>
                <w:ilvl w:val="0"/>
                <w:numId w:val="41"/>
              </w:numPr>
              <w:spacing w:line="240" w:lineRule="auto"/>
              <w:rPr>
                <w:rFonts w:cs="Arial"/>
                <w:lang w:val="en-US"/>
              </w:rPr>
            </w:pPr>
            <w:r>
              <w:rPr>
                <w:rFonts w:cs="Arial"/>
                <w:lang w:val="en-US"/>
              </w:rPr>
              <w:t>Output: Sober / Mildly Impaired / Moderately Impaired / Severely Impaired</w:t>
            </w:r>
          </w:p>
          <w:p w14:paraId="27294DA7" w14:textId="77777777" w:rsidR="006B6998" w:rsidRDefault="00000000">
            <w:pPr>
              <w:pStyle w:val="ListParagraph"/>
              <w:numPr>
                <w:ilvl w:val="0"/>
                <w:numId w:val="41"/>
              </w:numPr>
              <w:spacing w:line="240" w:lineRule="auto"/>
              <w:rPr>
                <w:rFonts w:cs="Arial"/>
                <w:lang w:val="en-US"/>
              </w:rPr>
            </w:pPr>
            <w:r>
              <w:rPr>
                <w:rFonts w:cs="Arial"/>
                <w:lang w:val="en-US"/>
              </w:rPr>
              <w:t>Confidence score displayed alongside classification label</w:t>
            </w:r>
          </w:p>
          <w:p w14:paraId="7694D4B5" w14:textId="77777777" w:rsidR="006B6998" w:rsidRDefault="006B6998">
            <w:pPr>
              <w:spacing w:line="240" w:lineRule="auto"/>
              <w:rPr>
                <w:rFonts w:cs="Arial"/>
              </w:rPr>
            </w:pPr>
          </w:p>
          <w:p w14:paraId="46B12A2D" w14:textId="77777777" w:rsidR="006B6998" w:rsidRDefault="00000000">
            <w:pPr>
              <w:spacing w:line="240" w:lineRule="auto"/>
              <w:rPr>
                <w:rFonts w:cs="Arial"/>
                <w:lang w:val="en-US"/>
              </w:rPr>
            </w:pPr>
            <w:r>
              <w:rPr>
                <w:rFonts w:cs="Arial"/>
                <w:lang w:val="en-US"/>
              </w:rPr>
              <w:t>4. Classification History and Logs</w:t>
            </w:r>
          </w:p>
          <w:p w14:paraId="15ABD518" w14:textId="77777777" w:rsidR="006B6998" w:rsidRDefault="00000000">
            <w:pPr>
              <w:pStyle w:val="ListParagraph"/>
              <w:numPr>
                <w:ilvl w:val="0"/>
                <w:numId w:val="42"/>
              </w:numPr>
              <w:spacing w:line="240" w:lineRule="auto"/>
              <w:rPr>
                <w:rFonts w:cs="Arial"/>
                <w:lang w:val="en-US"/>
              </w:rPr>
            </w:pPr>
            <w:r>
              <w:rPr>
                <w:rFonts w:cs="Arial"/>
                <w:lang w:val="en-US"/>
              </w:rPr>
              <w:t>Timestamped record of classification results per session</w:t>
            </w:r>
          </w:p>
          <w:p w14:paraId="7C1ABDE6" w14:textId="77777777" w:rsidR="006B6998" w:rsidRDefault="00000000">
            <w:pPr>
              <w:pStyle w:val="ListParagraph"/>
              <w:numPr>
                <w:ilvl w:val="0"/>
                <w:numId w:val="42"/>
              </w:numPr>
              <w:spacing w:line="240" w:lineRule="auto"/>
              <w:rPr>
                <w:rFonts w:cs="Arial"/>
                <w:lang w:val="en-US"/>
              </w:rPr>
            </w:pPr>
            <w:r>
              <w:rPr>
                <w:rFonts w:cs="Arial"/>
                <w:lang w:val="en-US"/>
              </w:rPr>
              <w:t>Summary view of all assessments conducted</w:t>
            </w:r>
          </w:p>
          <w:p w14:paraId="28F42BFF" w14:textId="77777777" w:rsidR="006B6998" w:rsidRDefault="006B6998">
            <w:pPr>
              <w:spacing w:line="240" w:lineRule="auto"/>
              <w:rPr>
                <w:rFonts w:cs="Arial"/>
              </w:rPr>
            </w:pPr>
          </w:p>
          <w:p w14:paraId="3A48B0D3" w14:textId="77777777" w:rsidR="006B6998" w:rsidRDefault="00000000">
            <w:pPr>
              <w:spacing w:line="240" w:lineRule="auto"/>
              <w:rPr>
                <w:rFonts w:cs="Arial"/>
                <w:lang w:val="en-US"/>
              </w:rPr>
            </w:pPr>
            <w:r>
              <w:rPr>
                <w:rFonts w:cs="Arial"/>
                <w:lang w:val="en-US"/>
              </w:rPr>
              <w:t>5. Privacy-First Architecture</w:t>
            </w:r>
          </w:p>
          <w:p w14:paraId="11B46AAB" w14:textId="77777777" w:rsidR="006B6998" w:rsidRDefault="00000000">
            <w:pPr>
              <w:pStyle w:val="ListParagraph"/>
              <w:numPr>
                <w:ilvl w:val="0"/>
                <w:numId w:val="43"/>
              </w:numPr>
              <w:spacing w:line="240" w:lineRule="auto"/>
              <w:rPr>
                <w:rFonts w:cs="Arial"/>
                <w:lang w:val="en-US"/>
              </w:rPr>
            </w:pPr>
            <w:r>
              <w:rPr>
                <w:rFonts w:cs="Arial"/>
                <w:lang w:val="en-US"/>
              </w:rPr>
              <w:t>No raw audio stored or transmitted — only extracted features are processed</w:t>
            </w:r>
          </w:p>
          <w:p w14:paraId="516CD7B2" w14:textId="77777777" w:rsidR="006B6998" w:rsidRDefault="00000000">
            <w:pPr>
              <w:pStyle w:val="ListParagraph"/>
              <w:numPr>
                <w:ilvl w:val="0"/>
                <w:numId w:val="43"/>
              </w:numPr>
              <w:spacing w:line="240" w:lineRule="auto"/>
              <w:rPr>
                <w:rFonts w:cs="Arial"/>
                <w:lang w:val="en-US"/>
              </w:rPr>
            </w:pPr>
            <w:r>
              <w:rPr>
                <w:rFonts w:cs="Arial"/>
                <w:lang w:val="en-US"/>
              </w:rPr>
              <w:t>All inference performed locally on the device</w:t>
            </w:r>
          </w:p>
          <w:p w14:paraId="579B9CA2" w14:textId="77777777" w:rsidR="006B6998" w:rsidRDefault="006B6998">
            <w:pPr>
              <w:pStyle w:val="ListParagraph"/>
              <w:numPr>
                <w:ilvl w:val="0"/>
                <w:numId w:val="43"/>
              </w:numPr>
              <w:spacing w:line="240" w:lineRule="auto"/>
              <w:rPr>
                <w:rFonts w:cs="Arial"/>
              </w:rPr>
            </w:pPr>
          </w:p>
          <w:p w14:paraId="07D4CBF2" w14:textId="77777777" w:rsidR="006B6998" w:rsidRDefault="00000000">
            <w:pPr>
              <w:spacing w:line="240" w:lineRule="auto"/>
              <w:rPr>
                <w:rFonts w:cs="Arial"/>
                <w:lang w:val="en-US"/>
              </w:rPr>
            </w:pPr>
            <w:r>
              <w:rPr>
                <w:rFonts w:cs="Arial"/>
                <w:lang w:val="en-US"/>
              </w:rPr>
              <w:t>Technologies to be Used:</w:t>
            </w:r>
          </w:p>
          <w:p w14:paraId="09A0B545" w14:textId="77777777" w:rsidR="006B6998" w:rsidRDefault="006B6998">
            <w:pPr>
              <w:spacing w:line="240" w:lineRule="auto"/>
              <w:rPr>
                <w:rFonts w:cs="Arial"/>
              </w:rPr>
            </w:pPr>
          </w:p>
          <w:p w14:paraId="7556CDF0" w14:textId="77777777" w:rsidR="006B6998" w:rsidRDefault="00000000">
            <w:pPr>
              <w:spacing w:line="240" w:lineRule="auto"/>
              <w:rPr>
                <w:rFonts w:cs="Arial"/>
                <w:lang w:val="en-US"/>
              </w:rPr>
            </w:pPr>
            <w:r>
              <w:rPr>
                <w:rFonts w:cs="Arial"/>
                <w:lang w:val="en-US"/>
              </w:rPr>
              <w:t>Mobile Framework: React Native with Expo</w:t>
            </w:r>
          </w:p>
          <w:p w14:paraId="1E276108" w14:textId="77777777" w:rsidR="006B6998" w:rsidRDefault="00000000">
            <w:pPr>
              <w:spacing w:line="240" w:lineRule="auto"/>
              <w:rPr>
                <w:rFonts w:cs="Arial"/>
                <w:lang w:val="en-US"/>
              </w:rPr>
            </w:pPr>
            <w:r>
              <w:rPr>
                <w:rFonts w:cs="Arial"/>
                <w:lang w:val="en-US"/>
              </w:rPr>
              <w:t>Audio Processing: Expo Audio / React Native Audio Recorder</w:t>
            </w:r>
          </w:p>
          <w:p w14:paraId="67C238A9" w14:textId="77777777" w:rsidR="006B6998" w:rsidRDefault="00000000">
            <w:pPr>
              <w:spacing w:line="240" w:lineRule="auto"/>
              <w:rPr>
                <w:rFonts w:cs="Arial"/>
                <w:lang w:val="en-US"/>
              </w:rPr>
            </w:pPr>
            <w:r>
              <w:rPr>
                <w:rFonts w:cs="Arial"/>
                <w:lang w:val="en-US"/>
              </w:rPr>
              <w:t>Feature Extraction (Training): Python, Librosa</w:t>
            </w:r>
          </w:p>
          <w:p w14:paraId="2104938C" w14:textId="77777777" w:rsidR="006B6998" w:rsidRDefault="00000000">
            <w:pPr>
              <w:spacing w:line="240" w:lineRule="auto"/>
              <w:rPr>
                <w:rFonts w:cs="Arial"/>
                <w:lang w:val="en-US"/>
              </w:rPr>
            </w:pPr>
            <w:r>
              <w:rPr>
                <w:rFonts w:cs="Arial"/>
                <w:lang w:val="en-US"/>
              </w:rPr>
              <w:t>ML Framework (Training): TensorFlow / Keras, Scikit-learn</w:t>
            </w:r>
          </w:p>
          <w:p w14:paraId="479D27C4" w14:textId="77777777" w:rsidR="006B6998" w:rsidRDefault="00000000">
            <w:pPr>
              <w:spacing w:line="240" w:lineRule="auto"/>
              <w:rPr>
                <w:rFonts w:cs="Arial"/>
                <w:lang w:val="en-US"/>
              </w:rPr>
            </w:pPr>
            <w:r>
              <w:rPr>
                <w:rFonts w:cs="Arial"/>
                <w:lang w:val="en-US"/>
              </w:rPr>
              <w:t>On-Device Inference: TensorFlow Lite</w:t>
            </w:r>
          </w:p>
          <w:p w14:paraId="730B7619" w14:textId="77777777" w:rsidR="006B6998" w:rsidRDefault="00000000">
            <w:pPr>
              <w:spacing w:line="240" w:lineRule="auto"/>
              <w:rPr>
                <w:rFonts w:cs="Arial"/>
                <w:lang w:val="en-US"/>
              </w:rPr>
            </w:pPr>
            <w:r>
              <w:rPr>
                <w:rFonts w:cs="Arial"/>
                <w:lang w:val="en-US"/>
              </w:rPr>
              <w:t>Database: SQLite (on-device session logs)</w:t>
            </w:r>
          </w:p>
          <w:p w14:paraId="19BE8C81" w14:textId="77777777" w:rsidR="006B6998" w:rsidRDefault="00000000">
            <w:pPr>
              <w:spacing w:line="240" w:lineRule="auto"/>
              <w:rPr>
                <w:rFonts w:cs="Arial"/>
                <w:lang w:val="en-US"/>
              </w:rPr>
            </w:pPr>
            <w:r>
              <w:rPr>
                <w:rFonts w:cs="Arial"/>
                <w:lang w:val="en-US"/>
              </w:rPr>
              <w:t>Version Control: GitHub</w:t>
            </w:r>
          </w:p>
          <w:p w14:paraId="3E20E83C" w14:textId="77777777" w:rsidR="006B6998" w:rsidRDefault="00000000">
            <w:pPr>
              <w:spacing w:line="240" w:lineRule="auto"/>
              <w:rPr>
                <w:rFonts w:cs="Arial"/>
              </w:rPr>
            </w:pPr>
            <w:r>
              <w:rPr>
                <w:rFonts w:cs="Arial"/>
                <w:lang w:val="en-US"/>
              </w:rPr>
              <w:t>Development Environment: Visual Studio Code, Google Colab (model training)</w:t>
            </w:r>
          </w:p>
          <w:p w14:paraId="0F7A288E" w14:textId="77777777" w:rsidR="006B6998" w:rsidRDefault="006B6998">
            <w:pPr>
              <w:spacing w:line="240" w:lineRule="auto"/>
              <w:rPr>
                <w:rFonts w:cs="Arial"/>
              </w:rPr>
            </w:pPr>
          </w:p>
          <w:p w14:paraId="5C72927F" w14:textId="77777777" w:rsidR="006B6998" w:rsidRDefault="006B6998">
            <w:pPr>
              <w:spacing w:line="240" w:lineRule="auto"/>
              <w:rPr>
                <w:rFonts w:cs="Arial"/>
              </w:rPr>
            </w:pPr>
          </w:p>
          <w:p w14:paraId="326AF3D8" w14:textId="77777777" w:rsidR="006B6998" w:rsidRDefault="006B6998">
            <w:pPr>
              <w:spacing w:line="240" w:lineRule="auto"/>
              <w:rPr>
                <w:rFonts w:cs="Arial"/>
              </w:rPr>
            </w:pPr>
          </w:p>
        </w:tc>
      </w:tr>
      <w:tr w:rsidR="006B6998" w14:paraId="083FD3A1" w14:textId="77777777">
        <w:tc>
          <w:tcPr>
            <w:tcW w:w="10790" w:type="dxa"/>
            <w:gridSpan w:val="2"/>
          </w:tcPr>
          <w:p w14:paraId="0866D4B0" w14:textId="77777777" w:rsidR="006B6998" w:rsidRDefault="00000000">
            <w:pPr>
              <w:spacing w:line="240" w:lineRule="auto"/>
              <w:rPr>
                <w:rFonts w:cs="Arial"/>
                <w:i/>
                <w:iCs/>
                <w:color w:val="4472C4"/>
              </w:rPr>
            </w:pPr>
            <w:r>
              <w:rPr>
                <w:rFonts w:cs="Arial"/>
                <w:b/>
                <w:bCs/>
              </w:rPr>
              <w:lastRenderedPageBreak/>
              <w:t xml:space="preserve">Methodology </w:t>
            </w:r>
          </w:p>
          <w:p w14:paraId="6BFA0CC5" w14:textId="77777777" w:rsidR="006B6998" w:rsidRDefault="006B6998">
            <w:pPr>
              <w:spacing w:line="240" w:lineRule="auto"/>
              <w:rPr>
                <w:rFonts w:cs="Arial"/>
                <w:b/>
                <w:bCs/>
                <w:lang w:val="en-US"/>
              </w:rPr>
            </w:pPr>
          </w:p>
          <w:p w14:paraId="72C8E18B" w14:textId="77777777" w:rsidR="006B6998" w:rsidRDefault="00000000">
            <w:pPr>
              <w:spacing w:line="240" w:lineRule="auto"/>
              <w:rPr>
                <w:rFonts w:cs="Arial"/>
                <w:b/>
                <w:bCs/>
                <w:lang w:val="en-US"/>
              </w:rPr>
            </w:pPr>
            <w:r>
              <w:rPr>
                <w:rFonts w:cs="Arial"/>
                <w:b/>
                <w:bCs/>
                <w:lang w:val="en-US"/>
              </w:rPr>
              <w:t>A. Research and Problem Analysis</w:t>
            </w:r>
          </w:p>
          <w:p w14:paraId="1F8174A1" w14:textId="77777777" w:rsidR="006B6998" w:rsidRDefault="00000000">
            <w:pPr>
              <w:spacing w:line="240" w:lineRule="auto"/>
              <w:rPr>
                <w:rFonts w:cs="Arial"/>
                <w:lang w:val="en-US"/>
              </w:rPr>
            </w:pPr>
            <w:r>
              <w:rPr>
                <w:rFonts w:cs="Arial"/>
                <w:lang w:val="en-US"/>
              </w:rPr>
              <w:t>The proposed system aims to address the problem of subjective and inconsistent identification of intoxicated individuals in public settings such as bars, restaurants, and events. Specifically, the system will automate the classification of intoxication levels through real-time speech analysis, reducing reliance on human judgment alone. This problem is significant because alcohol impairment is a major contributing factor to road accidents, workplace incidents, and public safety risks, and no accessible mobile tool currently exists for objective, non-invasive staff-side intoxication screening.</w:t>
            </w:r>
          </w:p>
          <w:p w14:paraId="446403F4" w14:textId="77777777" w:rsidR="006B6998" w:rsidRDefault="006B6998">
            <w:pPr>
              <w:spacing w:line="240" w:lineRule="auto"/>
              <w:rPr>
                <w:rFonts w:cs="Arial"/>
                <w:b/>
                <w:bCs/>
                <w:lang w:val="en-US"/>
              </w:rPr>
            </w:pPr>
          </w:p>
          <w:p w14:paraId="4BF87BB6" w14:textId="77777777" w:rsidR="006B6998" w:rsidRDefault="00000000">
            <w:pPr>
              <w:spacing w:line="240" w:lineRule="auto"/>
              <w:rPr>
                <w:rFonts w:cs="Arial"/>
                <w:b/>
                <w:bCs/>
                <w:lang w:val="en-US"/>
              </w:rPr>
            </w:pPr>
            <w:r>
              <w:rPr>
                <w:rFonts w:cs="Arial"/>
                <w:b/>
                <w:bCs/>
                <w:lang w:val="en-US"/>
              </w:rPr>
              <w:t>B. Research Design and Development Approach</w:t>
            </w:r>
          </w:p>
          <w:p w14:paraId="16AEC751" w14:textId="77777777" w:rsidR="006B6998" w:rsidRDefault="00000000">
            <w:pPr>
              <w:spacing w:line="240" w:lineRule="auto"/>
              <w:rPr>
                <w:rFonts w:cs="Arial"/>
                <w:lang w:val="en-US"/>
              </w:rPr>
            </w:pPr>
            <w:r>
              <w:rPr>
                <w:rFonts w:cs="Arial"/>
                <w:lang w:val="en-US"/>
              </w:rPr>
              <w:t>The study will employ a developmental and experimental research design. The developmental aspect covers the design, construction, and iterative refinement of the mobile application and its integrated ML model. The experimental aspect covers the training, testing, and performance evaluation of the classification model. The Agile Software Development Methodology will guide the development process, supporting iterative builds, regular testing, and continuous improvement based on evaluation feedback.</w:t>
            </w:r>
          </w:p>
          <w:p w14:paraId="4A212BDE" w14:textId="77777777" w:rsidR="006B6998" w:rsidRDefault="006B6998">
            <w:pPr>
              <w:spacing w:line="240" w:lineRule="auto"/>
              <w:rPr>
                <w:rFonts w:cs="Arial"/>
                <w:b/>
                <w:bCs/>
                <w:lang w:val="en-US"/>
              </w:rPr>
            </w:pPr>
          </w:p>
          <w:p w14:paraId="759CBB63" w14:textId="77777777" w:rsidR="006B6998" w:rsidRDefault="00000000">
            <w:pPr>
              <w:spacing w:line="240" w:lineRule="auto"/>
              <w:rPr>
                <w:rFonts w:cs="Arial"/>
                <w:b/>
                <w:bCs/>
                <w:lang w:val="en-US"/>
              </w:rPr>
            </w:pPr>
            <w:r>
              <w:rPr>
                <w:rFonts w:cs="Arial"/>
                <w:b/>
                <w:bCs/>
                <w:lang w:val="en-US"/>
              </w:rPr>
              <w:t>C. Data Requirements and Data Collection</w:t>
            </w:r>
          </w:p>
          <w:p w14:paraId="18CDB9B5" w14:textId="77777777" w:rsidR="006B6998" w:rsidRDefault="00000000">
            <w:pPr>
              <w:spacing w:line="240" w:lineRule="auto"/>
              <w:rPr>
                <w:rFonts w:cs="Arial"/>
                <w:lang w:val="en-US"/>
              </w:rPr>
            </w:pPr>
            <w:r>
              <w:rPr>
                <w:rFonts w:cs="Arial"/>
                <w:lang w:val="en-US"/>
              </w:rPr>
              <w:t>The study requires audio speech samples from participants representing a range of intoxication states. Data will be collected through controlled recording sessions with consenting adult volunteers. Each participant will be asked to read a standardized set of phrases aloud before and at measured intervals after consuming calibrated amounts of alcohol, with BAC levels tracked using a commercial breathalyzer to provide objective ground truth labels. Approximately 500–1,000 labeled audio clips across four intoxication categories will be targeted. Audio data will be preprocessed through noise reduction, silence trimming, resampling to 22,050 Hz, and normalization before feature extraction.</w:t>
            </w:r>
          </w:p>
          <w:p w14:paraId="275A083B" w14:textId="77777777" w:rsidR="006B6998" w:rsidRDefault="006B6998">
            <w:pPr>
              <w:spacing w:line="240" w:lineRule="auto"/>
              <w:rPr>
                <w:rFonts w:cs="Arial"/>
                <w:b/>
                <w:bCs/>
                <w:lang w:val="en-US"/>
              </w:rPr>
            </w:pPr>
          </w:p>
          <w:p w14:paraId="43FA911B" w14:textId="77777777" w:rsidR="006B6998" w:rsidRDefault="00000000">
            <w:pPr>
              <w:spacing w:line="240" w:lineRule="auto"/>
              <w:rPr>
                <w:rFonts w:cs="Arial"/>
                <w:b/>
                <w:bCs/>
                <w:lang w:val="en-US"/>
              </w:rPr>
            </w:pPr>
            <w:r>
              <w:rPr>
                <w:rFonts w:cs="Arial"/>
                <w:b/>
                <w:bCs/>
                <w:lang w:val="en-US"/>
              </w:rPr>
              <w:t>D. Hardware and Software Requirements</w:t>
            </w:r>
          </w:p>
          <w:p w14:paraId="7E9D9232" w14:textId="77777777" w:rsidR="006B6998" w:rsidRDefault="00000000">
            <w:pPr>
              <w:spacing w:line="240" w:lineRule="auto"/>
              <w:rPr>
                <w:rFonts w:cs="Arial"/>
                <w:lang w:val="en-US"/>
              </w:rPr>
            </w:pPr>
            <w:r>
              <w:rPr>
                <w:rFonts w:cs="Arial"/>
                <w:lang w:val="en-US"/>
              </w:rPr>
              <w:t>Hardware: A smartphone (Android or iOS) will serve as the primary deployment device for the mobile application. A laptop or desktop computer with GPU support will be used for ML model training. A commercially available breathalyzer will be used during data collection to provide BAC-based ground truth labels for audio samples.</w:t>
            </w:r>
          </w:p>
          <w:p w14:paraId="7DFE7CC0" w14:textId="77777777" w:rsidR="006B6998" w:rsidRDefault="00000000">
            <w:pPr>
              <w:spacing w:line="240" w:lineRule="auto"/>
              <w:rPr>
                <w:rFonts w:cs="Arial"/>
                <w:lang w:val="en-US"/>
              </w:rPr>
            </w:pPr>
            <w:r>
              <w:rPr>
                <w:rFonts w:cs="Arial"/>
                <w:lang w:val="en-US"/>
              </w:rPr>
              <w:lastRenderedPageBreak/>
              <w:t>Software: Python (Librosa, TensorFlow/Keras, Scikit-learn) for model development; React Native and Expo for mobile app development; TensorFlow Lite for on-device inference; SQLite for local session storage; Visual Studio Code as the primary IDE; GitHub for version control; Google Colab for cloud-based GPU model training.</w:t>
            </w:r>
          </w:p>
          <w:p w14:paraId="2704C3DE" w14:textId="77777777" w:rsidR="006B6998" w:rsidRDefault="00000000">
            <w:pPr>
              <w:spacing w:line="240" w:lineRule="auto"/>
              <w:rPr>
                <w:rFonts w:cs="Arial"/>
                <w:lang w:val="en-US"/>
              </w:rPr>
            </w:pPr>
            <w:r>
              <w:rPr>
                <w:rFonts w:cs="Arial"/>
                <w:lang w:val="en-US"/>
              </w:rPr>
              <w:t>APIs/Third-Party Services: Firebase may be optionally integrated for cloud-based session log synchronization and model update delivery.</w:t>
            </w:r>
          </w:p>
          <w:p w14:paraId="7CDAE7B3" w14:textId="77777777" w:rsidR="006B6998" w:rsidRDefault="006B6998">
            <w:pPr>
              <w:spacing w:line="240" w:lineRule="auto"/>
              <w:rPr>
                <w:rFonts w:cs="Arial"/>
                <w:b/>
                <w:bCs/>
                <w:lang w:val="en-US"/>
              </w:rPr>
            </w:pPr>
          </w:p>
          <w:p w14:paraId="74F7A5E0" w14:textId="77777777" w:rsidR="006B6998" w:rsidRDefault="00000000">
            <w:pPr>
              <w:spacing w:line="240" w:lineRule="auto"/>
              <w:rPr>
                <w:rFonts w:cs="Arial"/>
                <w:b/>
                <w:bCs/>
                <w:lang w:val="en-US"/>
              </w:rPr>
            </w:pPr>
            <w:r>
              <w:rPr>
                <w:rFonts w:cs="Arial"/>
                <w:b/>
                <w:bCs/>
                <w:lang w:val="en-US"/>
              </w:rPr>
              <w:t>E. System Design and Architecture</w:t>
            </w:r>
          </w:p>
          <w:p w14:paraId="5BA37949" w14:textId="77777777" w:rsidR="006B6998" w:rsidRDefault="00000000">
            <w:pPr>
              <w:spacing w:line="240" w:lineRule="auto"/>
              <w:rPr>
                <w:rFonts w:cs="Arial"/>
                <w:lang w:val="en-US"/>
              </w:rPr>
            </w:pPr>
            <w:r>
              <w:rPr>
                <w:rFonts w:cs="Arial"/>
                <w:lang w:val="en-US"/>
              </w:rPr>
              <w:t>Input: A 5–15 second audio clip captured via the device microphone.</w:t>
            </w:r>
          </w:p>
          <w:p w14:paraId="2970C98D" w14:textId="77777777" w:rsidR="006B6998" w:rsidRDefault="00000000">
            <w:pPr>
              <w:spacing w:line="240" w:lineRule="auto"/>
              <w:rPr>
                <w:rFonts w:cs="Arial"/>
                <w:lang w:val="en-US"/>
              </w:rPr>
            </w:pPr>
            <w:r>
              <w:rPr>
                <w:rFonts w:cs="Arial"/>
                <w:lang w:val="en-US"/>
              </w:rPr>
              <w:t>Process: Audio preprocessing → MFCC and acoustic feature extraction → TensorFlow Lite model inference → intoxication level classification.</w:t>
            </w:r>
          </w:p>
          <w:p w14:paraId="66F0EC81" w14:textId="77777777" w:rsidR="006B6998" w:rsidRDefault="00000000">
            <w:pPr>
              <w:spacing w:line="240" w:lineRule="auto"/>
              <w:rPr>
                <w:rFonts w:cs="Arial"/>
                <w:lang w:val="en-US"/>
              </w:rPr>
            </w:pPr>
            <w:r>
              <w:rPr>
                <w:rFonts w:cs="Arial"/>
                <w:lang w:val="en-US"/>
              </w:rPr>
              <w:t>Output: Intoxication classification label (Sober / Mildly Impaired / Moderately Impaired / Severely Impaired) with a confidence score displayed on the mobile interface.</w:t>
            </w:r>
          </w:p>
          <w:p w14:paraId="43ADF93D" w14:textId="77777777" w:rsidR="006B6998" w:rsidRDefault="00000000">
            <w:pPr>
              <w:spacing w:line="240" w:lineRule="auto"/>
              <w:rPr>
                <w:rFonts w:cs="Arial"/>
                <w:lang w:val="en-US"/>
              </w:rPr>
            </w:pPr>
            <w:r>
              <w:rPr>
                <w:rFonts w:cs="Arial"/>
                <w:lang w:val="en-US"/>
              </w:rPr>
              <w:t>Operation Mode: Offline / On-device. No internet connection required for core classification.</w:t>
            </w:r>
          </w:p>
          <w:p w14:paraId="043F73FA" w14:textId="77777777" w:rsidR="006B6998" w:rsidRDefault="00000000">
            <w:pPr>
              <w:spacing w:line="240" w:lineRule="auto"/>
              <w:rPr>
                <w:rFonts w:cs="Arial"/>
                <w:lang w:val="en-US"/>
              </w:rPr>
            </w:pPr>
            <w:r>
              <w:rPr>
                <w:rFonts w:cs="Arial"/>
                <w:lang w:val="en-US"/>
              </w:rPr>
              <w:t>User Interaction: Mobile application (Android and iOS via React Native) with a simple, minimal staff-facing interface.</w:t>
            </w:r>
          </w:p>
          <w:p w14:paraId="1150F6FE" w14:textId="77777777" w:rsidR="006B6998" w:rsidRDefault="006B6998">
            <w:pPr>
              <w:spacing w:line="240" w:lineRule="auto"/>
              <w:rPr>
                <w:rFonts w:cs="Arial"/>
                <w:b/>
                <w:bCs/>
                <w:lang w:val="en-US"/>
              </w:rPr>
            </w:pPr>
          </w:p>
          <w:p w14:paraId="6A203873" w14:textId="77777777" w:rsidR="006B6998" w:rsidRDefault="00000000">
            <w:pPr>
              <w:spacing w:line="240" w:lineRule="auto"/>
              <w:rPr>
                <w:rFonts w:cs="Arial"/>
                <w:b/>
                <w:bCs/>
                <w:lang w:val="en-US"/>
              </w:rPr>
            </w:pPr>
            <w:r>
              <w:rPr>
                <w:rFonts w:cs="Arial"/>
                <w:b/>
                <w:bCs/>
                <w:lang w:val="en-US"/>
              </w:rPr>
              <w:t>F. Testing and Evaluation</w:t>
            </w:r>
          </w:p>
          <w:p w14:paraId="71228D3C" w14:textId="77777777" w:rsidR="006B6998" w:rsidRDefault="00000000">
            <w:pPr>
              <w:spacing w:line="240" w:lineRule="auto"/>
              <w:rPr>
                <w:rFonts w:cs="Arial"/>
                <w:lang w:val="en-US"/>
              </w:rPr>
            </w:pPr>
            <w:r>
              <w:rPr>
                <w:rFonts w:cs="Arial"/>
                <w:lang w:val="en-US"/>
              </w:rPr>
              <w:t>Third-Party Validation: A licensed physician or pharmacologist may be consulted to validate the relationship between observed speech features and medically recognized intoxication indicators.</w:t>
            </w:r>
          </w:p>
          <w:p w14:paraId="5591217E" w14:textId="77777777" w:rsidR="006B6998" w:rsidRDefault="00000000">
            <w:pPr>
              <w:spacing w:line="240" w:lineRule="auto"/>
              <w:rPr>
                <w:rFonts w:cs="Arial"/>
                <w:lang w:val="en-US"/>
              </w:rPr>
            </w:pPr>
            <w:r>
              <w:rPr>
                <w:rFonts w:cs="Arial"/>
                <w:lang w:val="en-US"/>
              </w:rPr>
              <w:t>Testing Methods: Functional testing, accuracy testing, usability testing, performance testing, and User Acceptance Testing (UAT).</w:t>
            </w:r>
          </w:p>
          <w:p w14:paraId="3BBED1CA" w14:textId="77777777" w:rsidR="006B6998" w:rsidRDefault="00000000">
            <w:pPr>
              <w:spacing w:line="240" w:lineRule="auto"/>
              <w:rPr>
                <w:rFonts w:cs="Arial"/>
                <w:lang w:val="en-US"/>
              </w:rPr>
            </w:pPr>
            <w:r>
              <w:rPr>
                <w:rFonts w:cs="Arial"/>
                <w:lang w:val="en-US"/>
              </w:rPr>
              <w:t>Testing Participants: 30–50 respondents from the target user group (bar or venue staff) will participate in usability and acceptance evaluation. Model testing will use a held-out test dataset of approximately 20% of collected audio samples.</w:t>
            </w:r>
          </w:p>
          <w:p w14:paraId="22830541" w14:textId="77777777" w:rsidR="006B6998" w:rsidRDefault="00000000">
            <w:pPr>
              <w:spacing w:line="240" w:lineRule="auto"/>
              <w:rPr>
                <w:rFonts w:cs="Arial"/>
                <w:lang w:val="en-US"/>
              </w:rPr>
            </w:pPr>
            <w:r>
              <w:rPr>
                <w:rFonts w:cs="Arial"/>
                <w:lang w:val="en-US"/>
              </w:rPr>
              <w:t>Performance Metrics: Model accuracy, precision, recall, F1-score, confusion matrix, inference response time, and user acceptability score.</w:t>
            </w:r>
          </w:p>
          <w:p w14:paraId="176D6469" w14:textId="77777777" w:rsidR="006B6998" w:rsidRDefault="006B6998">
            <w:pPr>
              <w:spacing w:line="240" w:lineRule="auto"/>
              <w:rPr>
                <w:rFonts w:cs="Arial"/>
                <w:lang w:val="en-US"/>
              </w:rPr>
            </w:pPr>
          </w:p>
          <w:p w14:paraId="5AB1C2CB" w14:textId="77777777" w:rsidR="006B6998" w:rsidRDefault="00000000">
            <w:pPr>
              <w:spacing w:line="240" w:lineRule="auto"/>
              <w:rPr>
                <w:rFonts w:cs="Arial"/>
                <w:b/>
                <w:bCs/>
                <w:lang w:val="en-US"/>
              </w:rPr>
            </w:pPr>
            <w:r>
              <w:rPr>
                <w:rFonts w:cs="Arial"/>
                <w:b/>
                <w:bCs/>
                <w:lang w:val="en-US"/>
              </w:rPr>
              <w:t>G. Data Analysis and Interpretation</w:t>
            </w:r>
          </w:p>
          <w:p w14:paraId="708ADDDA" w14:textId="77777777" w:rsidR="006B6998" w:rsidRDefault="00000000">
            <w:pPr>
              <w:spacing w:line="240" w:lineRule="auto"/>
              <w:rPr>
                <w:rFonts w:cs="Arial"/>
                <w:lang w:val="en-US"/>
              </w:rPr>
            </w:pPr>
            <w:r>
              <w:rPr>
                <w:rFonts w:cs="Arial"/>
                <w:lang w:val="en-US"/>
              </w:rPr>
              <w:t>The classification model's performance will be evaluated using accuracy, precision, recall, F1-score, and a confusion matrix to measure per-class and overall classification effectiveness. User acceptance results will be collected via a structured Likert-scale evaluation form and analyzed using weighted mean and descriptive interpretation. Results will be interpreted against acceptable thresholds — a minimum of 80% classification accuracy and a usability score of at least 4.0 out of 5.0 — to determine whether the proposed system meets the defined success criteria.</w:t>
            </w:r>
          </w:p>
          <w:p w14:paraId="1A6DFAEB" w14:textId="77777777" w:rsidR="006B6998" w:rsidRDefault="006B6998">
            <w:pPr>
              <w:spacing w:line="240" w:lineRule="auto"/>
              <w:jc w:val="left"/>
              <w:rPr>
                <w:rFonts w:cs="Arial"/>
                <w:lang w:val="en-US"/>
              </w:rPr>
            </w:pPr>
          </w:p>
        </w:tc>
      </w:tr>
      <w:tr w:rsidR="006B6998" w14:paraId="33743329" w14:textId="77777777">
        <w:tc>
          <w:tcPr>
            <w:tcW w:w="10790" w:type="dxa"/>
            <w:gridSpan w:val="2"/>
          </w:tcPr>
          <w:p w14:paraId="13A67B31" w14:textId="77777777" w:rsidR="006B6998" w:rsidRDefault="00000000">
            <w:pPr>
              <w:spacing w:line="240" w:lineRule="auto"/>
              <w:rPr>
                <w:rFonts w:cs="Arial"/>
              </w:rPr>
            </w:pPr>
            <w:r>
              <w:rPr>
                <w:rFonts w:cs="Arial"/>
                <w:b/>
                <w:bCs/>
              </w:rPr>
              <w:lastRenderedPageBreak/>
              <w:t>Expected Output</w:t>
            </w:r>
            <w:r>
              <w:rPr>
                <w:rFonts w:cs="Arial"/>
              </w:rPr>
              <w:t xml:space="preserve"> </w:t>
            </w:r>
          </w:p>
          <w:p w14:paraId="74D0C703" w14:textId="77777777" w:rsidR="006B6998" w:rsidRDefault="006B6998">
            <w:pPr>
              <w:spacing w:line="240" w:lineRule="auto"/>
              <w:rPr>
                <w:rFonts w:cs="Arial"/>
                <w:i/>
                <w:iCs/>
                <w:color w:val="000000"/>
              </w:rPr>
            </w:pPr>
          </w:p>
          <w:p w14:paraId="086FB17C" w14:textId="77777777" w:rsidR="006B6998" w:rsidRDefault="00000000">
            <w:pPr>
              <w:pStyle w:val="ListParagraph"/>
              <w:numPr>
                <w:ilvl w:val="0"/>
                <w:numId w:val="44"/>
              </w:numPr>
              <w:spacing w:line="240" w:lineRule="auto"/>
              <w:rPr>
                <w:rFonts w:cs="Arial"/>
                <w:color w:val="000000"/>
                <w:lang w:val="en-US"/>
              </w:rPr>
            </w:pPr>
            <w:r>
              <w:rPr>
                <w:rFonts w:cs="Arial"/>
                <w:color w:val="000000"/>
                <w:lang w:val="en-US"/>
              </w:rPr>
              <w:t>A fully functional MFCC-Based Speech Analysis Mobile Application deployable on Android and iOS platforms for real-time intoxication level classification.</w:t>
            </w:r>
          </w:p>
          <w:p w14:paraId="3FF88B08" w14:textId="77777777" w:rsidR="006B6998" w:rsidRDefault="00000000">
            <w:pPr>
              <w:pStyle w:val="ListParagraph"/>
              <w:numPr>
                <w:ilvl w:val="0"/>
                <w:numId w:val="44"/>
              </w:numPr>
              <w:spacing w:line="240" w:lineRule="auto"/>
              <w:rPr>
                <w:rFonts w:cs="Arial"/>
                <w:color w:val="000000"/>
                <w:lang w:val="en-US"/>
              </w:rPr>
            </w:pPr>
            <w:r>
              <w:rPr>
                <w:rFonts w:cs="Arial"/>
                <w:color w:val="000000"/>
                <w:lang w:val="en-US"/>
              </w:rPr>
              <w:t>A trained and evaluated machine learning model converted to TensorFlow Lite format for on-device inference.</w:t>
            </w:r>
          </w:p>
          <w:p w14:paraId="3CFA9975" w14:textId="77777777" w:rsidR="006B6998" w:rsidRDefault="00000000">
            <w:pPr>
              <w:pStyle w:val="ListParagraph"/>
              <w:numPr>
                <w:ilvl w:val="0"/>
                <w:numId w:val="44"/>
              </w:numPr>
              <w:spacing w:line="240" w:lineRule="auto"/>
              <w:rPr>
                <w:rFonts w:cs="Arial"/>
                <w:color w:val="000000"/>
                <w:lang w:val="en-US"/>
              </w:rPr>
            </w:pPr>
            <w:r>
              <w:rPr>
                <w:rFonts w:cs="Arial"/>
                <w:color w:val="000000"/>
                <w:lang w:val="en-US"/>
              </w:rPr>
              <w:t>A labeled audio speech dataset of intoxication samples that may serve as a foundation for future research.</w:t>
            </w:r>
          </w:p>
          <w:p w14:paraId="74DDF864" w14:textId="77777777" w:rsidR="006B6998" w:rsidRDefault="00000000">
            <w:pPr>
              <w:pStyle w:val="ListParagraph"/>
              <w:numPr>
                <w:ilvl w:val="0"/>
                <w:numId w:val="44"/>
              </w:numPr>
              <w:spacing w:line="240" w:lineRule="auto"/>
              <w:rPr>
                <w:rFonts w:cs="Arial"/>
                <w:color w:val="000000"/>
              </w:rPr>
            </w:pPr>
            <w:r>
              <w:rPr>
                <w:rFonts w:cs="Arial"/>
                <w:color w:val="000000"/>
                <w:lang w:val="en-US"/>
              </w:rPr>
              <w:t>A research paper documenting the methodology, model performance, and system evaluation findings, suitable for publication in an academic journal or conference proceedings.</w:t>
            </w:r>
          </w:p>
          <w:p w14:paraId="028EFAD6" w14:textId="77777777" w:rsidR="006B6998" w:rsidRDefault="006B6998">
            <w:pPr>
              <w:spacing w:line="240" w:lineRule="auto"/>
              <w:rPr>
                <w:rFonts w:cs="Arial"/>
              </w:rPr>
            </w:pPr>
          </w:p>
          <w:p w14:paraId="42398370" w14:textId="77777777" w:rsidR="006B6998" w:rsidRDefault="006B6998">
            <w:pPr>
              <w:spacing w:line="240" w:lineRule="auto"/>
              <w:rPr>
                <w:rFonts w:cs="Arial"/>
              </w:rPr>
            </w:pPr>
          </w:p>
        </w:tc>
      </w:tr>
      <w:tr w:rsidR="006B6998" w14:paraId="12D9D38E" w14:textId="77777777">
        <w:tc>
          <w:tcPr>
            <w:tcW w:w="10790" w:type="dxa"/>
            <w:gridSpan w:val="2"/>
          </w:tcPr>
          <w:p w14:paraId="0BDB83B7" w14:textId="77777777" w:rsidR="006B6998" w:rsidRDefault="00000000">
            <w:pPr>
              <w:spacing w:line="240" w:lineRule="auto"/>
              <w:rPr>
                <w:rFonts w:cs="Arial"/>
              </w:rPr>
            </w:pPr>
            <w:r>
              <w:rPr>
                <w:rFonts w:cs="Arial"/>
                <w:b/>
                <w:bCs/>
              </w:rPr>
              <w:t>Target Beneficiaries</w:t>
            </w:r>
            <w:r>
              <w:rPr>
                <w:rFonts w:cs="Arial"/>
              </w:rPr>
              <w:t xml:space="preserve"> </w:t>
            </w:r>
          </w:p>
          <w:p w14:paraId="7F58B275" w14:textId="77777777" w:rsidR="006B6998" w:rsidRDefault="006B6998">
            <w:pPr>
              <w:spacing w:line="240" w:lineRule="auto"/>
              <w:rPr>
                <w:rFonts w:cs="Arial"/>
              </w:rPr>
            </w:pPr>
          </w:p>
          <w:p w14:paraId="08C32E70" w14:textId="77777777" w:rsidR="006B6998" w:rsidRDefault="00000000">
            <w:pPr>
              <w:spacing w:line="240" w:lineRule="auto"/>
              <w:rPr>
                <w:rFonts w:cs="Arial"/>
                <w:lang w:val="en-US"/>
              </w:rPr>
            </w:pPr>
            <w:r>
              <w:rPr>
                <w:rFonts w:cs="Arial"/>
                <w:b/>
                <w:bCs/>
                <w:lang w:val="en-US"/>
              </w:rPr>
              <w:lastRenderedPageBreak/>
              <w:t>Bar and Restaurant Staff</w:t>
            </w:r>
            <w:r>
              <w:rPr>
                <w:rFonts w:cs="Arial"/>
                <w:lang w:val="en-US"/>
              </w:rPr>
              <w:t>: The primary users of the system. Staff will benefit from an objective, technology-driven tool that supports decision-making when identifying intoxicated patrons, reducing the social pressure and subjectivity associated with manual assessment.</w:t>
            </w:r>
          </w:p>
          <w:p w14:paraId="42D942F3" w14:textId="77777777" w:rsidR="006B6998" w:rsidRDefault="006B6998">
            <w:pPr>
              <w:spacing w:line="240" w:lineRule="auto"/>
              <w:rPr>
                <w:rFonts w:cs="Arial"/>
              </w:rPr>
            </w:pPr>
          </w:p>
          <w:p w14:paraId="23EA29F6" w14:textId="77777777" w:rsidR="006B6998" w:rsidRDefault="00000000">
            <w:pPr>
              <w:spacing w:line="240" w:lineRule="auto"/>
              <w:rPr>
                <w:rFonts w:cs="Arial"/>
                <w:lang w:val="en-US"/>
              </w:rPr>
            </w:pPr>
            <w:r>
              <w:rPr>
                <w:rFonts w:cs="Arial"/>
                <w:b/>
                <w:bCs/>
                <w:lang w:val="en-US"/>
              </w:rPr>
              <w:t>Event Security Personnel</w:t>
            </w:r>
            <w:r>
              <w:rPr>
                <w:rFonts w:cs="Arial"/>
                <w:lang w:val="en-US"/>
              </w:rPr>
              <w:t>: Security staff at large-scale events and public gatherings can use the application as part of entry screening procedures to identify heavily intoxicated individuals before they pose a risk to others.</w:t>
            </w:r>
          </w:p>
          <w:p w14:paraId="6958995B" w14:textId="77777777" w:rsidR="006B6998" w:rsidRDefault="006B6998">
            <w:pPr>
              <w:spacing w:line="240" w:lineRule="auto"/>
              <w:rPr>
                <w:rFonts w:cs="Arial"/>
              </w:rPr>
            </w:pPr>
          </w:p>
          <w:p w14:paraId="070033D8" w14:textId="77777777" w:rsidR="006B6998" w:rsidRDefault="00000000">
            <w:pPr>
              <w:spacing w:line="240" w:lineRule="auto"/>
              <w:rPr>
                <w:rFonts w:cs="Arial"/>
                <w:lang w:val="en-US"/>
              </w:rPr>
            </w:pPr>
            <w:r>
              <w:rPr>
                <w:rFonts w:cs="Arial"/>
                <w:b/>
                <w:bCs/>
                <w:lang w:val="en-US"/>
              </w:rPr>
              <w:t>Public Health and Safety Organizations</w:t>
            </w:r>
            <w:r>
              <w:rPr>
                <w:rFonts w:cs="Arial"/>
                <w:lang w:val="en-US"/>
              </w:rPr>
              <w:t>: Government agencies and non-governmental organizations focused on road safety and alcohol harm reduction can reference the system as a model for technology-assisted public health intervention.</w:t>
            </w:r>
          </w:p>
          <w:p w14:paraId="2DD19BA5" w14:textId="77777777" w:rsidR="006B6998" w:rsidRDefault="006B6998">
            <w:pPr>
              <w:spacing w:line="240" w:lineRule="auto"/>
              <w:rPr>
                <w:rFonts w:cs="Arial"/>
              </w:rPr>
            </w:pPr>
          </w:p>
          <w:p w14:paraId="5D4CC8EE" w14:textId="77777777" w:rsidR="006B6998" w:rsidRDefault="00000000">
            <w:pPr>
              <w:spacing w:line="240" w:lineRule="auto"/>
              <w:rPr>
                <w:rFonts w:cs="Arial"/>
              </w:rPr>
            </w:pPr>
            <w:r>
              <w:rPr>
                <w:rFonts w:cs="Arial"/>
                <w:b/>
                <w:bCs/>
                <w:lang w:val="en-US"/>
              </w:rPr>
              <w:t>The Research Community</w:t>
            </w:r>
            <w:r>
              <w:rPr>
                <w:rFonts w:cs="Arial"/>
                <w:lang w:val="en-US"/>
              </w:rPr>
              <w:t>: The labeled dataset and ML methodology produced by this study will contribute to the body of literature on speech-based health monitoring, providing a foundation for future work in intoxication detection, vocal biomarker research, and mobile health systems.</w:t>
            </w:r>
          </w:p>
          <w:p w14:paraId="65C530F2" w14:textId="77777777" w:rsidR="006B6998" w:rsidRDefault="006B6998">
            <w:pPr>
              <w:tabs>
                <w:tab w:val="left" w:pos="9030"/>
              </w:tabs>
              <w:spacing w:line="240" w:lineRule="auto"/>
              <w:rPr>
                <w:rFonts w:cs="Arial"/>
              </w:rPr>
            </w:pPr>
          </w:p>
          <w:p w14:paraId="58F38FA0" w14:textId="77777777" w:rsidR="006B6998" w:rsidRDefault="00000000">
            <w:pPr>
              <w:tabs>
                <w:tab w:val="left" w:pos="9030"/>
              </w:tabs>
              <w:spacing w:line="240" w:lineRule="auto"/>
              <w:rPr>
                <w:rFonts w:cs="Arial"/>
              </w:rPr>
            </w:pPr>
            <w:r>
              <w:rPr>
                <w:rFonts w:cs="Arial"/>
              </w:rPr>
              <w:tab/>
            </w:r>
          </w:p>
        </w:tc>
      </w:tr>
      <w:tr w:rsidR="006B6998" w14:paraId="28A055F1" w14:textId="77777777">
        <w:tc>
          <w:tcPr>
            <w:tcW w:w="10790" w:type="dxa"/>
            <w:gridSpan w:val="2"/>
          </w:tcPr>
          <w:p w14:paraId="4995ADAD" w14:textId="77777777" w:rsidR="006B6998" w:rsidRDefault="00000000">
            <w:pPr>
              <w:spacing w:line="240" w:lineRule="auto"/>
              <w:rPr>
                <w:rFonts w:cs="Arial"/>
                <w:b/>
                <w:bCs/>
              </w:rPr>
            </w:pPr>
            <w:r>
              <w:rPr>
                <w:rFonts w:cs="Arial"/>
                <w:b/>
                <w:bCs/>
              </w:rPr>
              <w:lastRenderedPageBreak/>
              <w:t xml:space="preserve">References </w:t>
            </w:r>
          </w:p>
          <w:p w14:paraId="0E349D71" w14:textId="77777777" w:rsidR="006B6998" w:rsidRDefault="006B6998">
            <w:pPr>
              <w:spacing w:line="240" w:lineRule="auto"/>
              <w:rPr>
                <w:rFonts w:cs="Arial"/>
                <w:i/>
                <w:iCs/>
                <w:color w:val="4472C4"/>
              </w:rPr>
            </w:pPr>
          </w:p>
          <w:p w14:paraId="1388B87E" w14:textId="77777777" w:rsidR="006B6998" w:rsidRDefault="00000000">
            <w:pPr>
              <w:spacing w:line="240" w:lineRule="auto"/>
              <w:rPr>
                <w:rFonts w:cs="Arial"/>
                <w:color w:val="36363D"/>
                <w:lang w:val="en-US"/>
              </w:rPr>
            </w:pPr>
            <w:r>
              <w:rPr>
                <w:rFonts w:cs="Arial"/>
                <w:color w:val="36363D"/>
                <w:lang w:val="en-US"/>
              </w:rPr>
              <w:t>[1] World Health Organization, "Global status report on alcohol and health 2018," WHO. [Online]. Available: https://www.who.int/publications/i/item/9789241565639. [Accessed: June 06, 2026].</w:t>
            </w:r>
          </w:p>
          <w:p w14:paraId="7F1A7557" w14:textId="77777777" w:rsidR="006B6998" w:rsidRDefault="006B6998">
            <w:pPr>
              <w:spacing w:line="240" w:lineRule="auto"/>
              <w:rPr>
                <w:rFonts w:cs="Arial"/>
                <w:color w:val="36363D"/>
              </w:rPr>
            </w:pPr>
          </w:p>
          <w:p w14:paraId="351473F5" w14:textId="77777777" w:rsidR="006B6998" w:rsidRDefault="00000000">
            <w:pPr>
              <w:spacing w:line="240" w:lineRule="auto"/>
              <w:rPr>
                <w:rFonts w:cs="Arial"/>
                <w:color w:val="36363D"/>
                <w:lang w:val="en-US"/>
              </w:rPr>
            </w:pPr>
            <w:r>
              <w:rPr>
                <w:rFonts w:cs="Arial"/>
                <w:color w:val="36363D"/>
                <w:lang w:val="en-US"/>
              </w:rPr>
              <w:t>[2] P. Milone, M. Costantini, and G. Saggio, "Detection of alcohol intoxication via voice analysis: A systematic review," IEEE Access, vol. 10, pp. 56100–56115, 2022, doi: 10.1109/ACCESS.2022.3177691.</w:t>
            </w:r>
          </w:p>
          <w:p w14:paraId="6CB14077" w14:textId="77777777" w:rsidR="006B6998" w:rsidRDefault="006B6998">
            <w:pPr>
              <w:spacing w:line="240" w:lineRule="auto"/>
              <w:rPr>
                <w:rFonts w:cs="Arial"/>
                <w:color w:val="36363D"/>
              </w:rPr>
            </w:pPr>
          </w:p>
          <w:p w14:paraId="6702F37D" w14:textId="77777777" w:rsidR="006B6998" w:rsidRDefault="00000000">
            <w:pPr>
              <w:spacing w:line="240" w:lineRule="auto"/>
              <w:rPr>
                <w:rFonts w:cs="Arial"/>
                <w:color w:val="36363D"/>
                <w:lang w:val="en-US"/>
              </w:rPr>
            </w:pPr>
            <w:r>
              <w:rPr>
                <w:rFonts w:cs="Arial"/>
                <w:color w:val="36363D"/>
                <w:lang w:val="en-US"/>
              </w:rPr>
              <w:t>[3] C. M. Stasak, A. Epps, J. Goecke, and J. Krajewski, "Alcohol intoxication effects on automatic speech processing," in Proc. Interspeech, San Francisco, CA, USA, 2016, pp. 1052–1056.</w:t>
            </w:r>
          </w:p>
          <w:p w14:paraId="7743EFBA" w14:textId="77777777" w:rsidR="006B6998" w:rsidRDefault="006B6998">
            <w:pPr>
              <w:spacing w:line="240" w:lineRule="auto"/>
              <w:rPr>
                <w:rFonts w:cs="Arial"/>
                <w:color w:val="36363D"/>
              </w:rPr>
            </w:pPr>
          </w:p>
          <w:p w14:paraId="0450B34D" w14:textId="77777777" w:rsidR="006B6998" w:rsidRDefault="00000000">
            <w:pPr>
              <w:spacing w:line="240" w:lineRule="auto"/>
              <w:rPr>
                <w:rFonts w:cs="Arial"/>
                <w:color w:val="36363D"/>
                <w:lang w:val="en-US"/>
              </w:rPr>
            </w:pPr>
            <w:r>
              <w:rPr>
                <w:rFonts w:cs="Arial"/>
                <w:color w:val="36363D"/>
                <w:lang w:val="en-US"/>
              </w:rPr>
              <w:t>[4] J. Krajewski, A. Batliner, and M. Golz, "Acoustic sleepiness detection: Framework and validation of a speech-adapted pattern recognition system," Behavior Research Methods, vol. 41, no. 3, pp. 795–804, 2009, doi: 10.3758/BRM.41.3.795.</w:t>
            </w:r>
          </w:p>
          <w:p w14:paraId="26FB46D9" w14:textId="77777777" w:rsidR="006B6998" w:rsidRDefault="006B6998">
            <w:pPr>
              <w:spacing w:line="240" w:lineRule="auto"/>
              <w:rPr>
                <w:rFonts w:cs="Arial"/>
                <w:color w:val="36363D"/>
              </w:rPr>
            </w:pPr>
          </w:p>
          <w:p w14:paraId="10D9BD50" w14:textId="77777777" w:rsidR="006B6998" w:rsidRDefault="00000000">
            <w:pPr>
              <w:spacing w:line="240" w:lineRule="auto"/>
              <w:rPr>
                <w:rFonts w:cs="Arial"/>
                <w:color w:val="36363D"/>
                <w:lang w:val="en-US"/>
              </w:rPr>
            </w:pPr>
            <w:r>
              <w:rPr>
                <w:rFonts w:cs="Arial"/>
                <w:color w:val="36363D"/>
                <w:lang w:val="en-US"/>
              </w:rPr>
              <w:t>[5] S. B. Davis and P. Mermelstein, "Comparison of parametric representations for monosyllabic word recognition in continuously spoken sentences," IEEE Trans. Acoustics, Speech, Signal Process., vol. 28, no. 4, pp. 357–366, Aug. 1980, doi: 10.1109/TASSP.1980.1163420.</w:t>
            </w:r>
          </w:p>
          <w:p w14:paraId="0C406EAC" w14:textId="77777777" w:rsidR="006B6998" w:rsidRDefault="006B6998">
            <w:pPr>
              <w:spacing w:line="240" w:lineRule="auto"/>
              <w:rPr>
                <w:rFonts w:cs="Arial"/>
                <w:color w:val="36363D"/>
              </w:rPr>
            </w:pPr>
          </w:p>
          <w:p w14:paraId="1EE27056" w14:textId="77777777" w:rsidR="006B6998" w:rsidRDefault="00000000">
            <w:pPr>
              <w:spacing w:line="240" w:lineRule="auto"/>
              <w:rPr>
                <w:rFonts w:cs="Arial"/>
                <w:color w:val="36363D"/>
                <w:lang w:val="en-US"/>
              </w:rPr>
            </w:pPr>
            <w:r>
              <w:rPr>
                <w:rFonts w:cs="Arial"/>
                <w:color w:val="36363D"/>
                <w:lang w:val="en-US"/>
              </w:rPr>
              <w:t>[6] B. McFee et al., "librosa: Audio and music signal analysis in Python," in Proc. 14th Python in Science Conf., Austin, TX, USA, 2015, pp. 18–24.</w:t>
            </w:r>
          </w:p>
          <w:p w14:paraId="6FFC6164" w14:textId="77777777" w:rsidR="006B6998" w:rsidRDefault="006B6998">
            <w:pPr>
              <w:spacing w:line="240" w:lineRule="auto"/>
              <w:rPr>
                <w:rFonts w:cs="Arial"/>
                <w:color w:val="36363D"/>
              </w:rPr>
            </w:pPr>
          </w:p>
          <w:p w14:paraId="4031247A" w14:textId="77777777" w:rsidR="006B6998" w:rsidRDefault="00000000">
            <w:pPr>
              <w:spacing w:line="240" w:lineRule="auto"/>
              <w:rPr>
                <w:rFonts w:cs="Arial"/>
                <w:color w:val="36363D"/>
                <w:lang w:val="en-US"/>
              </w:rPr>
            </w:pPr>
            <w:r>
              <w:rPr>
                <w:rFonts w:cs="Arial"/>
                <w:color w:val="36363D"/>
                <w:lang w:val="en-US"/>
              </w:rPr>
              <w:t>[7] Department of Health, Philippines, "National Policy on Alcohol," DOH. [Online]. Available: https://www.doh.gov.ph. [Accessed: June 06, 2026].</w:t>
            </w:r>
          </w:p>
          <w:p w14:paraId="38512C92" w14:textId="77777777" w:rsidR="006B6998" w:rsidRDefault="006B6998">
            <w:pPr>
              <w:spacing w:line="240" w:lineRule="auto"/>
              <w:rPr>
                <w:rFonts w:cs="Arial"/>
                <w:color w:val="36363D"/>
              </w:rPr>
            </w:pPr>
          </w:p>
          <w:p w14:paraId="1D27A51F" w14:textId="77777777" w:rsidR="006B6998" w:rsidRDefault="00000000">
            <w:pPr>
              <w:spacing w:line="240" w:lineRule="auto"/>
              <w:rPr>
                <w:rFonts w:cs="Arial"/>
                <w:color w:val="36363D"/>
              </w:rPr>
            </w:pPr>
            <w:r>
              <w:rPr>
                <w:rFonts w:cs="Arial"/>
                <w:color w:val="36363D"/>
                <w:lang w:val="en-US"/>
              </w:rPr>
              <w:t>[8] TensorFlow Developers, TensorFlow Lite, version 2.x. [Online]. Available: https://www.tensorflow.org/lite. [Accessed: June 06, 2026].</w:t>
            </w:r>
          </w:p>
          <w:p w14:paraId="14F66610" w14:textId="77777777" w:rsidR="006B6998" w:rsidRDefault="006B6998">
            <w:pPr>
              <w:spacing w:line="240" w:lineRule="auto"/>
              <w:rPr>
                <w:rFonts w:cs="Arial"/>
                <w:b/>
                <w:bCs/>
              </w:rPr>
            </w:pPr>
          </w:p>
          <w:p w14:paraId="4BB63872" w14:textId="77777777" w:rsidR="006B6998" w:rsidRDefault="006B6998">
            <w:pPr>
              <w:spacing w:line="240" w:lineRule="auto"/>
              <w:rPr>
                <w:rFonts w:cs="Arial"/>
                <w:b/>
                <w:bCs/>
              </w:rPr>
            </w:pPr>
          </w:p>
        </w:tc>
      </w:tr>
    </w:tbl>
    <w:p w14:paraId="2A0DC0F0" w14:textId="77777777" w:rsidR="006B6998" w:rsidRDefault="006B6998"/>
    <w:p w14:paraId="6CAF8E7A" w14:textId="77777777" w:rsidR="006B6998" w:rsidRDefault="006B6998">
      <w:pPr>
        <w:spacing w:after="160" w:line="259" w:lineRule="auto"/>
        <w:jc w:val="left"/>
      </w:pPr>
    </w:p>
    <w:sectPr w:rsidR="006B6998">
      <w:headerReference w:type="default" r:id="rId7"/>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1F03C" w14:textId="77777777" w:rsidR="00E00B72" w:rsidRDefault="00E00B72">
      <w:pPr>
        <w:spacing w:line="240" w:lineRule="auto"/>
      </w:pPr>
      <w:r>
        <w:separator/>
      </w:r>
    </w:p>
  </w:endnote>
  <w:endnote w:type="continuationSeparator" w:id="0">
    <w:p w14:paraId="6F6E75F8" w14:textId="77777777" w:rsidR="00E00B72" w:rsidRDefault="00E00B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EF67B" w14:textId="77777777" w:rsidR="00E00B72" w:rsidRDefault="00E00B72">
      <w:pPr>
        <w:spacing w:line="240" w:lineRule="auto"/>
      </w:pPr>
      <w:r>
        <w:separator/>
      </w:r>
    </w:p>
  </w:footnote>
  <w:footnote w:type="continuationSeparator" w:id="0">
    <w:p w14:paraId="308E8633" w14:textId="77777777" w:rsidR="00E00B72" w:rsidRDefault="00E00B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DF9CF" w14:textId="77777777" w:rsidR="006B6998" w:rsidRDefault="00000000">
    <w:pPr>
      <w:pStyle w:val="NoSpacing"/>
      <w:jc w:val="center"/>
      <w:rPr>
        <w:rFonts w:ascii="Arial" w:hAnsi="Arial" w:cs="Arial"/>
      </w:rPr>
    </w:pPr>
    <w:r>
      <w:rPr>
        <w:rFonts w:ascii="Arial" w:hAnsi="Arial" w:cs="Arial"/>
        <w:noProof/>
      </w:rPr>
      <w:drawing>
        <wp:anchor distT="0" distB="0" distL="0" distR="0" simplePos="0" relativeHeight="4" behindDoc="1" locked="0" layoutInCell="1" allowOverlap="1" wp14:anchorId="5B7B3709" wp14:editId="20FB3E5F">
          <wp:simplePos x="0" y="0"/>
          <wp:positionH relativeFrom="column">
            <wp:posOffset>5137785</wp:posOffset>
          </wp:positionH>
          <wp:positionV relativeFrom="paragraph">
            <wp:posOffset>-171450</wp:posOffset>
          </wp:positionV>
          <wp:extent cx="827404" cy="822959"/>
          <wp:effectExtent l="0" t="0" r="0" b="0"/>
          <wp:wrapNone/>
          <wp:docPr id="409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1" cstate="print"/>
                  <a:srcRect/>
                  <a:stretch/>
                </pic:blipFill>
                <pic:spPr>
                  <a:xfrm>
                    <a:off x="0" y="0"/>
                    <a:ext cx="827404" cy="822959"/>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0" distR="0" simplePos="0" relativeHeight="5" behindDoc="1" locked="0" layoutInCell="1" allowOverlap="1" wp14:anchorId="61947DC7" wp14:editId="18AA2F23">
          <wp:simplePos x="0" y="0"/>
          <wp:positionH relativeFrom="column">
            <wp:posOffset>5889828</wp:posOffset>
          </wp:positionH>
          <wp:positionV relativeFrom="paragraph">
            <wp:posOffset>-284156</wp:posOffset>
          </wp:positionV>
          <wp:extent cx="992035" cy="992037"/>
          <wp:effectExtent l="0" t="0" r="0" b="0"/>
          <wp:wrapNone/>
          <wp:docPr id="40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2" cstate="print"/>
                  <a:srcRect/>
                  <a:stretch/>
                </pic:blipFill>
                <pic:spPr>
                  <a:xfrm>
                    <a:off x="0" y="0"/>
                    <a:ext cx="992035" cy="992037"/>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0" distR="0" simplePos="0" relativeHeight="2" behindDoc="1" locked="0" layoutInCell="1" allowOverlap="1" wp14:anchorId="53DEFE25" wp14:editId="2CC8C6A1">
          <wp:simplePos x="0" y="0"/>
          <wp:positionH relativeFrom="margin">
            <wp:posOffset>-223567</wp:posOffset>
          </wp:positionH>
          <wp:positionV relativeFrom="paragraph">
            <wp:posOffset>-148099</wp:posOffset>
          </wp:positionV>
          <wp:extent cx="799464" cy="803910"/>
          <wp:effectExtent l="0" t="0" r="635" b="0"/>
          <wp:wrapNone/>
          <wp:docPr id="4099" name="Picture 5" descr="http://3.bp.blogspot.com/-a1cqTunmh4M/TgzKp3hFl5I/AAAAAAAAAig/yCYIlCoJmj0/s1600/Slide4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3" cstate="print"/>
                  <a:srcRect/>
                  <a:stretch/>
                </pic:blipFill>
                <pic:spPr>
                  <a:xfrm>
                    <a:off x="0" y="0"/>
                    <a:ext cx="799464" cy="80391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0" distR="0" simplePos="0" relativeHeight="3" behindDoc="0" locked="0" layoutInCell="1" allowOverlap="1" wp14:anchorId="2D78EBA0" wp14:editId="12F42A80">
          <wp:simplePos x="0" y="0"/>
          <wp:positionH relativeFrom="column">
            <wp:posOffset>626535</wp:posOffset>
          </wp:positionH>
          <wp:positionV relativeFrom="paragraph">
            <wp:posOffset>-63835</wp:posOffset>
          </wp:positionV>
          <wp:extent cx="965578" cy="552090"/>
          <wp:effectExtent l="0" t="0" r="6350" b="635"/>
          <wp:wrapNone/>
          <wp:docPr id="4100" name="Picture 7"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4" cstate="print"/>
                  <a:srcRect/>
                  <a:stretch/>
                </pic:blipFill>
                <pic:spPr>
                  <a:xfrm>
                    <a:off x="0" y="0"/>
                    <a:ext cx="965578" cy="5520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Western Mindanao State University</w:t>
    </w:r>
  </w:p>
  <w:p w14:paraId="0A054B5A" w14:textId="77777777" w:rsidR="006B6998" w:rsidRDefault="00000000">
    <w:pPr>
      <w:pStyle w:val="NoSpacing"/>
      <w:jc w:val="center"/>
      <w:rPr>
        <w:rFonts w:ascii="Arial" w:hAnsi="Arial" w:cs="Arial"/>
        <w:bCs/>
      </w:rPr>
    </w:pPr>
    <w:r>
      <w:rPr>
        <w:rFonts w:ascii="Arial" w:hAnsi="Arial" w:cs="Arial"/>
        <w:bCs/>
      </w:rPr>
      <w:t>College of Computing Studies</w:t>
    </w:r>
  </w:p>
  <w:p w14:paraId="0828644F" w14:textId="77777777" w:rsidR="006B6998" w:rsidRDefault="00000000">
    <w:pPr>
      <w:pStyle w:val="NoSpacing"/>
      <w:jc w:val="center"/>
      <w:rPr>
        <w:rFonts w:ascii="Arial" w:hAnsi="Arial" w:cs="Arial"/>
        <w:b/>
      </w:rPr>
    </w:pPr>
    <w:r>
      <w:rPr>
        <w:rFonts w:ascii="Arial" w:hAnsi="Arial" w:cs="Arial"/>
        <w:b/>
      </w:rPr>
      <w:t>DEPARTMENT OF INFORMATION TECHNOLOGY</w:t>
    </w:r>
  </w:p>
  <w:p w14:paraId="109CEF69" w14:textId="77777777" w:rsidR="006B6998" w:rsidRDefault="00000000">
    <w:pPr>
      <w:spacing w:line="240" w:lineRule="auto"/>
      <w:jc w:val="center"/>
      <w:rPr>
        <w:rFonts w:eastAsia="Times New Roman" w:cs="Arial"/>
      </w:rPr>
    </w:pPr>
    <w:r>
      <w:rPr>
        <w:rFonts w:eastAsia="Times New Roman" w:cs="Arial"/>
      </w:rPr>
      <w:t>Zamboanga City</w:t>
    </w:r>
  </w:p>
  <w:p w14:paraId="6F995846" w14:textId="77777777" w:rsidR="006B6998" w:rsidRDefault="006B6998">
    <w:pPr>
      <w:spacing w:line="240" w:lineRule="auto"/>
      <w:jc w:val="center"/>
      <w:rPr>
        <w:rFonts w:ascii="Calibri" w:eastAsia="Times New Roman" w:hAnsi="Calibri" w:cs="Calibri"/>
      </w:rPr>
    </w:pPr>
  </w:p>
  <w:p w14:paraId="68DC5A0E" w14:textId="77777777" w:rsidR="006B6998" w:rsidRDefault="006B6998">
    <w:pPr>
      <w:spacing w:line="240" w:lineRule="auto"/>
      <w:jc w:val="center"/>
      <w:rPr>
        <w:rFonts w:eastAsia="Times New Roman"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BE1EF836"/>
    <w:lvl w:ilvl="0">
      <w:start w:val="12"/>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80D271CC"/>
    <w:lvl w:ilvl="0">
      <w:start w:val="7"/>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6"/>
    <w:multiLevelType w:val="hybridMultilevel"/>
    <w:tmpl w:val="FDCAF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0000007"/>
    <w:multiLevelType w:val="multilevel"/>
    <w:tmpl w:val="21C4C82A"/>
    <w:lvl w:ilvl="0">
      <w:start w:val="1"/>
      <w:numFmt w:val="decimal"/>
      <w:lvlText w:val="%1"/>
      <w:lvlJc w:val="left"/>
      <w:pPr>
        <w:ind w:left="384" w:hanging="384"/>
      </w:pPr>
      <w:rPr>
        <w:rFonts w:hint="default"/>
      </w:rPr>
    </w:lvl>
    <w:lvl w:ilvl="1">
      <w:start w:val="1"/>
      <w:numFmt w:val="decimal"/>
      <w:pStyle w:val="Heading2"/>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0000008"/>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B700F91E"/>
    <w:lvl w:ilvl="0">
      <w:start w:val="18"/>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A"/>
    <w:multiLevelType w:val="hybridMultilevel"/>
    <w:tmpl w:val="3C946E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multilevel"/>
    <w:tmpl w:val="7D2EB462"/>
    <w:lvl w:ilvl="0">
      <w:start w:val="1"/>
      <w:numFmt w:val="bullet"/>
      <w:lvlText w:val=""/>
      <w:lvlJc w:val="left"/>
      <w:pPr>
        <w:tabs>
          <w:tab w:val="left" w:pos="1440"/>
        </w:tabs>
        <w:ind w:left="1440" w:hanging="360"/>
      </w:pPr>
      <w:rPr>
        <w:rFonts w:ascii="Symbol" w:hAnsi="Symbol" w:hint="default"/>
        <w:sz w:val="20"/>
      </w:rPr>
    </w:lvl>
    <w:lvl w:ilvl="1" w:tentative="1">
      <w:start w:val="1"/>
      <w:numFmt w:val="bullet"/>
      <w:lvlText w:val="o"/>
      <w:lvlJc w:val="left"/>
      <w:pPr>
        <w:tabs>
          <w:tab w:val="left" w:pos="2160"/>
        </w:tabs>
        <w:ind w:left="2160" w:hanging="360"/>
      </w:pPr>
      <w:rPr>
        <w:rFonts w:ascii="Courier New" w:hAnsi="Courier New" w:hint="default"/>
        <w:sz w:val="20"/>
      </w:rPr>
    </w:lvl>
    <w:lvl w:ilvl="2" w:tentative="1">
      <w:start w:val="1"/>
      <w:numFmt w:val="bullet"/>
      <w:lvlText w:val=""/>
      <w:lvlJc w:val="left"/>
      <w:pPr>
        <w:tabs>
          <w:tab w:val="left" w:pos="2880"/>
        </w:tabs>
        <w:ind w:left="2880" w:hanging="360"/>
      </w:pPr>
      <w:rPr>
        <w:rFonts w:ascii="Wingdings" w:hAnsi="Wingdings" w:hint="default"/>
        <w:sz w:val="20"/>
      </w:rPr>
    </w:lvl>
    <w:lvl w:ilvl="3" w:tentative="1">
      <w:start w:val="1"/>
      <w:numFmt w:val="bullet"/>
      <w:lvlText w:val=""/>
      <w:lvlJc w:val="left"/>
      <w:pPr>
        <w:tabs>
          <w:tab w:val="left" w:pos="3600"/>
        </w:tabs>
        <w:ind w:left="3600" w:hanging="360"/>
      </w:pPr>
      <w:rPr>
        <w:rFonts w:ascii="Wingdings" w:hAnsi="Wingdings" w:hint="default"/>
        <w:sz w:val="20"/>
      </w:rPr>
    </w:lvl>
    <w:lvl w:ilvl="4" w:tentative="1">
      <w:start w:val="1"/>
      <w:numFmt w:val="bullet"/>
      <w:lvlText w:val=""/>
      <w:lvlJc w:val="left"/>
      <w:pPr>
        <w:tabs>
          <w:tab w:val="left" w:pos="4320"/>
        </w:tabs>
        <w:ind w:left="4320" w:hanging="360"/>
      </w:pPr>
      <w:rPr>
        <w:rFonts w:ascii="Wingdings" w:hAnsi="Wingdings" w:hint="default"/>
        <w:sz w:val="20"/>
      </w:rPr>
    </w:lvl>
    <w:lvl w:ilvl="5" w:tentative="1">
      <w:start w:val="1"/>
      <w:numFmt w:val="bullet"/>
      <w:lvlText w:val=""/>
      <w:lvlJc w:val="left"/>
      <w:pPr>
        <w:tabs>
          <w:tab w:val="left" w:pos="5040"/>
        </w:tabs>
        <w:ind w:left="5040" w:hanging="360"/>
      </w:pPr>
      <w:rPr>
        <w:rFonts w:ascii="Wingdings" w:hAnsi="Wingdings" w:hint="default"/>
        <w:sz w:val="20"/>
      </w:rPr>
    </w:lvl>
    <w:lvl w:ilvl="6" w:tentative="1">
      <w:start w:val="1"/>
      <w:numFmt w:val="bullet"/>
      <w:lvlText w:val=""/>
      <w:lvlJc w:val="left"/>
      <w:pPr>
        <w:tabs>
          <w:tab w:val="left" w:pos="5760"/>
        </w:tabs>
        <w:ind w:left="5760" w:hanging="360"/>
      </w:pPr>
      <w:rPr>
        <w:rFonts w:ascii="Wingdings" w:hAnsi="Wingdings" w:hint="default"/>
        <w:sz w:val="20"/>
      </w:rPr>
    </w:lvl>
    <w:lvl w:ilvl="7" w:tentative="1">
      <w:start w:val="1"/>
      <w:numFmt w:val="bullet"/>
      <w:lvlText w:val=""/>
      <w:lvlJc w:val="left"/>
      <w:pPr>
        <w:tabs>
          <w:tab w:val="left" w:pos="6480"/>
        </w:tabs>
        <w:ind w:left="6480" w:hanging="360"/>
      </w:pPr>
      <w:rPr>
        <w:rFonts w:ascii="Wingdings" w:hAnsi="Wingdings" w:hint="default"/>
        <w:sz w:val="20"/>
      </w:rPr>
    </w:lvl>
    <w:lvl w:ilvl="8" w:tentative="1">
      <w:start w:val="1"/>
      <w:numFmt w:val="bullet"/>
      <w:lvlText w:val=""/>
      <w:lvlJc w:val="left"/>
      <w:pPr>
        <w:tabs>
          <w:tab w:val="left" w:pos="7200"/>
        </w:tabs>
        <w:ind w:left="7200" w:hanging="360"/>
      </w:pPr>
      <w:rPr>
        <w:rFonts w:ascii="Wingdings" w:hAnsi="Wingdings" w:hint="default"/>
        <w:sz w:val="20"/>
      </w:rPr>
    </w:lvl>
  </w:abstractNum>
  <w:abstractNum w:abstractNumId="11" w15:restartNumberingAfterBreak="0">
    <w:nsid w:val="0000000C"/>
    <w:multiLevelType w:val="hybridMultilevel"/>
    <w:tmpl w:val="FB1035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000000D"/>
    <w:multiLevelType w:val="multilevel"/>
    <w:tmpl w:val="D4765E4E"/>
    <w:lvl w:ilvl="0">
      <w:start w:val="29"/>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0000000E"/>
    <w:multiLevelType w:val="multilevel"/>
    <w:tmpl w:val="7D2EB462"/>
    <w:lvl w:ilvl="0">
      <w:start w:val="1"/>
      <w:numFmt w:val="bullet"/>
      <w:lvlText w:val=""/>
      <w:lvlJc w:val="left"/>
      <w:pPr>
        <w:tabs>
          <w:tab w:val="left" w:pos="1800"/>
        </w:tabs>
        <w:ind w:left="1800" w:hanging="360"/>
      </w:pPr>
      <w:rPr>
        <w:rFonts w:ascii="Symbol" w:hAnsi="Symbol" w:hint="default"/>
        <w:sz w:val="20"/>
      </w:rPr>
    </w:lvl>
    <w:lvl w:ilvl="1" w:tentative="1">
      <w:start w:val="1"/>
      <w:numFmt w:val="bullet"/>
      <w:lvlText w:val="o"/>
      <w:lvlJc w:val="left"/>
      <w:pPr>
        <w:tabs>
          <w:tab w:val="left" w:pos="2520"/>
        </w:tabs>
        <w:ind w:left="2520" w:hanging="360"/>
      </w:pPr>
      <w:rPr>
        <w:rFonts w:ascii="Courier New" w:hAnsi="Courier New" w:hint="default"/>
        <w:sz w:val="20"/>
      </w:rPr>
    </w:lvl>
    <w:lvl w:ilvl="2" w:tentative="1">
      <w:start w:val="1"/>
      <w:numFmt w:val="bullet"/>
      <w:lvlText w:val=""/>
      <w:lvlJc w:val="left"/>
      <w:pPr>
        <w:tabs>
          <w:tab w:val="left" w:pos="3240"/>
        </w:tabs>
        <w:ind w:left="3240" w:hanging="360"/>
      </w:pPr>
      <w:rPr>
        <w:rFonts w:ascii="Wingdings" w:hAnsi="Wingdings" w:hint="default"/>
        <w:sz w:val="20"/>
      </w:rPr>
    </w:lvl>
    <w:lvl w:ilvl="3" w:tentative="1">
      <w:start w:val="1"/>
      <w:numFmt w:val="bullet"/>
      <w:lvlText w:val=""/>
      <w:lvlJc w:val="left"/>
      <w:pPr>
        <w:tabs>
          <w:tab w:val="left" w:pos="3960"/>
        </w:tabs>
        <w:ind w:left="3960" w:hanging="360"/>
      </w:pPr>
      <w:rPr>
        <w:rFonts w:ascii="Wingdings" w:hAnsi="Wingdings" w:hint="default"/>
        <w:sz w:val="20"/>
      </w:rPr>
    </w:lvl>
    <w:lvl w:ilvl="4" w:tentative="1">
      <w:start w:val="1"/>
      <w:numFmt w:val="bullet"/>
      <w:lvlText w:val=""/>
      <w:lvlJc w:val="left"/>
      <w:pPr>
        <w:tabs>
          <w:tab w:val="left" w:pos="4680"/>
        </w:tabs>
        <w:ind w:left="4680" w:hanging="360"/>
      </w:pPr>
      <w:rPr>
        <w:rFonts w:ascii="Wingdings" w:hAnsi="Wingdings" w:hint="default"/>
        <w:sz w:val="20"/>
      </w:rPr>
    </w:lvl>
    <w:lvl w:ilvl="5" w:tentative="1">
      <w:start w:val="1"/>
      <w:numFmt w:val="bullet"/>
      <w:lvlText w:val=""/>
      <w:lvlJc w:val="left"/>
      <w:pPr>
        <w:tabs>
          <w:tab w:val="left" w:pos="5400"/>
        </w:tabs>
        <w:ind w:left="5400" w:hanging="360"/>
      </w:pPr>
      <w:rPr>
        <w:rFonts w:ascii="Wingdings" w:hAnsi="Wingdings" w:hint="default"/>
        <w:sz w:val="20"/>
      </w:rPr>
    </w:lvl>
    <w:lvl w:ilvl="6" w:tentative="1">
      <w:start w:val="1"/>
      <w:numFmt w:val="bullet"/>
      <w:lvlText w:val=""/>
      <w:lvlJc w:val="left"/>
      <w:pPr>
        <w:tabs>
          <w:tab w:val="left" w:pos="6120"/>
        </w:tabs>
        <w:ind w:left="6120" w:hanging="360"/>
      </w:pPr>
      <w:rPr>
        <w:rFonts w:ascii="Wingdings" w:hAnsi="Wingdings" w:hint="default"/>
        <w:sz w:val="20"/>
      </w:rPr>
    </w:lvl>
    <w:lvl w:ilvl="7" w:tentative="1">
      <w:start w:val="1"/>
      <w:numFmt w:val="bullet"/>
      <w:lvlText w:val=""/>
      <w:lvlJc w:val="left"/>
      <w:pPr>
        <w:tabs>
          <w:tab w:val="left" w:pos="6840"/>
        </w:tabs>
        <w:ind w:left="6840" w:hanging="360"/>
      </w:pPr>
      <w:rPr>
        <w:rFonts w:ascii="Wingdings" w:hAnsi="Wingdings" w:hint="default"/>
        <w:sz w:val="20"/>
      </w:rPr>
    </w:lvl>
    <w:lvl w:ilvl="8" w:tentative="1">
      <w:start w:val="1"/>
      <w:numFmt w:val="bullet"/>
      <w:lvlText w:val=""/>
      <w:lvlJc w:val="left"/>
      <w:pPr>
        <w:tabs>
          <w:tab w:val="left" w:pos="7560"/>
        </w:tabs>
        <w:ind w:left="7560" w:hanging="360"/>
      </w:pPr>
      <w:rPr>
        <w:rFonts w:ascii="Wingdings" w:hAnsi="Wingdings" w:hint="default"/>
        <w:sz w:val="20"/>
      </w:rPr>
    </w:lvl>
  </w:abstractNum>
  <w:abstractNum w:abstractNumId="14" w15:restartNumberingAfterBreak="0">
    <w:nsid w:val="0000000F"/>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2AE8662E"/>
    <w:lvl w:ilvl="0">
      <w:start w:val="34"/>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1"/>
    <w:multiLevelType w:val="multilevel"/>
    <w:tmpl w:val="A846356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4"/>
    <w:multiLevelType w:val="hybridMultilevel"/>
    <w:tmpl w:val="C7907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3156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0AB2C4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2E443D8C"/>
    <w:lvl w:ilvl="0">
      <w:start w:val="5"/>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8"/>
    <w:multiLevelType w:val="multilevel"/>
    <w:tmpl w:val="7D2EB462"/>
    <w:lvl w:ilvl="0">
      <w:start w:val="1"/>
      <w:numFmt w:val="bullet"/>
      <w:lvlText w:val=""/>
      <w:lvlJc w:val="left"/>
      <w:pPr>
        <w:tabs>
          <w:tab w:val="left" w:pos="1080"/>
        </w:tabs>
        <w:ind w:left="1080" w:hanging="360"/>
      </w:pPr>
      <w:rPr>
        <w:rFonts w:ascii="Symbol" w:hAnsi="Symbol" w:hint="default"/>
        <w:sz w:val="20"/>
      </w:rPr>
    </w:lvl>
    <w:lvl w:ilvl="1" w:tentative="1">
      <w:start w:val="1"/>
      <w:numFmt w:val="bullet"/>
      <w:lvlText w:val="o"/>
      <w:lvlJc w:val="left"/>
      <w:pPr>
        <w:tabs>
          <w:tab w:val="left" w:pos="1800"/>
        </w:tabs>
        <w:ind w:left="1800" w:hanging="360"/>
      </w:pPr>
      <w:rPr>
        <w:rFonts w:ascii="Courier New" w:hAnsi="Courier New" w:hint="default"/>
        <w:sz w:val="20"/>
      </w:rPr>
    </w:lvl>
    <w:lvl w:ilvl="2" w:tentative="1">
      <w:start w:val="1"/>
      <w:numFmt w:val="bullet"/>
      <w:lvlText w:val=""/>
      <w:lvlJc w:val="left"/>
      <w:pPr>
        <w:tabs>
          <w:tab w:val="left" w:pos="2520"/>
        </w:tabs>
        <w:ind w:left="2520" w:hanging="360"/>
      </w:pPr>
      <w:rPr>
        <w:rFonts w:ascii="Wingdings" w:hAnsi="Wingdings" w:hint="default"/>
        <w:sz w:val="20"/>
      </w:rPr>
    </w:lvl>
    <w:lvl w:ilvl="3" w:tentative="1">
      <w:start w:val="1"/>
      <w:numFmt w:val="bullet"/>
      <w:lvlText w:val=""/>
      <w:lvlJc w:val="left"/>
      <w:pPr>
        <w:tabs>
          <w:tab w:val="left" w:pos="3240"/>
        </w:tabs>
        <w:ind w:left="3240" w:hanging="360"/>
      </w:pPr>
      <w:rPr>
        <w:rFonts w:ascii="Wingdings" w:hAnsi="Wingdings" w:hint="default"/>
        <w:sz w:val="20"/>
      </w:rPr>
    </w:lvl>
    <w:lvl w:ilvl="4" w:tentative="1">
      <w:start w:val="1"/>
      <w:numFmt w:val="bullet"/>
      <w:lvlText w:val=""/>
      <w:lvlJc w:val="left"/>
      <w:pPr>
        <w:tabs>
          <w:tab w:val="left" w:pos="3960"/>
        </w:tabs>
        <w:ind w:left="3960" w:hanging="360"/>
      </w:pPr>
      <w:rPr>
        <w:rFonts w:ascii="Wingdings" w:hAnsi="Wingdings" w:hint="default"/>
        <w:sz w:val="20"/>
      </w:rPr>
    </w:lvl>
    <w:lvl w:ilvl="5" w:tentative="1">
      <w:start w:val="1"/>
      <w:numFmt w:val="bullet"/>
      <w:lvlText w:val=""/>
      <w:lvlJc w:val="left"/>
      <w:pPr>
        <w:tabs>
          <w:tab w:val="left" w:pos="4680"/>
        </w:tabs>
        <w:ind w:left="4680" w:hanging="360"/>
      </w:pPr>
      <w:rPr>
        <w:rFonts w:ascii="Wingdings" w:hAnsi="Wingdings" w:hint="default"/>
        <w:sz w:val="20"/>
      </w:rPr>
    </w:lvl>
    <w:lvl w:ilvl="6" w:tentative="1">
      <w:start w:val="1"/>
      <w:numFmt w:val="bullet"/>
      <w:lvlText w:val=""/>
      <w:lvlJc w:val="left"/>
      <w:pPr>
        <w:tabs>
          <w:tab w:val="left" w:pos="5400"/>
        </w:tabs>
        <w:ind w:left="5400" w:hanging="360"/>
      </w:pPr>
      <w:rPr>
        <w:rFonts w:ascii="Wingdings" w:hAnsi="Wingdings" w:hint="default"/>
        <w:sz w:val="20"/>
      </w:rPr>
    </w:lvl>
    <w:lvl w:ilvl="7" w:tentative="1">
      <w:start w:val="1"/>
      <w:numFmt w:val="bullet"/>
      <w:lvlText w:val=""/>
      <w:lvlJc w:val="left"/>
      <w:pPr>
        <w:tabs>
          <w:tab w:val="left" w:pos="6120"/>
        </w:tabs>
        <w:ind w:left="6120" w:hanging="360"/>
      </w:pPr>
      <w:rPr>
        <w:rFonts w:ascii="Wingdings" w:hAnsi="Wingdings" w:hint="default"/>
        <w:sz w:val="20"/>
      </w:rPr>
    </w:lvl>
    <w:lvl w:ilvl="8" w:tentative="1">
      <w:start w:val="1"/>
      <w:numFmt w:val="bullet"/>
      <w:lvlText w:val=""/>
      <w:lvlJc w:val="left"/>
      <w:pPr>
        <w:tabs>
          <w:tab w:val="left" w:pos="6840"/>
        </w:tabs>
        <w:ind w:left="6840" w:hanging="360"/>
      </w:pPr>
      <w:rPr>
        <w:rFonts w:ascii="Wingdings" w:hAnsi="Wingdings" w:hint="default"/>
        <w:sz w:val="20"/>
      </w:rPr>
    </w:lvl>
  </w:abstractNum>
  <w:abstractNum w:abstractNumId="24" w15:restartNumberingAfterBreak="0">
    <w:nsid w:val="00000019"/>
    <w:multiLevelType w:val="multilevel"/>
    <w:tmpl w:val="D9288744"/>
    <w:lvl w:ilvl="0">
      <w:start w:val="33"/>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5" w15:restartNumberingAfterBreak="0">
    <w:nsid w:val="0000001A"/>
    <w:multiLevelType w:val="multilevel"/>
    <w:tmpl w:val="6BEEE118"/>
    <w:lvl w:ilvl="0">
      <w:start w:val="6"/>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B"/>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C"/>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multilevel"/>
    <w:tmpl w:val="81868032"/>
    <w:lvl w:ilvl="0">
      <w:start w:val="4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9" w15:restartNumberingAfterBreak="0">
    <w:nsid w:val="0000001E"/>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F"/>
    <w:multiLevelType w:val="multilevel"/>
    <w:tmpl w:val="4D484592"/>
    <w:lvl w:ilvl="0">
      <w:start w:val="8"/>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1" w15:restartNumberingAfterBreak="0">
    <w:nsid w:val="00000020"/>
    <w:multiLevelType w:val="hybridMultilevel"/>
    <w:tmpl w:val="97344E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00000021"/>
    <w:multiLevelType w:val="hybridMultilevel"/>
    <w:tmpl w:val="FF0AD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00000022"/>
    <w:multiLevelType w:val="multilevel"/>
    <w:tmpl w:val="7D2EB462"/>
    <w:lvl w:ilvl="0">
      <w:start w:val="1"/>
      <w:numFmt w:val="bullet"/>
      <w:lvlText w:val=""/>
      <w:lvlJc w:val="left"/>
      <w:pPr>
        <w:tabs>
          <w:tab w:val="left" w:pos="1440"/>
        </w:tabs>
        <w:ind w:left="1440" w:hanging="360"/>
      </w:pPr>
      <w:rPr>
        <w:rFonts w:ascii="Symbol" w:hAnsi="Symbol" w:hint="default"/>
        <w:sz w:val="20"/>
      </w:rPr>
    </w:lvl>
    <w:lvl w:ilvl="1" w:tentative="1">
      <w:start w:val="1"/>
      <w:numFmt w:val="bullet"/>
      <w:lvlText w:val="o"/>
      <w:lvlJc w:val="left"/>
      <w:pPr>
        <w:tabs>
          <w:tab w:val="left" w:pos="2160"/>
        </w:tabs>
        <w:ind w:left="2160" w:hanging="360"/>
      </w:pPr>
      <w:rPr>
        <w:rFonts w:ascii="Courier New" w:hAnsi="Courier New" w:hint="default"/>
        <w:sz w:val="20"/>
      </w:rPr>
    </w:lvl>
    <w:lvl w:ilvl="2" w:tentative="1">
      <w:start w:val="1"/>
      <w:numFmt w:val="bullet"/>
      <w:lvlText w:val=""/>
      <w:lvlJc w:val="left"/>
      <w:pPr>
        <w:tabs>
          <w:tab w:val="left" w:pos="2880"/>
        </w:tabs>
        <w:ind w:left="2880" w:hanging="360"/>
      </w:pPr>
      <w:rPr>
        <w:rFonts w:ascii="Wingdings" w:hAnsi="Wingdings" w:hint="default"/>
        <w:sz w:val="20"/>
      </w:rPr>
    </w:lvl>
    <w:lvl w:ilvl="3" w:tentative="1">
      <w:start w:val="1"/>
      <w:numFmt w:val="bullet"/>
      <w:lvlText w:val=""/>
      <w:lvlJc w:val="left"/>
      <w:pPr>
        <w:tabs>
          <w:tab w:val="left" w:pos="3600"/>
        </w:tabs>
        <w:ind w:left="3600" w:hanging="360"/>
      </w:pPr>
      <w:rPr>
        <w:rFonts w:ascii="Wingdings" w:hAnsi="Wingdings" w:hint="default"/>
        <w:sz w:val="20"/>
      </w:rPr>
    </w:lvl>
    <w:lvl w:ilvl="4" w:tentative="1">
      <w:start w:val="1"/>
      <w:numFmt w:val="bullet"/>
      <w:lvlText w:val=""/>
      <w:lvlJc w:val="left"/>
      <w:pPr>
        <w:tabs>
          <w:tab w:val="left" w:pos="4320"/>
        </w:tabs>
        <w:ind w:left="4320" w:hanging="360"/>
      </w:pPr>
      <w:rPr>
        <w:rFonts w:ascii="Wingdings" w:hAnsi="Wingdings" w:hint="default"/>
        <w:sz w:val="20"/>
      </w:rPr>
    </w:lvl>
    <w:lvl w:ilvl="5" w:tentative="1">
      <w:start w:val="1"/>
      <w:numFmt w:val="bullet"/>
      <w:lvlText w:val=""/>
      <w:lvlJc w:val="left"/>
      <w:pPr>
        <w:tabs>
          <w:tab w:val="left" w:pos="5040"/>
        </w:tabs>
        <w:ind w:left="5040" w:hanging="360"/>
      </w:pPr>
      <w:rPr>
        <w:rFonts w:ascii="Wingdings" w:hAnsi="Wingdings" w:hint="default"/>
        <w:sz w:val="20"/>
      </w:rPr>
    </w:lvl>
    <w:lvl w:ilvl="6" w:tentative="1">
      <w:start w:val="1"/>
      <w:numFmt w:val="bullet"/>
      <w:lvlText w:val=""/>
      <w:lvlJc w:val="left"/>
      <w:pPr>
        <w:tabs>
          <w:tab w:val="left" w:pos="5760"/>
        </w:tabs>
        <w:ind w:left="5760" w:hanging="360"/>
      </w:pPr>
      <w:rPr>
        <w:rFonts w:ascii="Wingdings" w:hAnsi="Wingdings" w:hint="default"/>
        <w:sz w:val="20"/>
      </w:rPr>
    </w:lvl>
    <w:lvl w:ilvl="7" w:tentative="1">
      <w:start w:val="1"/>
      <w:numFmt w:val="bullet"/>
      <w:lvlText w:val=""/>
      <w:lvlJc w:val="left"/>
      <w:pPr>
        <w:tabs>
          <w:tab w:val="left" w:pos="6480"/>
        </w:tabs>
        <w:ind w:left="6480" w:hanging="360"/>
      </w:pPr>
      <w:rPr>
        <w:rFonts w:ascii="Wingdings" w:hAnsi="Wingdings" w:hint="default"/>
        <w:sz w:val="20"/>
      </w:rPr>
    </w:lvl>
    <w:lvl w:ilvl="8" w:tentative="1">
      <w:start w:val="1"/>
      <w:numFmt w:val="bullet"/>
      <w:lvlText w:val=""/>
      <w:lvlJc w:val="left"/>
      <w:pPr>
        <w:tabs>
          <w:tab w:val="left" w:pos="7200"/>
        </w:tabs>
        <w:ind w:left="7200" w:hanging="360"/>
      </w:pPr>
      <w:rPr>
        <w:rFonts w:ascii="Wingdings" w:hAnsi="Wingdings" w:hint="default"/>
        <w:sz w:val="20"/>
      </w:rPr>
    </w:lvl>
  </w:abstractNum>
  <w:abstractNum w:abstractNumId="34" w15:restartNumberingAfterBreak="0">
    <w:nsid w:val="00000023"/>
    <w:multiLevelType w:val="multilevel"/>
    <w:tmpl w:val="29B2FF5A"/>
    <w:lvl w:ilvl="0">
      <w:start w:val="39"/>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5" w15:restartNumberingAfterBreak="0">
    <w:nsid w:val="00000024"/>
    <w:multiLevelType w:val="multilevel"/>
    <w:tmpl w:val="2716E954"/>
    <w:lvl w:ilvl="0">
      <w:start w:val="35"/>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6" w15:restartNumberingAfterBreak="0">
    <w:nsid w:val="0000002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00000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000002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000002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000002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000002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000002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E8591D"/>
    <w:multiLevelType w:val="multilevel"/>
    <w:tmpl w:val="7D2EB4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1082097122">
    <w:abstractNumId w:val="6"/>
  </w:num>
  <w:num w:numId="2" w16cid:durableId="263537702">
    <w:abstractNumId w:val="21"/>
  </w:num>
  <w:num w:numId="3" w16cid:durableId="586766423">
    <w:abstractNumId w:val="31"/>
  </w:num>
  <w:num w:numId="4" w16cid:durableId="465976055">
    <w:abstractNumId w:val="9"/>
  </w:num>
  <w:num w:numId="5" w16cid:durableId="898323206">
    <w:abstractNumId w:val="20"/>
  </w:num>
  <w:num w:numId="6" w16cid:durableId="1221284042">
    <w:abstractNumId w:val="19"/>
  </w:num>
  <w:num w:numId="7" w16cid:durableId="871652127">
    <w:abstractNumId w:val="32"/>
  </w:num>
  <w:num w:numId="8" w16cid:durableId="2102798588">
    <w:abstractNumId w:val="5"/>
  </w:num>
  <w:num w:numId="9" w16cid:durableId="1716392217">
    <w:abstractNumId w:val="17"/>
  </w:num>
  <w:num w:numId="10" w16cid:durableId="1032346424">
    <w:abstractNumId w:val="27"/>
  </w:num>
  <w:num w:numId="11" w16cid:durableId="22949979">
    <w:abstractNumId w:val="29"/>
  </w:num>
  <w:num w:numId="12" w16cid:durableId="1014261403">
    <w:abstractNumId w:val="10"/>
  </w:num>
  <w:num w:numId="13" w16cid:durableId="1717314427">
    <w:abstractNumId w:val="33"/>
  </w:num>
  <w:num w:numId="14" w16cid:durableId="1491291845">
    <w:abstractNumId w:val="23"/>
  </w:num>
  <w:num w:numId="15" w16cid:durableId="1632398233">
    <w:abstractNumId w:val="11"/>
  </w:num>
  <w:num w:numId="16" w16cid:durableId="617372174">
    <w:abstractNumId w:val="16"/>
  </w:num>
  <w:num w:numId="17" w16cid:durableId="1609580201">
    <w:abstractNumId w:val="22"/>
  </w:num>
  <w:num w:numId="18" w16cid:durableId="594483556">
    <w:abstractNumId w:val="3"/>
  </w:num>
  <w:num w:numId="19" w16cid:durableId="402534666">
    <w:abstractNumId w:val="25"/>
  </w:num>
  <w:num w:numId="20" w16cid:durableId="561672293">
    <w:abstractNumId w:val="13"/>
  </w:num>
  <w:num w:numId="21" w16cid:durableId="778523480">
    <w:abstractNumId w:val="4"/>
  </w:num>
  <w:num w:numId="22" w16cid:durableId="1184397321">
    <w:abstractNumId w:val="30"/>
  </w:num>
  <w:num w:numId="23" w16cid:durableId="212232624">
    <w:abstractNumId w:val="18"/>
  </w:num>
  <w:num w:numId="24" w16cid:durableId="1442458990">
    <w:abstractNumId w:val="0"/>
  </w:num>
  <w:num w:numId="25" w16cid:durableId="428736618">
    <w:abstractNumId w:val="2"/>
  </w:num>
  <w:num w:numId="26" w16cid:durableId="226108188">
    <w:abstractNumId w:val="8"/>
  </w:num>
  <w:num w:numId="27" w16cid:durableId="164253281">
    <w:abstractNumId w:val="12"/>
  </w:num>
  <w:num w:numId="28" w16cid:durableId="37054151">
    <w:abstractNumId w:val="1"/>
  </w:num>
  <w:num w:numId="29" w16cid:durableId="1768816910">
    <w:abstractNumId w:val="24"/>
  </w:num>
  <w:num w:numId="30" w16cid:durableId="551617754">
    <w:abstractNumId w:val="43"/>
  </w:num>
  <w:num w:numId="31" w16cid:durableId="1266108064">
    <w:abstractNumId w:val="15"/>
  </w:num>
  <w:num w:numId="32" w16cid:durableId="1274705808">
    <w:abstractNumId w:val="14"/>
  </w:num>
  <w:num w:numId="33" w16cid:durableId="1817526610">
    <w:abstractNumId w:val="35"/>
  </w:num>
  <w:num w:numId="34" w16cid:durableId="1275582">
    <w:abstractNumId w:val="26"/>
  </w:num>
  <w:num w:numId="35" w16cid:durableId="121702916">
    <w:abstractNumId w:val="34"/>
  </w:num>
  <w:num w:numId="36" w16cid:durableId="53697384">
    <w:abstractNumId w:val="7"/>
  </w:num>
  <w:num w:numId="37" w16cid:durableId="44067296">
    <w:abstractNumId w:val="28"/>
  </w:num>
  <w:num w:numId="38" w16cid:durableId="369693976">
    <w:abstractNumId w:val="36"/>
  </w:num>
  <w:num w:numId="39" w16cid:durableId="1798445604">
    <w:abstractNumId w:val="37"/>
  </w:num>
  <w:num w:numId="40" w16cid:durableId="1059207999">
    <w:abstractNumId w:val="38"/>
  </w:num>
  <w:num w:numId="41" w16cid:durableId="1949435144">
    <w:abstractNumId w:val="39"/>
  </w:num>
  <w:num w:numId="42" w16cid:durableId="708066749">
    <w:abstractNumId w:val="40"/>
  </w:num>
  <w:num w:numId="43" w16cid:durableId="1818720497">
    <w:abstractNumId w:val="41"/>
  </w:num>
  <w:num w:numId="44" w16cid:durableId="130747405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998"/>
    <w:rsid w:val="00155029"/>
    <w:rsid w:val="00297A12"/>
    <w:rsid w:val="00315E52"/>
    <w:rsid w:val="006B6998"/>
    <w:rsid w:val="008C7962"/>
    <w:rsid w:val="008E2237"/>
    <w:rsid w:val="00B96782"/>
    <w:rsid w:val="00E00B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2E2A"/>
  <w15:docId w15:val="{8580EDE8-4F4F-4A42-BADF-4C38AF12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jc w:val="both"/>
    </w:pPr>
    <w:rPr>
      <w:rFonts w:ascii="Arial" w:hAnsi="Arial"/>
    </w:rPr>
  </w:style>
  <w:style w:type="paragraph" w:styleId="Heading1">
    <w:name w:val="heading 1"/>
    <w:basedOn w:val="Normal"/>
    <w:next w:val="Normal"/>
    <w:link w:val="Heading1Char"/>
    <w:uiPriority w:val="9"/>
    <w:qFormat/>
    <w:pPr>
      <w:keepNext/>
      <w:keepLines/>
      <w:spacing w:before="240"/>
      <w:outlineLvl w:val="0"/>
    </w:pPr>
    <w:rPr>
      <w:rFonts w:ascii="Calibri Light" w:eastAsia="SimSun" w:hAnsi="Calibri Light"/>
      <w:color w:val="2F5496"/>
      <w:sz w:val="32"/>
      <w:szCs w:val="32"/>
    </w:rPr>
  </w:style>
  <w:style w:type="paragraph" w:styleId="Heading2">
    <w:name w:val="heading 2"/>
    <w:basedOn w:val="Normal"/>
    <w:next w:val="Normal"/>
    <w:link w:val="Heading2Char"/>
    <w:uiPriority w:val="9"/>
    <w:semiHidden/>
    <w:unhideWhenUsed/>
    <w:qFormat/>
    <w:pPr>
      <w:keepNext/>
      <w:keepLines/>
      <w:numPr>
        <w:ilvl w:val="1"/>
        <w:numId w:val="1"/>
      </w:numPr>
      <w:outlineLvl w:val="1"/>
    </w:pPr>
    <w:rPr>
      <w:rFonts w:eastAsia="SimSun"/>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SimSun" w:hAnsi="Arial" w:cs="SimSun"/>
      <w:color w:val="2F5496"/>
      <w:sz w:val="26"/>
      <w:szCs w:val="26"/>
    </w:r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hAnsi="Arial"/>
    </w:rPr>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hAnsi="Arial"/>
    </w:rPr>
  </w:style>
  <w:style w:type="paragraph" w:styleId="NoSpacing">
    <w:name w:val="No Spacing"/>
    <w:uiPriority w:val="1"/>
    <w:qFormat/>
    <w:pPr>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Calibri Light" w:eastAsia="SimSun" w:hAnsi="Calibri Light" w:cs="SimSun"/>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5</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Jaydee</dc:creator>
  <cp:lastModifiedBy>Luisa Solis</cp:lastModifiedBy>
  <cp:revision>26</cp:revision>
  <cp:lastPrinted>2026-06-10T07:13:00Z</cp:lastPrinted>
  <dcterms:created xsi:type="dcterms:W3CDTF">2026-06-06T03:41:00Z</dcterms:created>
  <dcterms:modified xsi:type="dcterms:W3CDTF">2026-06-10T13:49:00Z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c8343e694ca8464bb3a1acfb738ed5b6_23</vt:lpwstr>
  </property>
</Properties>
</file>