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DAG Consistency_Chapter 2</w:t>
      </w:r>
    </w:p>
    <w:p>
      <w:pPr>
        <w:pStyle w:val="Author"/>
      </w:pPr>
      <w:r>
        <w:t xml:space="preserve">Karen Velásquez C</w:t>
      </w:r>
    </w:p>
    <w:p>
      <w:pPr>
        <w:pStyle w:val="Date"/>
      </w:pPr>
      <w:r>
        <w:t xml:space="preserve">2025-11-07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</w:p>
    <w:bookmarkStart w:id="26" w:name="X05801d3f57c29e5b78e68016d795450a566856e"/>
    <w:p>
      <w:pPr>
        <w:pStyle w:val="Heading2"/>
      </w:pPr>
      <w:r>
        <w:t xml:space="preserve">DAG - Small mammal abundance and Ecological integrity</w:t>
      </w:r>
    </w:p>
    <w:p>
      <w:pPr>
        <w:pStyle w:val="SourceCode"/>
      </w:pPr>
      <w:r>
        <w:rPr>
          <w:rStyle w:val="NormalTok"/>
        </w:rPr>
        <w:t xml:space="preserve">DAG_abu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"dagitty.net/mhXq8GEfk"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#plot(DAG_abu)</w:t>
      </w:r>
    </w:p>
    <w:p>
      <w:pPr>
        <w:pStyle w:val="FirstParagraph"/>
      </w:pPr>
      <w:r>
        <w:drawing>
          <wp:inline>
            <wp:extent cx="5334000" cy="41921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Img/DAG_GenAbun_07112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2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1"/>
        <w:gridCol w:w="1281"/>
        <w:gridCol w:w="1164"/>
        <w:gridCol w:w="1281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0.7789416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t xml:space="preserve">Acá explicar para que se hace el ajuste del p-value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1"/>
        <w:gridCol w:w="1281"/>
        <w:gridCol w:w="1164"/>
        <w:gridCol w:w="1281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G_Consistency_files/figure-docx/Plot%20Test%20Abu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3" w:name="Xf152ac4a0cd4ae74aca9e0b157721a44b9a6438"/>
    <w:p>
      <w:pPr>
        <w:pStyle w:val="Heading2"/>
      </w:pPr>
      <w:r>
        <w:t xml:space="preserve">DAG Small mammal diversity and Ecological integrity</w:t>
      </w:r>
    </w:p>
    <w:p>
      <w:pPr>
        <w:pStyle w:val="SourceCode"/>
      </w:pPr>
      <w:r>
        <w:rPr>
          <w:rStyle w:val="NormalTok"/>
        </w:rPr>
        <w:t xml:space="preserve">DAG_Div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"dagitty.net/maX7kEkAu"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#plot(DAG_div)</w:t>
      </w:r>
    </w:p>
    <w:p>
      <w:pPr>
        <w:pStyle w:val="FirstParagraph"/>
      </w:pPr>
      <w:r>
        <w:drawing>
          <wp:inline>
            <wp:extent cx="5334000" cy="41921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Img/DAG_GenDiv_07112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2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9"/>
        <w:gridCol w:w="898"/>
        <w:gridCol w:w="816"/>
        <w:gridCol w:w="898"/>
        <w:gridCol w:w="8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0.7789416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PrdA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Rdq1 | EI25, EVI, PIE0, 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0.8339266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-0.4519357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t xml:space="preserve">Acá explicar para que se hace el ajuste del p-value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9"/>
        <w:gridCol w:w="898"/>
        <w:gridCol w:w="816"/>
        <w:gridCol w:w="898"/>
        <w:gridCol w:w="8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EVI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-0.4977932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EI25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-0.5863334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PIE0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-0.7700264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PrdA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Rdq1 | EI25, EVI, PIE0, 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-0.4519357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PIE0</w:t>
            </w:r>
            <w:r>
              <w:t xml:space="preserve"> </w:t>
            </w:r>
            <w:r>
              <w:rPr>
                <w:i/>
                <w:iCs/>
              </w:rPr>
              <w:t xml:space="preserve">||</w:t>
            </w:r>
            <w:r>
              <w:t xml:space="preserve"> </w:t>
            </w:r>
            <w:r>
              <w:t xml:space="preserve">Slop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0.5229205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G_Consistency_files/figure-docx/Plot%20DAG%20Div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DAG Consistency_Chapter 2</dc:title>
  <dc:creator>Karen Velásquez C</dc:creator>
  <cp:keywords/>
  <dcterms:created xsi:type="dcterms:W3CDTF">2025-11-07T16:53:14Z</dcterms:created>
  <dcterms:modified xsi:type="dcterms:W3CDTF">2025-11-07T16:53:14Z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2025-11-07</vt:lpwstr>
  </property>
  <property fmtid="{D5CDD505-2E9C-101B-9397-08002B2CF9AE}" pid="3" name="output">
    <vt:lpwstr>word_document</vt:lpwstr>
  </property>
</Properties>
</file>