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7F79" w14:textId="34D317B5" w:rsidR="00C11EAB" w:rsidRDefault="00C11EAB">
      <w:r>
        <w:t>Keogh river steelhead</w:t>
      </w:r>
    </w:p>
    <w:p w14:paraId="21413859" w14:textId="57543DBC" w:rsidR="00C11EAB" w:rsidRDefault="00C11EAB">
      <w:r>
        <w:t>To do:</w:t>
      </w:r>
    </w:p>
    <w:p w14:paraId="55D13820" w14:textId="45AE55B4" w:rsidR="00C11EAB" w:rsidRDefault="00C11EAB">
      <w:r>
        <w:t>Aggregate steelhead “recruits” by brood/hatch year across all cohorts represented for that hatch.</w:t>
      </w:r>
    </w:p>
    <w:p w14:paraId="4C1AC144" w14:textId="295FEAAD" w:rsidR="00C11EAB" w:rsidRDefault="00C11EAB">
      <w:r>
        <w:t>Need steelhead “adults” from resistivity data.</w:t>
      </w:r>
    </w:p>
    <w:p w14:paraId="30B0F724" w14:textId="4747099D" w:rsidR="00C11EAB" w:rsidRDefault="00C11EAB">
      <w:r>
        <w:t xml:space="preserve">Find information on pink salmon returns (from Colin Bailey). Life cycle is relatively fixed at 2 years. </w:t>
      </w:r>
      <w:proofErr w:type="gramStart"/>
      <w:r>
        <w:t>So</w:t>
      </w:r>
      <w:proofErr w:type="gramEnd"/>
      <w:r>
        <w:t xml:space="preserve"> recruits ~ </w:t>
      </w:r>
      <w:proofErr w:type="spellStart"/>
      <w:r>
        <w:t>spawner</w:t>
      </w:r>
      <w:proofErr w:type="spellEnd"/>
      <w:r>
        <w:t xml:space="preserve"> is a N(t+2) ~ N(t)</w:t>
      </w:r>
    </w:p>
    <w:p w14:paraId="73B1EA68" w14:textId="0AF88E4C" w:rsidR="00C11EAB" w:rsidRDefault="00C11EAB">
      <w:r>
        <w:t xml:space="preserve">Find information on </w:t>
      </w:r>
      <w:proofErr w:type="spellStart"/>
      <w:r>
        <w:t>coho</w:t>
      </w:r>
      <w:proofErr w:type="spellEnd"/>
      <w:r>
        <w:t xml:space="preserve"> returns (from provincial sources?). Life cycle is relatively fixed at 3 years. Recruits ~ </w:t>
      </w:r>
      <w:proofErr w:type="spellStart"/>
      <w:r>
        <w:t>spawner</w:t>
      </w:r>
      <w:proofErr w:type="spellEnd"/>
      <w:r>
        <w:t xml:space="preserve"> is N(t+3) ~ N(t).</w:t>
      </w:r>
    </w:p>
    <w:p w14:paraId="510BF095" w14:textId="6CB0C982" w:rsidR="00C11EAB" w:rsidRDefault="00C11EAB">
      <w:r>
        <w:t xml:space="preserve">Dolly </w:t>
      </w:r>
      <w:proofErr w:type="spellStart"/>
      <w:r>
        <w:t>varden</w:t>
      </w:r>
      <w:proofErr w:type="spellEnd"/>
      <w:r>
        <w:t xml:space="preserve"> and cutthroat will be adults to adults (unknown lag time).</w:t>
      </w:r>
    </w:p>
    <w:p w14:paraId="552F7663" w14:textId="22B9F647" w:rsidR="00C11EAB" w:rsidRDefault="00C11EAB">
      <w:r>
        <w:t>Questions to look at:</w:t>
      </w:r>
    </w:p>
    <w:p w14:paraId="5329C6A7" w14:textId="0DDF39AA" w:rsidR="00C11EAB" w:rsidRDefault="00C11EAB" w:rsidP="00C11EAB">
      <w:pPr>
        <w:pStyle w:val="ListParagraph"/>
        <w:numPr>
          <w:ilvl w:val="0"/>
          <w:numId w:val="1"/>
        </w:numPr>
      </w:pPr>
      <w:r>
        <w:t>Use Kalman filter to look at changes in productivity over time. Could fit a recruit model and look at changes in alpha. Then relate alpha between species to see whether alpha goes up or down with other species.</w:t>
      </w:r>
    </w:p>
    <w:p w14:paraId="47B3F21E" w14:textId="56856226" w:rsidR="00C11EAB" w:rsidRDefault="00C11EAB" w:rsidP="00C11EAB">
      <w:pPr>
        <w:pStyle w:val="ListParagraph"/>
        <w:numPr>
          <w:ilvl w:val="0"/>
          <w:numId w:val="1"/>
        </w:numPr>
      </w:pPr>
      <w:r>
        <w:t>Integrated steelhead life-cycle model and how diverse Keogh steelhead are, and whether there have been changes in any life stage corresponding to the flow experiments</w:t>
      </w:r>
    </w:p>
    <w:p w14:paraId="561326D7" w14:textId="2C8C2928" w:rsidR="00C11EAB" w:rsidRDefault="00C11EAB" w:rsidP="00C11EAB">
      <w:pPr>
        <w:pStyle w:val="ListParagraph"/>
        <w:numPr>
          <w:ilvl w:val="1"/>
          <w:numId w:val="1"/>
        </w:numPr>
      </w:pPr>
      <w:r>
        <w:t>May need to hindcast flow regimes based on nearby watersheds.</w:t>
      </w:r>
      <w:bookmarkStart w:id="0" w:name="_GoBack"/>
      <w:bookmarkEnd w:id="0"/>
    </w:p>
    <w:sectPr w:rsidR="00C11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44100"/>
    <w:multiLevelType w:val="hybridMultilevel"/>
    <w:tmpl w:val="915E54C6"/>
    <w:lvl w:ilvl="0" w:tplc="149E6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AB"/>
    <w:rsid w:val="00355E7A"/>
    <w:rsid w:val="00C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EE8A"/>
  <w15:chartTrackingRefBased/>
  <w15:docId w15:val="{36E4283E-1F19-44CB-85C3-D6978E3B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1</cp:revision>
  <dcterms:created xsi:type="dcterms:W3CDTF">2018-10-31T17:44:00Z</dcterms:created>
  <dcterms:modified xsi:type="dcterms:W3CDTF">2018-10-31T17:51:00Z</dcterms:modified>
</cp:coreProperties>
</file>