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86061" w14:textId="77777777" w:rsidR="0028144F" w:rsidRPr="008F74BB" w:rsidRDefault="0028144F" w:rsidP="0028144F">
      <w:pPr>
        <w:spacing w:after="0" w:line="360" w:lineRule="exact"/>
        <w:rPr>
          <w:rFonts w:ascii="Times New Roman" w:hAnsi="Times New Roman" w:cs="Times New Roman"/>
          <w:b/>
          <w:bCs/>
          <w:sz w:val="28"/>
          <w:szCs w:val="28"/>
        </w:rPr>
      </w:pPr>
      <w:r w:rsidRPr="008F74BB">
        <w:rPr>
          <w:rFonts w:ascii="Times New Roman" w:hAnsi="Times New Roman" w:cs="Times New Roman"/>
          <w:b/>
          <w:bCs/>
          <w:sz w:val="28"/>
          <w:szCs w:val="28"/>
        </w:rPr>
        <w:t>Supplementary Material</w:t>
      </w:r>
    </w:p>
    <w:p w14:paraId="707CB2D8" w14:textId="77777777" w:rsidR="0028144F" w:rsidRPr="0028144F" w:rsidRDefault="0028144F" w:rsidP="0028144F">
      <w:pPr>
        <w:spacing w:after="0" w:line="360" w:lineRule="exact"/>
        <w:rPr>
          <w:rFonts w:ascii="Times New Roman" w:hAnsi="Times New Roman" w:cs="Times New Roman"/>
          <w:b/>
          <w:bCs/>
        </w:rPr>
      </w:pPr>
    </w:p>
    <w:p w14:paraId="63F62A0D" w14:textId="77777777" w:rsidR="0028144F" w:rsidRPr="008F74BB" w:rsidRDefault="0028144F" w:rsidP="008F74BB">
      <w:pPr>
        <w:spacing w:after="0" w:line="360" w:lineRule="exact"/>
        <w:jc w:val="center"/>
        <w:rPr>
          <w:rFonts w:ascii="Times New Roman" w:hAnsi="Times New Roman" w:cs="Times New Roman"/>
          <w:b/>
          <w:bCs/>
          <w:sz w:val="28"/>
          <w:szCs w:val="28"/>
        </w:rPr>
      </w:pPr>
      <w:r w:rsidRPr="008F74BB">
        <w:rPr>
          <w:rFonts w:ascii="Times New Roman" w:hAnsi="Times New Roman" w:cs="Times New Roman"/>
          <w:b/>
          <w:bCs/>
          <w:sz w:val="28"/>
          <w:szCs w:val="28"/>
        </w:rPr>
        <w:t>Expanding Digital Physics Laboratories for Student Inquiry with Generative AI: A Modular Framework</w:t>
      </w:r>
    </w:p>
    <w:p w14:paraId="649A0F3B" w14:textId="77777777" w:rsidR="0028144F" w:rsidRPr="0028144F" w:rsidRDefault="0028144F" w:rsidP="0028144F">
      <w:pPr>
        <w:spacing w:after="0" w:line="360" w:lineRule="exact"/>
        <w:rPr>
          <w:rFonts w:ascii="Times New Roman" w:hAnsi="Times New Roman" w:cs="Times New Roman"/>
        </w:rPr>
      </w:pPr>
    </w:p>
    <w:p w14:paraId="75B81321" w14:textId="77777777" w:rsidR="0028144F" w:rsidRPr="0028144F" w:rsidRDefault="0028144F" w:rsidP="0028144F">
      <w:pPr>
        <w:spacing w:after="0" w:line="360" w:lineRule="exact"/>
        <w:rPr>
          <w:rFonts w:ascii="Times New Roman" w:hAnsi="Times New Roman" w:cs="Times New Roman"/>
          <w:b/>
          <w:bCs/>
        </w:rPr>
      </w:pPr>
      <w:r w:rsidRPr="0028144F">
        <w:rPr>
          <w:rFonts w:ascii="Times New Roman" w:hAnsi="Times New Roman" w:cs="Times New Roman"/>
          <w:b/>
          <w:bCs/>
        </w:rPr>
        <w:t>S1. Source Files and Resources</w:t>
      </w:r>
    </w:p>
    <w:p w14:paraId="31C2D419" w14:textId="77777777" w:rsidR="0028144F" w:rsidRPr="0028144F" w:rsidRDefault="0028144F" w:rsidP="0028144F">
      <w:pPr>
        <w:spacing w:after="0" w:line="360" w:lineRule="exact"/>
        <w:ind w:firstLineChars="200" w:firstLine="440"/>
        <w:jc w:val="both"/>
        <w:rPr>
          <w:rFonts w:ascii="Times New Roman" w:hAnsi="Times New Roman" w:cs="Times New Roman"/>
        </w:rPr>
      </w:pPr>
      <w:r w:rsidRPr="0028144F">
        <w:rPr>
          <w:rFonts w:ascii="Times New Roman" w:hAnsi="Times New Roman" w:cs="Times New Roman"/>
        </w:rPr>
        <w:t>The source repository provides the reusable Raspberry Pi Pico W software templates, three implemented sensor configurations, and resources for adapting the framework to additional measurements.</w:t>
      </w:r>
    </w:p>
    <w:p w14:paraId="1A4F8758" w14:textId="77777777" w:rsidR="0028144F" w:rsidRPr="0028144F" w:rsidRDefault="0028144F" w:rsidP="0028144F">
      <w:pPr>
        <w:spacing w:after="0" w:line="360" w:lineRule="exact"/>
        <w:ind w:firstLineChars="200" w:firstLine="440"/>
        <w:jc w:val="both"/>
        <w:rPr>
          <w:rFonts w:ascii="Times New Roman" w:hAnsi="Times New Roman" w:cs="Times New Roman"/>
        </w:rPr>
      </w:pPr>
      <w:r w:rsidRPr="0028144F">
        <w:rPr>
          <w:rFonts w:ascii="Times New Roman" w:hAnsi="Times New Roman" w:cs="Times New Roman"/>
        </w:rPr>
        <w:t xml:space="preserve">Repository: </w:t>
      </w:r>
      <w:hyperlink r:id="rId5" w:history="1">
        <w:r w:rsidRPr="0028144F">
          <w:rPr>
            <w:rStyle w:val="ae"/>
            <w:rFonts w:ascii="Times New Roman" w:hAnsi="Times New Roman" w:cs="Times New Roman"/>
          </w:rPr>
          <w:t>https://github.com/klyangBUAS/A-Modular-Framework</w:t>
        </w:r>
      </w:hyperlink>
    </w:p>
    <w:p w14:paraId="780800A6" w14:textId="77777777" w:rsidR="0028144F" w:rsidRPr="0028144F" w:rsidRDefault="0028144F" w:rsidP="0028144F">
      <w:pPr>
        <w:spacing w:after="0" w:line="360" w:lineRule="exact"/>
        <w:ind w:firstLineChars="200" w:firstLine="440"/>
        <w:jc w:val="both"/>
        <w:rPr>
          <w:rFonts w:ascii="Times New Roman" w:hAnsi="Times New Roman" w:cs="Times New Roman"/>
        </w:rPr>
      </w:pPr>
      <w:r w:rsidRPr="0028144F">
        <w:rPr>
          <w:rFonts w:ascii="Times New Roman" w:hAnsi="Times New Roman" w:cs="Times New Roman"/>
        </w:rPr>
        <w:t>The principal files are:</w:t>
      </w:r>
    </w:p>
    <w:p w14:paraId="660DDDA8" w14:textId="77777777" w:rsidR="0028144F" w:rsidRPr="0028144F" w:rsidRDefault="0028144F" w:rsidP="0028144F">
      <w:pPr>
        <w:numPr>
          <w:ilvl w:val="0"/>
          <w:numId w:val="11"/>
        </w:numPr>
        <w:spacing w:after="0" w:line="360" w:lineRule="exact"/>
        <w:rPr>
          <w:rFonts w:ascii="Times New Roman" w:hAnsi="Times New Roman" w:cs="Times New Roman"/>
        </w:rPr>
      </w:pPr>
      <w:r w:rsidRPr="0028144F">
        <w:rPr>
          <w:rFonts w:ascii="Times New Roman" w:hAnsi="Times New Roman" w:cs="Times New Roman"/>
        </w:rPr>
        <w:t xml:space="preserve">main.py: </w:t>
      </w:r>
      <w:proofErr w:type="spellStart"/>
      <w:r w:rsidRPr="0028144F">
        <w:rPr>
          <w:rFonts w:ascii="Times New Roman" w:hAnsi="Times New Roman" w:cs="Times New Roman"/>
        </w:rPr>
        <w:t>MicroPython</w:t>
      </w:r>
      <w:proofErr w:type="spellEnd"/>
      <w:r w:rsidRPr="0028144F">
        <w:rPr>
          <w:rFonts w:ascii="Times New Roman" w:hAnsi="Times New Roman" w:cs="Times New Roman"/>
        </w:rPr>
        <w:t xml:space="preserve"> code for sensor acquisition and data processing.</w:t>
      </w:r>
    </w:p>
    <w:p w14:paraId="3CFD71E3" w14:textId="77777777" w:rsidR="0028144F" w:rsidRPr="0028144F" w:rsidRDefault="0028144F" w:rsidP="0028144F">
      <w:pPr>
        <w:numPr>
          <w:ilvl w:val="0"/>
          <w:numId w:val="11"/>
        </w:numPr>
        <w:spacing w:after="0" w:line="360" w:lineRule="exact"/>
        <w:rPr>
          <w:rFonts w:ascii="Times New Roman" w:hAnsi="Times New Roman" w:cs="Times New Roman"/>
        </w:rPr>
      </w:pPr>
      <w:r w:rsidRPr="0028144F">
        <w:rPr>
          <w:rFonts w:ascii="Times New Roman" w:hAnsi="Times New Roman" w:cs="Times New Roman"/>
        </w:rPr>
        <w:t>index.html: Browser-based interface for displaying measurements, plotting data, and exporting results.</w:t>
      </w:r>
    </w:p>
    <w:p w14:paraId="6206F4F8" w14:textId="77777777" w:rsidR="0028144F" w:rsidRPr="0028144F" w:rsidRDefault="0028144F" w:rsidP="0028144F">
      <w:pPr>
        <w:numPr>
          <w:ilvl w:val="0"/>
          <w:numId w:val="11"/>
        </w:numPr>
        <w:spacing w:after="0" w:line="360" w:lineRule="exact"/>
        <w:rPr>
          <w:rFonts w:ascii="Times New Roman" w:hAnsi="Times New Roman" w:cs="Times New Roman"/>
        </w:rPr>
      </w:pPr>
      <w:r w:rsidRPr="0028144F">
        <w:rPr>
          <w:rFonts w:ascii="Times New Roman" w:hAnsi="Times New Roman" w:cs="Times New Roman"/>
        </w:rPr>
        <w:t>Sensor-specific programs for HC-SR04 distance measurement, HX711-based force measurement, and BH1750 light-intensity measurement.</w:t>
      </w:r>
    </w:p>
    <w:p w14:paraId="3FF0B053" w14:textId="77777777" w:rsidR="0028144F" w:rsidRPr="0028144F" w:rsidRDefault="0028144F" w:rsidP="0028144F">
      <w:pPr>
        <w:numPr>
          <w:ilvl w:val="0"/>
          <w:numId w:val="11"/>
        </w:numPr>
        <w:spacing w:after="0" w:line="360" w:lineRule="exact"/>
        <w:rPr>
          <w:rFonts w:ascii="Times New Roman" w:hAnsi="Times New Roman" w:cs="Times New Roman"/>
        </w:rPr>
      </w:pPr>
      <w:r w:rsidRPr="0028144F">
        <w:rPr>
          <w:rFonts w:ascii="Times New Roman" w:hAnsi="Times New Roman" w:cs="Times New Roman"/>
        </w:rPr>
        <w:t>Wiring information, a reusable AI adaptation prompt, and a teacher verification checklist.</w:t>
      </w:r>
    </w:p>
    <w:p w14:paraId="0FA93F04" w14:textId="77777777" w:rsidR="0028144F" w:rsidRPr="0028144F" w:rsidRDefault="0028144F" w:rsidP="0028144F">
      <w:pPr>
        <w:spacing w:after="0" w:line="360" w:lineRule="exact"/>
        <w:ind w:firstLineChars="200" w:firstLine="440"/>
        <w:jc w:val="both"/>
        <w:rPr>
          <w:rFonts w:ascii="Times New Roman" w:hAnsi="Times New Roman" w:cs="Times New Roman"/>
        </w:rPr>
      </w:pPr>
      <w:r w:rsidRPr="0028144F">
        <w:rPr>
          <w:rFonts w:ascii="Times New Roman" w:hAnsi="Times New Roman" w:cs="Times New Roman"/>
        </w:rPr>
        <w:t>The shared templates provide the starting point for adaptation, while the sensor-specific programs illustrate how the framework can be applied to different physical quantities.</w:t>
      </w:r>
    </w:p>
    <w:p w14:paraId="6AE32E47" w14:textId="77777777" w:rsidR="0028144F" w:rsidRPr="0028144F" w:rsidRDefault="0028144F" w:rsidP="0028144F">
      <w:pPr>
        <w:spacing w:after="0" w:line="360" w:lineRule="exact"/>
        <w:rPr>
          <w:rFonts w:ascii="Times New Roman" w:hAnsi="Times New Roman" w:cs="Times New Roman"/>
          <w:b/>
          <w:bCs/>
        </w:rPr>
      </w:pPr>
      <w:r w:rsidRPr="0028144F">
        <w:rPr>
          <w:rFonts w:ascii="Times New Roman" w:hAnsi="Times New Roman" w:cs="Times New Roman"/>
          <w:b/>
          <w:bCs/>
        </w:rPr>
        <w:t>S2. Sensor Interfaces</w:t>
      </w:r>
    </w:p>
    <w:p w14:paraId="287351FB" w14:textId="77777777" w:rsidR="0028144F" w:rsidRPr="0028144F" w:rsidRDefault="0028144F" w:rsidP="0028144F">
      <w:pPr>
        <w:spacing w:after="0" w:line="360" w:lineRule="exact"/>
        <w:ind w:firstLineChars="200" w:firstLine="440"/>
        <w:jc w:val="both"/>
        <w:rPr>
          <w:rFonts w:ascii="Times New Roman" w:hAnsi="Times New Roman" w:cs="Times New Roman"/>
        </w:rPr>
      </w:pPr>
      <w:r w:rsidRPr="0028144F">
        <w:rPr>
          <w:rFonts w:ascii="Times New Roman" w:hAnsi="Times New Roman" w:cs="Times New Roman"/>
        </w:rPr>
        <w:t>The three sensor configurations use the following Pico W connections. They were tested separately rather than connected simultaneously.</w:t>
      </w:r>
    </w:p>
    <w:tbl>
      <w:tblPr>
        <w:tblStyle w:val="21"/>
        <w:tblW w:w="0" w:type="auto"/>
        <w:jc w:val="center"/>
        <w:tblLook w:val="04A0" w:firstRow="1" w:lastRow="0" w:firstColumn="1" w:lastColumn="0" w:noHBand="0" w:noVBand="1"/>
      </w:tblPr>
      <w:tblGrid>
        <w:gridCol w:w="1600"/>
        <w:gridCol w:w="2208"/>
        <w:gridCol w:w="2671"/>
      </w:tblGrid>
      <w:tr w:rsidR="0028144F" w:rsidRPr="0028144F" w14:paraId="71E21C23" w14:textId="77777777" w:rsidTr="00281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1CCB25" w14:textId="77777777" w:rsidR="0028144F" w:rsidRPr="0028144F" w:rsidRDefault="0028144F" w:rsidP="0028144F">
            <w:pPr>
              <w:spacing w:line="360" w:lineRule="exact"/>
              <w:rPr>
                <w:rFonts w:ascii="Times New Roman" w:hAnsi="Times New Roman" w:cs="Times New Roman"/>
              </w:rPr>
            </w:pPr>
            <w:r w:rsidRPr="0028144F">
              <w:rPr>
                <w:rFonts w:ascii="Times New Roman" w:hAnsi="Times New Roman" w:cs="Times New Roman"/>
              </w:rPr>
              <w:t>Sensor module</w:t>
            </w:r>
          </w:p>
        </w:tc>
        <w:tc>
          <w:tcPr>
            <w:tcW w:w="0" w:type="auto"/>
            <w:hideMark/>
          </w:tcPr>
          <w:p w14:paraId="4AAA36CA" w14:textId="77777777" w:rsidR="0028144F" w:rsidRPr="0028144F" w:rsidRDefault="0028144F" w:rsidP="0028144F">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44F">
              <w:rPr>
                <w:rFonts w:ascii="Times New Roman" w:hAnsi="Times New Roman" w:cs="Times New Roman"/>
              </w:rPr>
              <w:t>Measurement</w:t>
            </w:r>
          </w:p>
        </w:tc>
        <w:tc>
          <w:tcPr>
            <w:tcW w:w="0" w:type="auto"/>
            <w:hideMark/>
          </w:tcPr>
          <w:p w14:paraId="7F04B008" w14:textId="77777777" w:rsidR="0028144F" w:rsidRPr="0028144F" w:rsidRDefault="0028144F" w:rsidP="0028144F">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144F">
              <w:rPr>
                <w:rFonts w:ascii="Times New Roman" w:hAnsi="Times New Roman" w:cs="Times New Roman"/>
              </w:rPr>
              <w:t>Pico W connections</w:t>
            </w:r>
          </w:p>
        </w:tc>
      </w:tr>
      <w:tr w:rsidR="0028144F" w:rsidRPr="0028144F" w14:paraId="3404098A" w14:textId="77777777" w:rsidTr="00281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5E6706" w14:textId="77777777" w:rsidR="0028144F" w:rsidRPr="0028144F" w:rsidRDefault="0028144F" w:rsidP="0028144F">
            <w:pPr>
              <w:spacing w:line="360" w:lineRule="exact"/>
              <w:rPr>
                <w:rFonts w:ascii="Times New Roman" w:hAnsi="Times New Roman" w:cs="Times New Roman"/>
              </w:rPr>
            </w:pPr>
            <w:r w:rsidRPr="0028144F">
              <w:rPr>
                <w:rFonts w:ascii="Times New Roman" w:hAnsi="Times New Roman" w:cs="Times New Roman"/>
              </w:rPr>
              <w:t>HC-SR04</w:t>
            </w:r>
          </w:p>
        </w:tc>
        <w:tc>
          <w:tcPr>
            <w:tcW w:w="0" w:type="auto"/>
            <w:hideMark/>
          </w:tcPr>
          <w:p w14:paraId="62A311D7" w14:textId="77777777" w:rsidR="0028144F" w:rsidRPr="0028144F" w:rsidRDefault="0028144F" w:rsidP="0028144F">
            <w:pPr>
              <w:spacing w:line="36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44F">
              <w:rPr>
                <w:rFonts w:ascii="Times New Roman" w:hAnsi="Times New Roman" w:cs="Times New Roman"/>
              </w:rPr>
              <w:t>Distance</w:t>
            </w:r>
          </w:p>
        </w:tc>
        <w:tc>
          <w:tcPr>
            <w:tcW w:w="0" w:type="auto"/>
            <w:hideMark/>
          </w:tcPr>
          <w:p w14:paraId="24F05BF2" w14:textId="77777777" w:rsidR="0028144F" w:rsidRPr="0028144F" w:rsidRDefault="0028144F" w:rsidP="0028144F">
            <w:pPr>
              <w:spacing w:line="36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44F">
              <w:rPr>
                <w:rFonts w:ascii="Times New Roman" w:hAnsi="Times New Roman" w:cs="Times New Roman"/>
              </w:rPr>
              <w:t>Trigger: GP16; Echo: GP17</w:t>
            </w:r>
          </w:p>
        </w:tc>
      </w:tr>
      <w:tr w:rsidR="0028144F" w:rsidRPr="0028144F" w14:paraId="2B1317FD" w14:textId="77777777" w:rsidTr="002814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EEB692" w14:textId="77777777" w:rsidR="0028144F" w:rsidRPr="0028144F" w:rsidRDefault="0028144F" w:rsidP="0028144F">
            <w:pPr>
              <w:spacing w:line="360" w:lineRule="exact"/>
              <w:rPr>
                <w:rFonts w:ascii="Times New Roman" w:hAnsi="Times New Roman" w:cs="Times New Roman"/>
              </w:rPr>
            </w:pPr>
            <w:r w:rsidRPr="0028144F">
              <w:rPr>
                <w:rFonts w:ascii="Times New Roman" w:hAnsi="Times New Roman" w:cs="Times New Roman"/>
              </w:rPr>
              <w:t>HX711</w:t>
            </w:r>
          </w:p>
        </w:tc>
        <w:tc>
          <w:tcPr>
            <w:tcW w:w="0" w:type="auto"/>
            <w:hideMark/>
          </w:tcPr>
          <w:p w14:paraId="75DEC4CB" w14:textId="77777777" w:rsidR="0028144F" w:rsidRPr="0028144F" w:rsidRDefault="0028144F" w:rsidP="0028144F">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8144F">
              <w:rPr>
                <w:rFonts w:ascii="Times New Roman" w:hAnsi="Times New Roman" w:cs="Times New Roman"/>
              </w:rPr>
              <w:t>Force using a load cell</w:t>
            </w:r>
          </w:p>
        </w:tc>
        <w:tc>
          <w:tcPr>
            <w:tcW w:w="0" w:type="auto"/>
            <w:hideMark/>
          </w:tcPr>
          <w:p w14:paraId="7E30A411" w14:textId="77777777" w:rsidR="0028144F" w:rsidRPr="0028144F" w:rsidRDefault="0028144F" w:rsidP="0028144F">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8144F">
              <w:rPr>
                <w:rFonts w:ascii="Times New Roman" w:hAnsi="Times New Roman" w:cs="Times New Roman"/>
              </w:rPr>
              <w:t>DOUT: GP16; SCK: GP17</w:t>
            </w:r>
          </w:p>
        </w:tc>
      </w:tr>
      <w:tr w:rsidR="0028144F" w:rsidRPr="0028144F" w14:paraId="6E86DBC3" w14:textId="77777777" w:rsidTr="00281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8C0979" w14:textId="77777777" w:rsidR="0028144F" w:rsidRPr="0028144F" w:rsidRDefault="0028144F" w:rsidP="0028144F">
            <w:pPr>
              <w:spacing w:line="360" w:lineRule="exact"/>
              <w:rPr>
                <w:rFonts w:ascii="Times New Roman" w:hAnsi="Times New Roman" w:cs="Times New Roman"/>
              </w:rPr>
            </w:pPr>
            <w:r w:rsidRPr="0028144F">
              <w:rPr>
                <w:rFonts w:ascii="Times New Roman" w:hAnsi="Times New Roman" w:cs="Times New Roman"/>
              </w:rPr>
              <w:t>BH1750</w:t>
            </w:r>
          </w:p>
        </w:tc>
        <w:tc>
          <w:tcPr>
            <w:tcW w:w="0" w:type="auto"/>
            <w:hideMark/>
          </w:tcPr>
          <w:p w14:paraId="15542227" w14:textId="77777777" w:rsidR="0028144F" w:rsidRPr="0028144F" w:rsidRDefault="0028144F" w:rsidP="0028144F">
            <w:pPr>
              <w:spacing w:line="36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44F">
              <w:rPr>
                <w:rFonts w:ascii="Times New Roman" w:hAnsi="Times New Roman" w:cs="Times New Roman"/>
              </w:rPr>
              <w:t>Light intensity</w:t>
            </w:r>
          </w:p>
        </w:tc>
        <w:tc>
          <w:tcPr>
            <w:tcW w:w="0" w:type="auto"/>
            <w:hideMark/>
          </w:tcPr>
          <w:p w14:paraId="57AEF8AD" w14:textId="77777777" w:rsidR="0028144F" w:rsidRPr="0028144F" w:rsidRDefault="0028144F" w:rsidP="0028144F">
            <w:pPr>
              <w:spacing w:line="36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144F">
              <w:rPr>
                <w:rFonts w:ascii="Times New Roman" w:hAnsi="Times New Roman" w:cs="Times New Roman"/>
              </w:rPr>
              <w:t>SDA: GP16; SCL: GP17</w:t>
            </w:r>
          </w:p>
        </w:tc>
      </w:tr>
    </w:tbl>
    <w:p w14:paraId="46A9BCA7" w14:textId="77777777" w:rsidR="0028144F" w:rsidRPr="0028144F" w:rsidRDefault="0028144F" w:rsidP="0028144F">
      <w:pPr>
        <w:spacing w:after="0" w:line="360" w:lineRule="exact"/>
        <w:ind w:firstLineChars="200" w:firstLine="440"/>
        <w:jc w:val="both"/>
        <w:rPr>
          <w:rFonts w:ascii="Times New Roman" w:hAnsi="Times New Roman" w:cs="Times New Roman"/>
        </w:rPr>
      </w:pPr>
      <w:r w:rsidRPr="0028144F">
        <w:rPr>
          <w:rFonts w:ascii="Times New Roman" w:hAnsi="Times New Roman" w:cs="Times New Roman"/>
        </w:rPr>
        <w:t>GP16 and GP17 correspond to physical header pins 21 and 22, respectively. The Pico W’s 3V3(OUT) and GND connections are physical pins 36 and 38. Before connecting a module, consult the repository’s wiring information and the specifications of the hardware in use. Ensure that sensor output voltages are compatible with the Pico W’s 3.3-V GPIO inputs.</w:t>
      </w:r>
    </w:p>
    <w:p w14:paraId="78B73366" w14:textId="77777777" w:rsidR="0028144F" w:rsidRPr="0028144F" w:rsidRDefault="0028144F" w:rsidP="0028144F">
      <w:pPr>
        <w:spacing w:after="0" w:line="360" w:lineRule="exact"/>
        <w:rPr>
          <w:rFonts w:ascii="Times New Roman" w:hAnsi="Times New Roman" w:cs="Times New Roman"/>
          <w:b/>
          <w:bCs/>
        </w:rPr>
      </w:pPr>
      <w:r w:rsidRPr="0028144F">
        <w:rPr>
          <w:rFonts w:ascii="Times New Roman" w:hAnsi="Times New Roman" w:cs="Times New Roman"/>
          <w:b/>
          <w:bCs/>
        </w:rPr>
        <w:t>S3. Reusable AI Adaptation Prompt</w:t>
      </w:r>
    </w:p>
    <w:p w14:paraId="273BBD01" w14:textId="77777777" w:rsidR="0028144F" w:rsidRPr="0028144F" w:rsidRDefault="0028144F" w:rsidP="0028144F">
      <w:pPr>
        <w:spacing w:after="0" w:line="360" w:lineRule="exact"/>
        <w:ind w:firstLineChars="200" w:firstLine="440"/>
        <w:jc w:val="both"/>
        <w:rPr>
          <w:rFonts w:ascii="Times New Roman" w:hAnsi="Times New Roman" w:cs="Times New Roman"/>
        </w:rPr>
      </w:pPr>
      <w:r w:rsidRPr="0028144F">
        <w:rPr>
          <w:rFonts w:ascii="Times New Roman" w:hAnsi="Times New Roman" w:cs="Times New Roman"/>
        </w:rPr>
        <w:t>The following prompt can be adapted when extending the existing framework.</w:t>
      </w:r>
    </w:p>
    <w:p w14:paraId="39CE8709" w14:textId="77777777" w:rsidR="0028144F" w:rsidRPr="0028144F" w:rsidRDefault="0028144F" w:rsidP="0028144F">
      <w:pPr>
        <w:spacing w:after="0" w:line="360" w:lineRule="exact"/>
        <w:jc w:val="both"/>
        <w:rPr>
          <w:rFonts w:ascii="Times New Roman" w:hAnsi="Times New Roman" w:cs="Times New Roman"/>
          <w:i/>
          <w:iCs/>
        </w:rPr>
      </w:pPr>
      <w:r w:rsidRPr="0028144F">
        <w:rPr>
          <w:rFonts w:ascii="Times New Roman" w:hAnsi="Times New Roman" w:cs="Times New Roman"/>
          <w:i/>
          <w:iCs/>
        </w:rPr>
        <w:t>I am extending an existing Raspberry Pi Pico W digital physics experiment. Use the supplied main.py and index.html as the starting point rather than creating an unrelated program.</w:t>
      </w:r>
    </w:p>
    <w:p w14:paraId="431F3C89" w14:textId="77777777" w:rsidR="0028144F" w:rsidRPr="0028144F" w:rsidRDefault="0028144F" w:rsidP="0028144F">
      <w:pPr>
        <w:spacing w:after="0" w:line="360" w:lineRule="exact"/>
        <w:jc w:val="both"/>
        <w:rPr>
          <w:rFonts w:ascii="Times New Roman" w:hAnsi="Times New Roman" w:cs="Times New Roman"/>
          <w:i/>
          <w:iCs/>
        </w:rPr>
      </w:pPr>
      <w:r w:rsidRPr="0028144F">
        <w:rPr>
          <w:rFonts w:ascii="Times New Roman" w:hAnsi="Times New Roman" w:cs="Times New Roman"/>
          <w:b/>
          <w:bCs/>
          <w:i/>
          <w:iCs/>
        </w:rPr>
        <w:t>Sensor model:</w:t>
      </w:r>
      <w:r w:rsidRPr="0028144F">
        <w:rPr>
          <w:rFonts w:ascii="Times New Roman" w:hAnsi="Times New Roman" w:cs="Times New Roman"/>
          <w:i/>
          <w:iCs/>
        </w:rPr>
        <w:t xml:space="preserve"> [model]</w:t>
      </w:r>
    </w:p>
    <w:p w14:paraId="20622C90" w14:textId="77777777" w:rsidR="0028144F" w:rsidRPr="0028144F" w:rsidRDefault="0028144F" w:rsidP="0028144F">
      <w:pPr>
        <w:spacing w:after="0" w:line="360" w:lineRule="exact"/>
        <w:jc w:val="both"/>
        <w:rPr>
          <w:rFonts w:ascii="Times New Roman" w:hAnsi="Times New Roman" w:cs="Times New Roman"/>
          <w:i/>
          <w:iCs/>
        </w:rPr>
      </w:pPr>
      <w:r w:rsidRPr="0028144F">
        <w:rPr>
          <w:rFonts w:ascii="Times New Roman" w:hAnsi="Times New Roman" w:cs="Times New Roman"/>
          <w:b/>
          <w:bCs/>
          <w:i/>
          <w:iCs/>
        </w:rPr>
        <w:t>Physical quantity and unit:</w:t>
      </w:r>
      <w:r w:rsidRPr="0028144F">
        <w:rPr>
          <w:rFonts w:ascii="Times New Roman" w:hAnsi="Times New Roman" w:cs="Times New Roman"/>
          <w:i/>
          <w:iCs/>
        </w:rPr>
        <w:t xml:space="preserve"> [quantity and unit]</w:t>
      </w:r>
    </w:p>
    <w:p w14:paraId="71544D27" w14:textId="77777777" w:rsidR="0028144F" w:rsidRPr="0028144F" w:rsidRDefault="0028144F" w:rsidP="0028144F">
      <w:pPr>
        <w:spacing w:after="0" w:line="360" w:lineRule="exact"/>
        <w:jc w:val="both"/>
        <w:rPr>
          <w:rFonts w:ascii="Times New Roman" w:hAnsi="Times New Roman" w:cs="Times New Roman"/>
          <w:i/>
          <w:iCs/>
        </w:rPr>
      </w:pPr>
      <w:r w:rsidRPr="0028144F">
        <w:rPr>
          <w:rFonts w:ascii="Times New Roman" w:hAnsi="Times New Roman" w:cs="Times New Roman"/>
          <w:b/>
          <w:bCs/>
          <w:i/>
          <w:iCs/>
        </w:rPr>
        <w:t>Communication protocol and pin connections:</w:t>
      </w:r>
      <w:r w:rsidRPr="0028144F">
        <w:rPr>
          <w:rFonts w:ascii="Times New Roman" w:hAnsi="Times New Roman" w:cs="Times New Roman"/>
          <w:i/>
          <w:iCs/>
        </w:rPr>
        <w:t xml:space="preserve"> [details]</w:t>
      </w:r>
    </w:p>
    <w:p w14:paraId="4A20BDE3" w14:textId="77777777" w:rsidR="0028144F" w:rsidRPr="0028144F" w:rsidRDefault="0028144F" w:rsidP="0028144F">
      <w:pPr>
        <w:spacing w:after="0" w:line="360" w:lineRule="exact"/>
        <w:jc w:val="both"/>
        <w:rPr>
          <w:rFonts w:ascii="Times New Roman" w:hAnsi="Times New Roman" w:cs="Times New Roman"/>
          <w:i/>
          <w:iCs/>
        </w:rPr>
      </w:pPr>
      <w:r w:rsidRPr="0028144F">
        <w:rPr>
          <w:rFonts w:ascii="Times New Roman" w:hAnsi="Times New Roman" w:cs="Times New Roman"/>
          <w:b/>
          <w:bCs/>
          <w:i/>
          <w:iCs/>
        </w:rPr>
        <w:t>Power supply and signal-voltage requirements:</w:t>
      </w:r>
      <w:r w:rsidRPr="0028144F">
        <w:rPr>
          <w:rFonts w:ascii="Times New Roman" w:hAnsi="Times New Roman" w:cs="Times New Roman"/>
          <w:i/>
          <w:iCs/>
        </w:rPr>
        <w:t xml:space="preserve"> [details]</w:t>
      </w:r>
    </w:p>
    <w:p w14:paraId="65219CE2" w14:textId="77777777" w:rsidR="0028144F" w:rsidRPr="0028144F" w:rsidRDefault="0028144F" w:rsidP="0028144F">
      <w:pPr>
        <w:spacing w:after="0" w:line="360" w:lineRule="exact"/>
        <w:jc w:val="both"/>
        <w:rPr>
          <w:rFonts w:ascii="Times New Roman" w:hAnsi="Times New Roman" w:cs="Times New Roman"/>
          <w:i/>
          <w:iCs/>
        </w:rPr>
      </w:pPr>
      <w:r w:rsidRPr="0028144F">
        <w:rPr>
          <w:rFonts w:ascii="Times New Roman" w:hAnsi="Times New Roman" w:cs="Times New Roman"/>
          <w:b/>
          <w:bCs/>
          <w:i/>
          <w:iCs/>
        </w:rPr>
        <w:t>Measurement range and calibration or conversion method:</w:t>
      </w:r>
      <w:r w:rsidRPr="0028144F">
        <w:rPr>
          <w:rFonts w:ascii="Times New Roman" w:hAnsi="Times New Roman" w:cs="Times New Roman"/>
          <w:i/>
          <w:iCs/>
        </w:rPr>
        <w:t xml:space="preserve"> [details]</w:t>
      </w:r>
    </w:p>
    <w:p w14:paraId="558C67C3" w14:textId="77777777" w:rsidR="0028144F" w:rsidRPr="0028144F" w:rsidRDefault="0028144F" w:rsidP="0028144F">
      <w:pPr>
        <w:spacing w:after="0" w:line="360" w:lineRule="exact"/>
        <w:jc w:val="both"/>
        <w:rPr>
          <w:rFonts w:ascii="Times New Roman" w:hAnsi="Times New Roman" w:cs="Times New Roman"/>
          <w:i/>
          <w:iCs/>
        </w:rPr>
      </w:pPr>
      <w:r w:rsidRPr="0028144F">
        <w:rPr>
          <w:rFonts w:ascii="Times New Roman" w:hAnsi="Times New Roman" w:cs="Times New Roman"/>
          <w:b/>
          <w:bCs/>
          <w:i/>
          <w:iCs/>
        </w:rPr>
        <w:t>Sampling requirements and desired graphs or data export:</w:t>
      </w:r>
      <w:r w:rsidRPr="0028144F">
        <w:rPr>
          <w:rFonts w:ascii="Times New Roman" w:hAnsi="Times New Roman" w:cs="Times New Roman"/>
          <w:i/>
          <w:iCs/>
        </w:rPr>
        <w:t xml:space="preserve"> [details]</w:t>
      </w:r>
    </w:p>
    <w:p w14:paraId="06757FA1" w14:textId="77777777" w:rsidR="0028144F" w:rsidRPr="0028144F" w:rsidRDefault="0028144F" w:rsidP="0028144F">
      <w:pPr>
        <w:spacing w:after="0" w:line="360" w:lineRule="exact"/>
        <w:jc w:val="both"/>
        <w:rPr>
          <w:rFonts w:ascii="Times New Roman" w:hAnsi="Times New Roman" w:cs="Times New Roman"/>
          <w:i/>
          <w:iCs/>
        </w:rPr>
      </w:pPr>
      <w:r w:rsidRPr="0028144F">
        <w:rPr>
          <w:rFonts w:ascii="Times New Roman" w:hAnsi="Times New Roman" w:cs="Times New Roman"/>
          <w:b/>
          <w:bCs/>
          <w:i/>
          <w:iCs/>
        </w:rPr>
        <w:lastRenderedPageBreak/>
        <w:t>Student inquiry task:</w:t>
      </w:r>
      <w:r w:rsidRPr="0028144F">
        <w:rPr>
          <w:rFonts w:ascii="Times New Roman" w:hAnsi="Times New Roman" w:cs="Times New Roman"/>
          <w:i/>
          <w:iCs/>
        </w:rPr>
        <w:t xml:space="preserve"> [question students will investigate]</w:t>
      </w:r>
    </w:p>
    <w:p w14:paraId="64AE0A85" w14:textId="77777777" w:rsidR="0028144F" w:rsidRPr="0028144F" w:rsidRDefault="0028144F" w:rsidP="0028144F">
      <w:pPr>
        <w:spacing w:after="0" w:line="360" w:lineRule="exact"/>
        <w:jc w:val="both"/>
        <w:rPr>
          <w:rFonts w:ascii="Times New Roman" w:hAnsi="Times New Roman" w:cs="Times New Roman"/>
          <w:i/>
          <w:iCs/>
        </w:rPr>
      </w:pPr>
      <w:r w:rsidRPr="0028144F">
        <w:rPr>
          <w:rFonts w:ascii="Times New Roman" w:hAnsi="Times New Roman" w:cs="Times New Roman"/>
          <w:i/>
          <w:iCs/>
        </w:rPr>
        <w:t>Identify the necessary changes to sensor initialization, data acquisition, processing, calibration, and visualization. Preserve the existing shared functions and interface where possible. Provide the complete revised files and explain the changes, assumptions, units, and wiring. If essential hardware information is missing, ask for it rather than inventing specifications. Do not claim that the code has been tested on hardware unless such testing has actually been performed.</w:t>
      </w:r>
    </w:p>
    <w:p w14:paraId="03D671A7" w14:textId="77777777" w:rsidR="0028144F" w:rsidRPr="0028144F" w:rsidRDefault="0028144F" w:rsidP="0028144F">
      <w:pPr>
        <w:spacing w:after="0" w:line="360" w:lineRule="exact"/>
        <w:rPr>
          <w:rFonts w:ascii="Times New Roman" w:hAnsi="Times New Roman" w:cs="Times New Roman"/>
          <w:b/>
          <w:bCs/>
        </w:rPr>
      </w:pPr>
      <w:r w:rsidRPr="0028144F">
        <w:rPr>
          <w:rFonts w:ascii="Times New Roman" w:hAnsi="Times New Roman" w:cs="Times New Roman"/>
          <w:b/>
          <w:bCs/>
        </w:rPr>
        <w:t>S4. Teacher Verification Checklist</w:t>
      </w:r>
    </w:p>
    <w:p w14:paraId="54D2C545" w14:textId="77777777" w:rsidR="0028144F" w:rsidRPr="0028144F" w:rsidRDefault="0028144F" w:rsidP="0028144F">
      <w:pPr>
        <w:spacing w:after="0" w:line="360" w:lineRule="exact"/>
        <w:ind w:firstLineChars="200" w:firstLine="440"/>
        <w:rPr>
          <w:rFonts w:ascii="Times New Roman" w:hAnsi="Times New Roman" w:cs="Times New Roman"/>
        </w:rPr>
      </w:pPr>
      <w:r w:rsidRPr="0028144F">
        <w:rPr>
          <w:rFonts w:ascii="Times New Roman" w:hAnsi="Times New Roman" w:cs="Times New Roman"/>
        </w:rPr>
        <w:t>Before using an adapted module with students, check the following:</w:t>
      </w:r>
    </w:p>
    <w:p w14:paraId="34E6CB59" w14:textId="77777777" w:rsidR="0028144F" w:rsidRPr="0028144F" w:rsidRDefault="0028144F" w:rsidP="0028144F">
      <w:pPr>
        <w:numPr>
          <w:ilvl w:val="0"/>
          <w:numId w:val="12"/>
        </w:numPr>
        <w:spacing w:after="0" w:line="360" w:lineRule="exact"/>
        <w:jc w:val="both"/>
        <w:rPr>
          <w:rFonts w:ascii="Times New Roman" w:hAnsi="Times New Roman" w:cs="Times New Roman"/>
        </w:rPr>
      </w:pPr>
      <w:r w:rsidRPr="0028144F">
        <w:rPr>
          <w:rFonts w:ascii="Times New Roman" w:hAnsi="Times New Roman" w:cs="Times New Roman"/>
          <w:b/>
          <w:bCs/>
        </w:rPr>
        <w:t>Connections:</w:t>
      </w:r>
      <w:r w:rsidRPr="0028144F">
        <w:rPr>
          <w:rFonts w:ascii="Times New Roman" w:hAnsi="Times New Roman" w:cs="Times New Roman"/>
        </w:rPr>
        <w:t xml:space="preserve"> Wiring matches the code and sensor documentation.</w:t>
      </w:r>
    </w:p>
    <w:p w14:paraId="1513E2A9" w14:textId="77777777" w:rsidR="0028144F" w:rsidRPr="0028144F" w:rsidRDefault="0028144F" w:rsidP="0028144F">
      <w:pPr>
        <w:numPr>
          <w:ilvl w:val="0"/>
          <w:numId w:val="12"/>
        </w:numPr>
        <w:spacing w:after="0" w:line="360" w:lineRule="exact"/>
        <w:jc w:val="both"/>
        <w:rPr>
          <w:rFonts w:ascii="Times New Roman" w:hAnsi="Times New Roman" w:cs="Times New Roman"/>
        </w:rPr>
      </w:pPr>
      <w:r w:rsidRPr="0028144F">
        <w:rPr>
          <w:rFonts w:ascii="Times New Roman" w:hAnsi="Times New Roman" w:cs="Times New Roman"/>
          <w:b/>
          <w:bCs/>
        </w:rPr>
        <w:t>Electrical compatibility:</w:t>
      </w:r>
      <w:r w:rsidRPr="0028144F">
        <w:rPr>
          <w:rFonts w:ascii="Times New Roman" w:hAnsi="Times New Roman" w:cs="Times New Roman"/>
        </w:rPr>
        <w:t xml:space="preserve"> Supply and signal voltages are appropriate for the Pico W.</w:t>
      </w:r>
    </w:p>
    <w:p w14:paraId="36EB3241" w14:textId="77777777" w:rsidR="0028144F" w:rsidRPr="0028144F" w:rsidRDefault="0028144F" w:rsidP="0028144F">
      <w:pPr>
        <w:numPr>
          <w:ilvl w:val="0"/>
          <w:numId w:val="12"/>
        </w:numPr>
        <w:spacing w:after="0" w:line="360" w:lineRule="exact"/>
        <w:jc w:val="both"/>
        <w:rPr>
          <w:rFonts w:ascii="Times New Roman" w:hAnsi="Times New Roman" w:cs="Times New Roman"/>
        </w:rPr>
      </w:pPr>
      <w:r w:rsidRPr="0028144F">
        <w:rPr>
          <w:rFonts w:ascii="Times New Roman" w:hAnsi="Times New Roman" w:cs="Times New Roman"/>
          <w:b/>
          <w:bCs/>
        </w:rPr>
        <w:t>Data acquisition:</w:t>
      </w:r>
      <w:r w:rsidRPr="0028144F">
        <w:rPr>
          <w:rFonts w:ascii="Times New Roman" w:hAnsi="Times New Roman" w:cs="Times New Roman"/>
        </w:rPr>
        <w:t xml:space="preserve"> The sensor returns interpretable readings.</w:t>
      </w:r>
    </w:p>
    <w:p w14:paraId="77F3BEAD" w14:textId="77777777" w:rsidR="0028144F" w:rsidRPr="0028144F" w:rsidRDefault="0028144F" w:rsidP="0028144F">
      <w:pPr>
        <w:numPr>
          <w:ilvl w:val="0"/>
          <w:numId w:val="12"/>
        </w:numPr>
        <w:spacing w:after="0" w:line="360" w:lineRule="exact"/>
        <w:jc w:val="both"/>
        <w:rPr>
          <w:rFonts w:ascii="Times New Roman" w:hAnsi="Times New Roman" w:cs="Times New Roman"/>
        </w:rPr>
      </w:pPr>
      <w:r w:rsidRPr="0028144F">
        <w:rPr>
          <w:rFonts w:ascii="Times New Roman" w:hAnsi="Times New Roman" w:cs="Times New Roman"/>
          <w:b/>
          <w:bCs/>
        </w:rPr>
        <w:t>Physical quantity and units:</w:t>
      </w:r>
      <w:r w:rsidRPr="0028144F">
        <w:rPr>
          <w:rFonts w:ascii="Times New Roman" w:hAnsi="Times New Roman" w:cs="Times New Roman"/>
        </w:rPr>
        <w:t xml:space="preserve"> Raw readings are converted appropriately, and displayed units are correct.</w:t>
      </w:r>
    </w:p>
    <w:p w14:paraId="5CE6F599" w14:textId="77777777" w:rsidR="0028144F" w:rsidRPr="0028144F" w:rsidRDefault="0028144F" w:rsidP="0028144F">
      <w:pPr>
        <w:numPr>
          <w:ilvl w:val="0"/>
          <w:numId w:val="12"/>
        </w:numPr>
        <w:spacing w:after="0" w:line="360" w:lineRule="exact"/>
        <w:jc w:val="both"/>
        <w:rPr>
          <w:rFonts w:ascii="Times New Roman" w:hAnsi="Times New Roman" w:cs="Times New Roman"/>
        </w:rPr>
      </w:pPr>
      <w:r w:rsidRPr="0028144F">
        <w:rPr>
          <w:rFonts w:ascii="Times New Roman" w:hAnsi="Times New Roman" w:cs="Times New Roman"/>
          <w:b/>
          <w:bCs/>
        </w:rPr>
        <w:t>Calibration:</w:t>
      </w:r>
      <w:r w:rsidRPr="0028144F">
        <w:rPr>
          <w:rFonts w:ascii="Times New Roman" w:hAnsi="Times New Roman" w:cs="Times New Roman"/>
        </w:rPr>
        <w:t xml:space="preserve"> The calibration procedure is suitable for the intended measurement.</w:t>
      </w:r>
    </w:p>
    <w:p w14:paraId="2368C713" w14:textId="77777777" w:rsidR="0028144F" w:rsidRPr="0028144F" w:rsidRDefault="0028144F" w:rsidP="0028144F">
      <w:pPr>
        <w:numPr>
          <w:ilvl w:val="0"/>
          <w:numId w:val="12"/>
        </w:numPr>
        <w:spacing w:after="0" w:line="360" w:lineRule="exact"/>
        <w:jc w:val="both"/>
        <w:rPr>
          <w:rFonts w:ascii="Times New Roman" w:hAnsi="Times New Roman" w:cs="Times New Roman"/>
        </w:rPr>
      </w:pPr>
      <w:r w:rsidRPr="0028144F">
        <w:rPr>
          <w:rFonts w:ascii="Times New Roman" w:hAnsi="Times New Roman" w:cs="Times New Roman"/>
          <w:b/>
          <w:bCs/>
        </w:rPr>
        <w:t>Plausibility:</w:t>
      </w:r>
      <w:r w:rsidRPr="0028144F">
        <w:rPr>
          <w:rFonts w:ascii="Times New Roman" w:hAnsi="Times New Roman" w:cs="Times New Roman"/>
        </w:rPr>
        <w:t xml:space="preserve"> Readings respond as expected when experimental conditions change.</w:t>
      </w:r>
    </w:p>
    <w:p w14:paraId="05A9EB3D" w14:textId="77777777" w:rsidR="0028144F" w:rsidRPr="0028144F" w:rsidRDefault="0028144F" w:rsidP="0028144F">
      <w:pPr>
        <w:numPr>
          <w:ilvl w:val="0"/>
          <w:numId w:val="12"/>
        </w:numPr>
        <w:spacing w:after="0" w:line="360" w:lineRule="exact"/>
        <w:jc w:val="both"/>
        <w:rPr>
          <w:rFonts w:ascii="Times New Roman" w:hAnsi="Times New Roman" w:cs="Times New Roman"/>
        </w:rPr>
      </w:pPr>
      <w:r w:rsidRPr="0028144F">
        <w:rPr>
          <w:rFonts w:ascii="Times New Roman" w:hAnsi="Times New Roman" w:cs="Times New Roman"/>
          <w:b/>
          <w:bCs/>
        </w:rPr>
        <w:t>Graphs and data export:</w:t>
      </w:r>
      <w:r w:rsidRPr="0028144F">
        <w:rPr>
          <w:rFonts w:ascii="Times New Roman" w:hAnsi="Times New Roman" w:cs="Times New Roman"/>
        </w:rPr>
        <w:t xml:space="preserve"> Labels, units, plots, and exported data are consistent.</w:t>
      </w:r>
    </w:p>
    <w:p w14:paraId="62B233A3" w14:textId="77777777" w:rsidR="0028144F" w:rsidRPr="0028144F" w:rsidRDefault="0028144F" w:rsidP="0028144F">
      <w:pPr>
        <w:numPr>
          <w:ilvl w:val="0"/>
          <w:numId w:val="12"/>
        </w:numPr>
        <w:spacing w:after="0" w:line="360" w:lineRule="exact"/>
        <w:jc w:val="both"/>
        <w:rPr>
          <w:rFonts w:ascii="Times New Roman" w:hAnsi="Times New Roman" w:cs="Times New Roman"/>
        </w:rPr>
      </w:pPr>
      <w:r w:rsidRPr="0028144F">
        <w:rPr>
          <w:rFonts w:ascii="Times New Roman" w:hAnsi="Times New Roman" w:cs="Times New Roman"/>
          <w:b/>
          <w:bCs/>
        </w:rPr>
        <w:t>Classroom readiness:</w:t>
      </w:r>
      <w:r w:rsidRPr="0028144F">
        <w:rPr>
          <w:rFonts w:ascii="Times New Roman" w:hAnsi="Times New Roman" w:cs="Times New Roman"/>
        </w:rPr>
        <w:t xml:space="preserve"> Known limitations and likely sources of error have been considered.</w:t>
      </w:r>
    </w:p>
    <w:p w14:paraId="6973E20F" w14:textId="77777777" w:rsidR="0028144F" w:rsidRPr="0028144F" w:rsidRDefault="0028144F" w:rsidP="0028144F">
      <w:pPr>
        <w:spacing w:after="0" w:line="360" w:lineRule="exact"/>
        <w:ind w:firstLineChars="200" w:firstLine="440"/>
        <w:jc w:val="both"/>
        <w:rPr>
          <w:rFonts w:ascii="Times New Roman" w:hAnsi="Times New Roman" w:cs="Times New Roman"/>
        </w:rPr>
      </w:pPr>
      <w:r w:rsidRPr="0028144F">
        <w:rPr>
          <w:rFonts w:ascii="Times New Roman" w:hAnsi="Times New Roman" w:cs="Times New Roman"/>
        </w:rPr>
        <w:t>If a check fails, revise the code or hardware setup and repeat the relevant test. A functioning display or plausible response alone does not establish measurement accuracy; quantitative accuracy claims require comparison with an appropriate reference.</w:t>
      </w:r>
    </w:p>
    <w:p w14:paraId="0D62ABA2" w14:textId="38F26A1F" w:rsidR="004E0E69" w:rsidRPr="0028144F" w:rsidRDefault="004E0E69" w:rsidP="0028144F">
      <w:pPr>
        <w:spacing w:after="0" w:line="360" w:lineRule="exact"/>
        <w:rPr>
          <w:rFonts w:ascii="Times New Roman" w:hAnsi="Times New Roman" w:cs="Times New Roman"/>
        </w:rPr>
      </w:pPr>
    </w:p>
    <w:sectPr w:rsidR="004E0E69" w:rsidRPr="0028144F" w:rsidSect="009A47E7">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715D8"/>
    <w:multiLevelType w:val="multilevel"/>
    <w:tmpl w:val="4AE2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64552"/>
    <w:multiLevelType w:val="multilevel"/>
    <w:tmpl w:val="4C38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F51F4"/>
    <w:multiLevelType w:val="multilevel"/>
    <w:tmpl w:val="71DA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504FF"/>
    <w:multiLevelType w:val="multilevel"/>
    <w:tmpl w:val="B3E88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E5197"/>
    <w:multiLevelType w:val="multilevel"/>
    <w:tmpl w:val="8F1E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043E6"/>
    <w:multiLevelType w:val="multilevel"/>
    <w:tmpl w:val="3DCAD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905C5"/>
    <w:multiLevelType w:val="multilevel"/>
    <w:tmpl w:val="EDD0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80FF7"/>
    <w:multiLevelType w:val="multilevel"/>
    <w:tmpl w:val="6FE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C3810"/>
    <w:multiLevelType w:val="multilevel"/>
    <w:tmpl w:val="17E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041EB"/>
    <w:multiLevelType w:val="multilevel"/>
    <w:tmpl w:val="2154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7B5060"/>
    <w:multiLevelType w:val="multilevel"/>
    <w:tmpl w:val="570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0392E"/>
    <w:multiLevelType w:val="multilevel"/>
    <w:tmpl w:val="C3C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05945">
    <w:abstractNumId w:val="8"/>
  </w:num>
  <w:num w:numId="2" w16cid:durableId="1593394934">
    <w:abstractNumId w:val="4"/>
  </w:num>
  <w:num w:numId="3" w16cid:durableId="611327171">
    <w:abstractNumId w:val="0"/>
  </w:num>
  <w:num w:numId="4" w16cid:durableId="2004505413">
    <w:abstractNumId w:val="5"/>
  </w:num>
  <w:num w:numId="5" w16cid:durableId="1068847263">
    <w:abstractNumId w:val="1"/>
  </w:num>
  <w:num w:numId="6" w16cid:durableId="1992633086">
    <w:abstractNumId w:val="7"/>
  </w:num>
  <w:num w:numId="7" w16cid:durableId="1601721515">
    <w:abstractNumId w:val="3"/>
  </w:num>
  <w:num w:numId="8" w16cid:durableId="1219171523">
    <w:abstractNumId w:val="2"/>
  </w:num>
  <w:num w:numId="9" w16cid:durableId="96563039">
    <w:abstractNumId w:val="11"/>
  </w:num>
  <w:num w:numId="10" w16cid:durableId="823206176">
    <w:abstractNumId w:val="10"/>
  </w:num>
  <w:num w:numId="11" w16cid:durableId="1653177530">
    <w:abstractNumId w:val="9"/>
  </w:num>
  <w:num w:numId="12" w16cid:durableId="5214356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E69"/>
    <w:rsid w:val="00037B97"/>
    <w:rsid w:val="001373AE"/>
    <w:rsid w:val="0028144F"/>
    <w:rsid w:val="00385F34"/>
    <w:rsid w:val="004E0E69"/>
    <w:rsid w:val="00511F47"/>
    <w:rsid w:val="006106B5"/>
    <w:rsid w:val="006B6B1F"/>
    <w:rsid w:val="00724689"/>
    <w:rsid w:val="008D64D8"/>
    <w:rsid w:val="008F74BB"/>
    <w:rsid w:val="009A47E7"/>
    <w:rsid w:val="00A265D4"/>
    <w:rsid w:val="00AB1DF9"/>
    <w:rsid w:val="00B347BE"/>
    <w:rsid w:val="00B60F17"/>
    <w:rsid w:val="00E61E37"/>
    <w:rsid w:val="00F87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67026"/>
  <w15:chartTrackingRefBased/>
  <w15:docId w15:val="{68221D78-5D32-44D6-B8E6-1BE93D8D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E0E6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E0E6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E0E6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E0E6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E0E6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E0E6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E0E6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E0E6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E0E6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0E6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E0E6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E0E6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E0E69"/>
    <w:rPr>
      <w:rFonts w:cstheme="majorBidi"/>
      <w:color w:val="2F5496" w:themeColor="accent1" w:themeShade="BF"/>
      <w:sz w:val="28"/>
      <w:szCs w:val="28"/>
    </w:rPr>
  </w:style>
  <w:style w:type="character" w:customStyle="1" w:styleId="50">
    <w:name w:val="标题 5 字符"/>
    <w:basedOn w:val="a0"/>
    <w:link w:val="5"/>
    <w:uiPriority w:val="9"/>
    <w:semiHidden/>
    <w:rsid w:val="004E0E69"/>
    <w:rPr>
      <w:rFonts w:cstheme="majorBidi"/>
      <w:color w:val="2F5496" w:themeColor="accent1" w:themeShade="BF"/>
      <w:sz w:val="24"/>
    </w:rPr>
  </w:style>
  <w:style w:type="character" w:customStyle="1" w:styleId="60">
    <w:name w:val="标题 6 字符"/>
    <w:basedOn w:val="a0"/>
    <w:link w:val="6"/>
    <w:uiPriority w:val="9"/>
    <w:semiHidden/>
    <w:rsid w:val="004E0E69"/>
    <w:rPr>
      <w:rFonts w:cstheme="majorBidi"/>
      <w:b/>
      <w:bCs/>
      <w:color w:val="2F5496" w:themeColor="accent1" w:themeShade="BF"/>
    </w:rPr>
  </w:style>
  <w:style w:type="character" w:customStyle="1" w:styleId="70">
    <w:name w:val="标题 7 字符"/>
    <w:basedOn w:val="a0"/>
    <w:link w:val="7"/>
    <w:uiPriority w:val="9"/>
    <w:semiHidden/>
    <w:rsid w:val="004E0E69"/>
    <w:rPr>
      <w:rFonts w:cstheme="majorBidi"/>
      <w:b/>
      <w:bCs/>
      <w:color w:val="595959" w:themeColor="text1" w:themeTint="A6"/>
    </w:rPr>
  </w:style>
  <w:style w:type="character" w:customStyle="1" w:styleId="80">
    <w:name w:val="标题 8 字符"/>
    <w:basedOn w:val="a0"/>
    <w:link w:val="8"/>
    <w:uiPriority w:val="9"/>
    <w:semiHidden/>
    <w:rsid w:val="004E0E69"/>
    <w:rPr>
      <w:rFonts w:cstheme="majorBidi"/>
      <w:color w:val="595959" w:themeColor="text1" w:themeTint="A6"/>
    </w:rPr>
  </w:style>
  <w:style w:type="character" w:customStyle="1" w:styleId="90">
    <w:name w:val="标题 9 字符"/>
    <w:basedOn w:val="a0"/>
    <w:link w:val="9"/>
    <w:uiPriority w:val="9"/>
    <w:semiHidden/>
    <w:rsid w:val="004E0E69"/>
    <w:rPr>
      <w:rFonts w:eastAsiaTheme="majorEastAsia" w:cstheme="majorBidi"/>
      <w:color w:val="595959" w:themeColor="text1" w:themeTint="A6"/>
    </w:rPr>
  </w:style>
  <w:style w:type="paragraph" w:styleId="a3">
    <w:name w:val="Title"/>
    <w:basedOn w:val="a"/>
    <w:next w:val="a"/>
    <w:link w:val="a4"/>
    <w:uiPriority w:val="10"/>
    <w:qFormat/>
    <w:rsid w:val="004E0E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E0E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0E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E0E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0E69"/>
    <w:pPr>
      <w:spacing w:before="160"/>
      <w:jc w:val="center"/>
    </w:pPr>
    <w:rPr>
      <w:i/>
      <w:iCs/>
      <w:color w:val="404040" w:themeColor="text1" w:themeTint="BF"/>
    </w:rPr>
  </w:style>
  <w:style w:type="character" w:customStyle="1" w:styleId="a8">
    <w:name w:val="引用 字符"/>
    <w:basedOn w:val="a0"/>
    <w:link w:val="a7"/>
    <w:uiPriority w:val="29"/>
    <w:rsid w:val="004E0E69"/>
    <w:rPr>
      <w:i/>
      <w:iCs/>
      <w:color w:val="404040" w:themeColor="text1" w:themeTint="BF"/>
    </w:rPr>
  </w:style>
  <w:style w:type="paragraph" w:styleId="a9">
    <w:name w:val="List Paragraph"/>
    <w:basedOn w:val="a"/>
    <w:uiPriority w:val="34"/>
    <w:qFormat/>
    <w:rsid w:val="004E0E69"/>
    <w:pPr>
      <w:ind w:left="720"/>
      <w:contextualSpacing/>
    </w:pPr>
  </w:style>
  <w:style w:type="character" w:styleId="aa">
    <w:name w:val="Intense Emphasis"/>
    <w:basedOn w:val="a0"/>
    <w:uiPriority w:val="21"/>
    <w:qFormat/>
    <w:rsid w:val="004E0E69"/>
    <w:rPr>
      <w:i/>
      <w:iCs/>
      <w:color w:val="2F5496" w:themeColor="accent1" w:themeShade="BF"/>
    </w:rPr>
  </w:style>
  <w:style w:type="paragraph" w:styleId="ab">
    <w:name w:val="Intense Quote"/>
    <w:basedOn w:val="a"/>
    <w:next w:val="a"/>
    <w:link w:val="ac"/>
    <w:uiPriority w:val="30"/>
    <w:qFormat/>
    <w:rsid w:val="004E0E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E0E69"/>
    <w:rPr>
      <w:i/>
      <w:iCs/>
      <w:color w:val="2F5496" w:themeColor="accent1" w:themeShade="BF"/>
    </w:rPr>
  </w:style>
  <w:style w:type="character" w:styleId="ad">
    <w:name w:val="Intense Reference"/>
    <w:basedOn w:val="a0"/>
    <w:uiPriority w:val="32"/>
    <w:qFormat/>
    <w:rsid w:val="004E0E69"/>
    <w:rPr>
      <w:b/>
      <w:bCs/>
      <w:smallCaps/>
      <w:color w:val="2F5496" w:themeColor="accent1" w:themeShade="BF"/>
      <w:spacing w:val="5"/>
    </w:rPr>
  </w:style>
  <w:style w:type="table" w:styleId="21">
    <w:name w:val="Plain Table 2"/>
    <w:basedOn w:val="a1"/>
    <w:uiPriority w:val="42"/>
    <w:rsid w:val="009A47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e">
    <w:name w:val="Hyperlink"/>
    <w:basedOn w:val="a0"/>
    <w:uiPriority w:val="99"/>
    <w:unhideWhenUsed/>
    <w:rsid w:val="001373AE"/>
    <w:rPr>
      <w:color w:val="0563C1" w:themeColor="hyperlink"/>
      <w:u w:val="single"/>
    </w:rPr>
  </w:style>
  <w:style w:type="character" w:styleId="af">
    <w:name w:val="Unresolved Mention"/>
    <w:basedOn w:val="a0"/>
    <w:uiPriority w:val="99"/>
    <w:semiHidden/>
    <w:unhideWhenUsed/>
    <w:rsid w:val="00137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lyangBUAS/A-Modular-Frame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583</Words>
  <Characters>3324</Characters>
  <Application>Microsoft Office Word</Application>
  <DocSecurity>0</DocSecurity>
  <Lines>27</Lines>
  <Paragraphs>7</Paragraphs>
  <ScaleCrop>false</ScaleCrop>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dcterms:created xsi:type="dcterms:W3CDTF">2026-10-14T02:15:00Z</dcterms:created>
  <dcterms:modified xsi:type="dcterms:W3CDTF">2026-10-14T06:15:00Z</dcterms:modified>
</cp:coreProperties>
</file>