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20" w:after="0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>
      <w:pPr>
        <w:pStyle w:val="Normal"/>
        <w:spacing w:before="240" w:after="120"/>
        <w:jc w:val="center"/>
        <w:rPr>
          <w:b/>
        </w:rPr>
      </w:pPr>
      <w:r>
        <w:rPr>
          <w:b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before="240" w:after="120"/>
        <w:jc w:val="center"/>
        <w:rPr>
          <w:b/>
        </w:rPr>
      </w:pPr>
      <w:r>
        <w:rPr>
          <w:b/>
        </w:rPr>
        <w:t>Факультет комп’ютерних наук</w:t>
      </w:r>
    </w:p>
    <w:p>
      <w:pPr>
        <w:pStyle w:val="Normal"/>
        <w:spacing w:before="240" w:after="120"/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>
      <w:pPr>
        <w:pStyle w:val="Normal"/>
        <w:spacing w:before="8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b/>
          <w:sz w:val="44"/>
          <w:lang w:val="ru-RU"/>
        </w:rPr>
      </w:pPr>
      <w:r>
        <w:rPr>
          <w:rFonts w:cs="Times New Roman" w:ascii="Times New Roman" w:hAnsi="Times New Roman"/>
          <w:b/>
          <w:sz w:val="44"/>
          <w:lang w:val="ru-RU"/>
        </w:rPr>
        <w:t>ЗВІТ</w:t>
      </w:r>
    </w:p>
    <w:p>
      <w:pPr>
        <w:pStyle w:val="Normal"/>
        <w:spacing w:lineRule="auto" w:line="360" w:before="100" w:after="0"/>
        <w:jc w:val="center"/>
        <w:rPr/>
      </w:pPr>
      <w:r>
        <w:rPr>
          <w:i/>
        </w:rPr>
        <w:t xml:space="preserve">з </w:t>
      </w:r>
      <w:r>
        <w:rPr>
          <w:i/>
          <w:lang w:val="uk-UA"/>
        </w:rPr>
        <w:t>лабораторної</w:t>
      </w:r>
      <w:r>
        <w:rPr>
          <w:i/>
        </w:rPr>
        <w:t xml:space="preserve"> роботи №4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sz w:val="28"/>
        </w:rPr>
        <w:t>«</w:t>
      </w:r>
      <w:r>
        <w:rPr>
          <w:b/>
          <w:sz w:val="28"/>
          <w:szCs w:val="28"/>
          <w:lang w:val="uk-UA"/>
        </w:rPr>
        <w:t>Reflection</w:t>
      </w:r>
      <w:r>
        <w:rPr>
          <w:sz w:val="28"/>
        </w:rPr>
        <w:t>»</w:t>
      </w:r>
    </w:p>
    <w:p>
      <w:pPr>
        <w:pStyle w:val="Normal"/>
        <w:spacing w:before="200" w:after="0"/>
        <w:jc w:val="center"/>
        <w:rPr>
          <w:lang w:val="uk-UA"/>
        </w:rPr>
      </w:pPr>
      <w:r>
        <w:rPr>
          <w:color w:val="000000"/>
          <w:lang w:val="uk-UA"/>
        </w:rPr>
        <w:t xml:space="preserve">Дисципліна </w:t>
      </w:r>
      <w:r>
        <w:rPr>
          <w:lang w:val="uk-UA"/>
        </w:rPr>
        <w:t>«</w:t>
      </w:r>
      <w:r>
        <w:rPr>
          <w:lang w:val="en-US"/>
        </w:rPr>
        <w:t>Професійна практика програмної інженерії</w:t>
      </w:r>
      <w:r>
        <w:rPr>
          <w:lang w:val="uk-UA"/>
        </w:rPr>
        <w:t>»</w:t>
      </w:r>
    </w:p>
    <w:p>
      <w:pPr>
        <w:pStyle w:val="Normal"/>
        <w:jc w:val="center"/>
        <w:rPr/>
      </w:pPr>
      <w:r>
        <w:rPr/>
        <w:t xml:space="preserve">Спеціальність: </w:t>
      </w:r>
      <w:r>
        <w:rPr>
          <w:b/>
          <w:color w:val="000000"/>
          <w:shd w:fill="FFFFFF" w:val="clear"/>
        </w:rPr>
        <w:t>Інженерія програмного забезпечення</w:t>
      </w:r>
    </w:p>
    <w:p>
      <w:pPr>
        <w:pStyle w:val="Normal"/>
        <w:spacing w:before="20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cs="Times New Roman" w:ascii="Times New Roman" w:hAnsi="Times New Roman"/>
          <w:sz w:val="36"/>
          <w:lang w:val="ru-RU"/>
        </w:rPr>
        <w:t>121–ЛР.04–309.22011007</w:t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ind w:firstLine="561"/>
        <w:jc w:val="center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ind w:firstLine="561"/>
        <w:jc w:val="center"/>
        <w:rPr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r>
        <w:rPr>
          <w:b/>
          <w:i/>
          <w:color w:val="000000"/>
        </w:rPr>
        <w:t xml:space="preserve">тудент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</w:rPr>
        <w:t>Н.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Д.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Кляцький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</w:r>
      <w:r>
        <w:rPr>
          <w:i/>
          <w:color w:val="000000"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  <w:tab/>
        <w:t xml:space="preserve">    </w:t>
      </w:r>
      <w:r>
        <w:rPr>
          <w:i/>
          <w:color w:val="000000"/>
          <w:lang w:val="uk-UA"/>
        </w:rPr>
        <w:t xml:space="preserve"> </w:t>
      </w:r>
      <w:r>
        <w:rPr>
          <w:i/>
          <w:color w:val="000000"/>
        </w:rPr>
        <w:t xml:space="preserve">   __</w:t>
      </w:r>
      <w:r>
        <w:rPr>
          <w:i/>
          <w:color w:val="000000"/>
          <w:u w:val="single"/>
        </w:rPr>
        <w:t>07.</w:t>
      </w:r>
      <w:r>
        <w:rPr>
          <w:i/>
          <w:color w:val="000000"/>
          <w:u w:val="single"/>
          <w:lang w:val="uk-UA"/>
        </w:rPr>
        <w:t>04</w:t>
      </w:r>
      <w:r>
        <w:rPr>
          <w:i/>
          <w:color w:val="000000"/>
          <w:u w:val="single"/>
        </w:rPr>
        <w:t xml:space="preserve">.2023 </w:t>
      </w:r>
      <w:r>
        <w:rPr>
          <w:i/>
          <w:color w:val="000000"/>
        </w:rPr>
        <w:t>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</w:rPr>
        <w:t xml:space="preserve">Викладач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  <w:lang w:val="uk-UA"/>
        </w:rPr>
        <w:t>С. В. Фаленков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</w:r>
      <w:r>
        <w:rPr>
          <w:i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</w:rPr>
      </w:pPr>
      <w:r>
        <w:rPr>
          <w:i/>
        </w:rPr>
        <w:tab/>
        <w:t xml:space="preserve">         _____________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  <w:t xml:space="preserve"> </w:t>
      </w:r>
      <w:r>
        <w:rPr>
          <w:i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Миколаїв – 2023</w:t>
      </w:r>
      <w:r>
        <w:br w:type="page"/>
      </w:r>
    </w:p>
    <w:p>
      <w:pPr>
        <w:pStyle w:val="Iauiue"/>
        <w:spacing w:lineRule="auto" w:line="360" w:before="240" w:after="240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4</w:t>
      </w:r>
    </w:p>
    <w:p>
      <w:pPr>
        <w:pStyle w:val="Heading2"/>
        <w:keepNext w:val="true"/>
        <w:keepLines/>
        <w:widowControl/>
        <w:suppressAutoHyphens w:val="true"/>
        <w:bidi w:val="0"/>
        <w:spacing w:before="200" w:after="0"/>
        <w:ind w:left="0" w:right="0" w:firstLine="720"/>
        <w:jc w:val="left"/>
        <w:rPr/>
      </w:pPr>
      <w:r>
        <w:rPr>
          <w:rFonts w:cs="Times New Roman" w:ascii="Times New Roman" w:hAnsi="Times New Roman"/>
          <w:i/>
          <w:iCs/>
          <w:color w:val="auto"/>
          <w:sz w:val="28"/>
          <w:szCs w:val="28"/>
          <w:lang w:val="uk-UA"/>
        </w:rPr>
        <w:t>Тема: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Reflection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Практичне завдання</w:t>
      </w:r>
      <w:r>
        <w:rPr>
          <w:b/>
          <w:sz w:val="28"/>
          <w:szCs w:val="28"/>
        </w:rPr>
        <w:t>: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Написати клас, який містить не менше 5 полів і не менше 3 методів. Типи даних та модифікатори доступу повинні бути різними.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Продемонструвати роботу з Type і TypeInfo;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Продемонструвати роботу з MemberInfo;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Продемонструвати роботу з FieldInfo;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Продемонструвати роботу з MethodInfo. Викликати будь-який метод через Reflection;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>
      <w:pPr>
        <w:pStyle w:val="Normal"/>
        <w:spacing w:lineRule="auto" w:line="360" w:before="240" w:after="240"/>
        <w:ind w:firstLine="709"/>
        <w:jc w:val="both"/>
        <w:rPr/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Код створеної програми можна побачити у репозиторії github: </w:t>
      </w:r>
      <w:hyperlink r:id="rId2">
        <w:r>
          <w:rPr>
            <w:rStyle w:val="InternetLink"/>
            <w:rFonts w:eastAsia="" w:cs="Times New Roman"/>
            <w:b w:val="false"/>
            <w:bCs w:val="false"/>
            <w:i w:val="false"/>
            <w:iCs w:val="false"/>
            <w:color w:val="auto"/>
            <w:kern w:val="0"/>
            <w:sz w:val="28"/>
            <w:szCs w:val="28"/>
            <w:lang w:val="uk-UA" w:eastAsia="ru-RU" w:bidi="ar-SA"/>
          </w:rPr>
          <w:t>https://github.com/klyatskiinikita/prof_pract_labs/tree/main/lab4/code</w:t>
        </w:r>
      </w:hyperlink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</w:t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Результат виконання програми: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/>
        <w:drawing>
          <wp:inline distT="0" distB="0" distL="0" distR="0">
            <wp:extent cx="5157470" cy="33680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31" t="9756" r="4843" b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 – Результат виконання програми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Теоретичне завдання: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Що таке рефлексія?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Рефлексія - це процес, за допомогою якого можна досліджувати і змінювати поведінку програми в процесі її виконання, включаючи типи, їх властивості, методи і події.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Для чого використовується Reflection?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Reflection використовується для динамічного аналізу та зміни поведінки у залежності типів, властивостей, методів і подій у виконуваній програмі в процесі її виконання. Рефлексія дозволяє програмно визначати типи, викликати методи, отримувати атрибути та метадані, що допомагає вирішувати ряд задач, таких як динамічне створення об'єктів, серіалізація/десеріалізація об'єктів, забезпечення сумісності між різними версіями збірок, і т.д.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Чи можна працювати за допомогою Reflection з компілюваними збірками?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Так, можна працювати з компільованими збірками. Reflection дозволяє динамічно завантажувати збірки, отримувати інформацію про їх типи та працювати з ними, незалежно від того, як вони були скомпільовані.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Який namespace у Reflection?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System.Reflection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Якщо збірка містить поле/метод з модифікатором доступу private, чи маємо ми можливість працювати з полем/методом за допомогою Reflection?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Так, Reflection дозволяє отримати доступ до полів і методів з будь-яким модифікатором доступу, включаючи private.</w:t>
      </w:r>
    </w:p>
    <w:p>
      <w:pPr>
        <w:pStyle w:val="Normal"/>
        <w:spacing w:lineRule="auto" w:line="360" w:before="240" w:after="240"/>
        <w:ind w:firstLine="709"/>
        <w:jc w:val="both"/>
        <w:rPr/>
      </w:pPr>
      <w:r>
        <w:rPr>
          <w:b/>
          <w:sz w:val="28"/>
          <w:szCs w:val="28"/>
        </w:rPr>
        <w:t>Висновки: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Протягом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виконання завдань лабораторної роботи було покращено </w:t>
      </w:r>
      <w:r>
        <w:rPr>
          <w:sz w:val="28"/>
          <w:szCs w:val="28"/>
          <w:lang w:val="en-US"/>
        </w:rPr>
        <w:t>розуміння технології .NET</w:t>
      </w:r>
      <w:r>
        <w:rPr>
          <w:sz w:val="28"/>
          <w:szCs w:val="28"/>
          <w:lang w:val="uk-UA"/>
        </w:rPr>
        <w:t xml:space="preserve">. Покращено навички створення .NET-застосунків. </w:t>
      </w:r>
      <w:r>
        <w:rPr>
          <w:sz w:val="28"/>
          <w:szCs w:val="28"/>
        </w:rPr>
        <w:t xml:space="preserve">Розглянуто </w:t>
      </w:r>
      <w:r>
        <w:rPr>
          <w:sz w:val="28"/>
          <w:szCs w:val="28"/>
          <w:lang w:val="en-US"/>
        </w:rPr>
        <w:t>реалізацію та застосування рефлексії у dotnet</w:t>
      </w:r>
      <w:r>
        <w:rPr>
          <w:sz w:val="28"/>
          <w:szCs w:val="28"/>
        </w:rPr>
        <w:t>. Здобуто навички використання Reflection.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418" w:right="567" w:gutter="0" w:header="0" w:top="1134" w:footer="709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77a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84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3050"/>
    <w:pPr>
      <w:keepNext w:val="true"/>
      <w:outlineLvl w:val="5"/>
    </w:pPr>
    <w:rPr>
      <w:i/>
      <w:iCs/>
      <w:lang w:val="uk-UA" w:eastAsia="en-US"/>
    </w:rPr>
  </w:style>
  <w:style w:type="paragraph" w:styleId="Heading8">
    <w:name w:val="Heading 8"/>
    <w:basedOn w:val="Normal"/>
    <w:next w:val="Normal"/>
    <w:link w:val="Heading8Char"/>
    <w:qFormat/>
    <w:rsid w:val="004f3050"/>
    <w:pPr>
      <w:keepNext w:val="true"/>
      <w:spacing w:before="320" w:after="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354"/>
    <w:rPr/>
  </w:style>
  <w:style w:type="character" w:styleId="Heading6Char" w:customStyle="1">
    <w:name w:val="Heading 6 Char"/>
    <w:link w:val="Heading6"/>
    <w:qFormat/>
    <w:rsid w:val="004f3050"/>
    <w:rPr>
      <w:i/>
      <w:iCs/>
      <w:sz w:val="24"/>
      <w:szCs w:val="24"/>
      <w:lang w:val="uk-UA"/>
    </w:rPr>
  </w:style>
  <w:style w:type="character" w:styleId="Heading8Char" w:customStyle="1">
    <w:name w:val="Heading 8 Char"/>
    <w:link w:val="Heading8"/>
    <w:qFormat/>
    <w:rsid w:val="004f3050"/>
    <w:rPr>
      <w:rFonts w:ascii="Arial" w:hAnsi="Arial" w:cs="Arial"/>
      <w:b/>
      <w:iCs/>
      <w:szCs w:val="24"/>
      <w:lang w:val="uk-UA"/>
    </w:rPr>
  </w:style>
  <w:style w:type="character" w:styleId="BodyTextChar" w:customStyle="1">
    <w:name w:val="Body Text Char"/>
    <w:qFormat/>
    <w:rsid w:val="004f3050"/>
    <w:rPr>
      <w:i/>
      <w:iCs/>
      <w:sz w:val="24"/>
      <w:szCs w:val="24"/>
      <w:lang w:val="uk-UA"/>
    </w:rPr>
  </w:style>
  <w:style w:type="character" w:styleId="FooterChar" w:customStyle="1">
    <w:name w:val="Footer Char"/>
    <w:link w:val="Footer"/>
    <w:uiPriority w:val="99"/>
    <w:qFormat/>
    <w:rsid w:val="00b93254"/>
    <w:rPr>
      <w:sz w:val="24"/>
      <w:szCs w:val="24"/>
      <w:lang w:val="ru-RU" w:eastAsia="ru-RU"/>
    </w:rPr>
  </w:style>
  <w:style w:type="character" w:styleId="St" w:customStyle="1">
    <w:name w:val="st"/>
    <w:qFormat/>
    <w:rsid w:val="0046630c"/>
    <w:rPr/>
  </w:style>
  <w:style w:type="character" w:styleId="Sc211" w:customStyle="1">
    <w:name w:val="sc211"/>
    <w:qFormat/>
    <w:rsid w:val="009b40ad"/>
    <w:rPr>
      <w:rFonts w:ascii="Courier New" w:hAnsi="Courier New" w:cs="Courier New"/>
      <w:color w:val="000000"/>
      <w:sz w:val="20"/>
      <w:szCs w:val="20"/>
      <w:shd w:fill="A6CAF0" w:val="clear"/>
    </w:rPr>
  </w:style>
  <w:style w:type="character" w:styleId="Sc26" w:customStyle="1">
    <w:name w:val="sc26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01" w:customStyle="1">
    <w:name w:val="sc01"/>
    <w:qFormat/>
    <w:rsid w:val="009b40ad"/>
    <w:rPr>
      <w:rFonts w:ascii="Courier New" w:hAnsi="Courier New" w:cs="Courier New"/>
      <w:b/>
      <w:bCs/>
      <w:color w:val="000000"/>
      <w:sz w:val="20"/>
      <w:szCs w:val="20"/>
    </w:rPr>
  </w:style>
  <w:style w:type="character" w:styleId="Sc11" w:customStyle="1">
    <w:name w:val="sc11"/>
    <w:qFormat/>
    <w:rsid w:val="009b40ad"/>
    <w:rPr>
      <w:rFonts w:ascii="Courier New" w:hAnsi="Courier New" w:cs="Courier New"/>
      <w:color w:val="0000FF"/>
      <w:sz w:val="20"/>
      <w:szCs w:val="20"/>
    </w:rPr>
  </w:style>
  <w:style w:type="character" w:styleId="Sc8" w:customStyle="1">
    <w:name w:val="sc8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31" w:customStyle="1">
    <w:name w:val="sc31"/>
    <w:qFormat/>
    <w:rsid w:val="009b40ad"/>
    <w:rPr>
      <w:rFonts w:ascii="Courier New" w:hAnsi="Courier New" w:cs="Courier New"/>
      <w:color w:val="FF0000"/>
      <w:sz w:val="20"/>
      <w:szCs w:val="20"/>
    </w:rPr>
  </w:style>
  <w:style w:type="character" w:styleId="Sc61" w:customStyle="1">
    <w:name w:val="sc61"/>
    <w:qFormat/>
    <w:rsid w:val="009b40ad"/>
    <w:rPr>
      <w:rFonts w:ascii="Courier New" w:hAnsi="Courier New" w:cs="Courier New"/>
      <w:b/>
      <w:bCs/>
      <w:color w:val="8000FF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03e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b6b5b"/>
    <w:rPr>
      <w:i/>
      <w:iCs/>
      <w:color w:val="808080" w:themeColor="text1" w:themeTint="7f"/>
    </w:rPr>
  </w:style>
  <w:style w:type="character" w:styleId="Sc12" w:customStyle="1">
    <w:name w:val="sc12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111" w:customStyle="1">
    <w:name w:val="sc111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05332c"/>
    <w:rPr>
      <w:rFonts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81" w:customStyle="1">
    <w:name w:val="sc8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05332c"/>
    <w:rPr>
      <w:rFonts w:ascii="Courier New" w:hAnsi="Courier New" w:cs="Courier New"/>
      <w:color w:val="FF0000"/>
      <w:sz w:val="20"/>
      <w:szCs w:val="20"/>
    </w:rPr>
  </w:style>
  <w:style w:type="character" w:styleId="Sc41" w:customStyle="1">
    <w:name w:val="sc41"/>
    <w:basedOn w:val="DefaultParagraphFont"/>
    <w:qFormat/>
    <w:rsid w:val="0005332c"/>
    <w:rPr>
      <w:rFonts w:ascii="Courier New" w:hAnsi="Courier New" w:cs="Courier New"/>
      <w:color w:val="FF808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479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c101" w:customStyle="1">
    <w:name w:val="sc101"/>
    <w:basedOn w:val="DefaultParagraphFont"/>
    <w:qFormat/>
    <w:rsid w:val="005f479a"/>
    <w:rPr>
      <w:rFonts w:ascii="Courier New" w:hAnsi="Courier New" w:cs="Courier New"/>
      <w:i/>
      <w:iCs/>
      <w:color w:val="000000"/>
      <w:sz w:val="20"/>
      <w:szCs w:val="20"/>
      <w:shd w:fill="FEFDE0" w:val="clear"/>
    </w:rPr>
  </w:style>
  <w:style w:type="character" w:styleId="Sc4" w:customStyle="1">
    <w:name w:val="sc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4" w:customStyle="1">
    <w:name w:val="sc1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21" w:customStyle="1">
    <w:name w:val="sc121"/>
    <w:basedOn w:val="DefaultParagraphFont"/>
    <w:qFormat/>
    <w:rsid w:val="002b2428"/>
    <w:rPr>
      <w:rFonts w:ascii="Courier New" w:hAnsi="Courier New" w:cs="Courier New"/>
      <w:color w:val="0080FF"/>
      <w:sz w:val="20"/>
      <w:szCs w:val="20"/>
    </w:rPr>
  </w:style>
  <w:style w:type="character" w:styleId="Sc7" w:customStyle="1">
    <w:name w:val="sc7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Sc13" w:customStyle="1">
    <w:name w:val="sc13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54c6f"/>
    <w:rPr>
      <w:rFonts w:ascii="Courier New" w:hAnsi="Courier New" w:cs="Courier New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428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f3050"/>
    <w:pPr/>
    <w:rPr>
      <w:i/>
      <w:iCs/>
      <w:lang w:val="uk-UA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0" w:customStyle="1">
    <w:name w:val="Рамочка"/>
    <w:basedOn w:val="Normal"/>
    <w:qFormat/>
    <w:rsid w:val="005d6354"/>
    <w:pPr>
      <w:overflowPunct w:val="false"/>
      <w:jc w:val="center"/>
      <w:textAlignment w:val="baseline"/>
    </w:pPr>
    <w:rPr>
      <w:rFonts w:ascii="Arial" w:hAnsi="Arial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Iauiue" w:customStyle="1">
    <w:name w:val="Iau.iue"/>
    <w:basedOn w:val="Normal"/>
    <w:next w:val="Normal"/>
    <w:qFormat/>
    <w:rsid w:val="007377a7"/>
    <w:pPr/>
    <w:rPr>
      <w:rFonts w:eastAsia="Calibri"/>
      <w:lang w:eastAsia="en-US"/>
    </w:rPr>
  </w:style>
  <w:style w:type="paragraph" w:styleId="Contents1">
    <w:name w:val="TOC 1"/>
    <w:basedOn w:val="Normal"/>
    <w:next w:val="Normal"/>
    <w:autoRedefine/>
    <w:semiHidden/>
    <w:rsid w:val="004f3050"/>
    <w:pPr>
      <w:tabs>
        <w:tab w:val="clear" w:pos="709"/>
        <w:tab w:val="right" w:pos="10195" w:leader="dot"/>
      </w:tabs>
      <w:jc w:val="center"/>
    </w:pPr>
    <w:rPr>
      <w:i/>
      <w:iCs/>
      <w:lang w:val="uk-UA" w:eastAsia="en-US"/>
    </w:rPr>
  </w:style>
  <w:style w:type="paragraph" w:styleId="FR1" w:customStyle="1">
    <w:name w:val="FR1"/>
    <w:qFormat/>
    <w:rsid w:val="004f3050"/>
    <w:pPr>
      <w:widowControl w:val="false"/>
      <w:suppressAutoHyphens w:val="true"/>
      <w:bidi w:val="0"/>
      <w:spacing w:lineRule="auto" w:line="300" w:before="0" w:after="0"/>
      <w:ind w:left="40" w:firstLine="240"/>
      <w:jc w:val="both"/>
    </w:pPr>
    <w:rPr>
      <w:rFonts w:ascii="Arial" w:hAnsi="Arial" w:eastAsia="Times New Roman" w:cs="Arial"/>
      <w:color w:val="auto"/>
      <w:kern w:val="0"/>
      <w:sz w:val="16"/>
      <w:szCs w:val="16"/>
      <w:lang w:val="uk-UA" w:eastAsia="ru-RU" w:bidi="ar-SA"/>
    </w:rPr>
  </w:style>
  <w:style w:type="paragraph" w:styleId="Document" w:customStyle="1">
    <w:name w:val="Document"/>
    <w:basedOn w:val="Normal"/>
    <w:qFormat/>
    <w:rsid w:val="006021f9"/>
    <w:pPr>
      <w:tabs>
        <w:tab w:val="clear" w:pos="709"/>
        <w:tab w:val="left" w:pos="2268" w:leader="none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03e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e8e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52e34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4c6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0f565a"/>
    <w:pPr>
      <w:spacing w:beforeAutospacing="1" w:afterAutospacing="1"/>
    </w:pPr>
    <w:rPr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ru-RU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Liberation Sans" w:cs="Corbel"/>
      <w:color w:val="auto"/>
      <w:kern w:val="0"/>
      <w:sz w:val="36"/>
      <w:szCs w:val="24"/>
      <w:lang w:val="ru-RU" w:eastAsia="ru-RU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PresentationTitleSlideLTGliederung1">
    <w:name w:val="Presentation 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Gliederung2">
    <w:name w:val="Presentation Title Slide~LT~Gliederung 2"/>
    <w:basedOn w:val="Presentation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Titel">
    <w:name w:val="Presentation 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PresentationTitleSlideLTUntertitel">
    <w:name w:val="Presentation 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Notizen">
    <w:name w:val="Presentation 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PresentationTitleSlideLTHintergrundobjekte">
    <w:name w:val="Presentation 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PresentationTitleSlideLTHintergrund">
    <w:name w:val="Presentation 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lyatskiinikita/prof_pract_labs/tree/main/lab2/code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57F7-2734-4002-815B-E41ED576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Application>LibreOffice/7.5.2.2$Linux_X86_64 LibreOffice_project/50$Build-2</Application>
  <AppVersion>15.0000</AppVersion>
  <Pages>4</Pages>
  <Words>320</Words>
  <Characters>2280</Characters>
  <CharactersWithSpaces>2576</CharactersWithSpaces>
  <Paragraphs>46</Paragraphs>
  <Company>XATKA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2022-09-10T19:04:00Z</dcterms:created>
  <dc:creator>Helen</dc:creator>
  <dc:description/>
  <dc:language>en-US</dc:language>
  <cp:lastModifiedBy/>
  <dcterms:modified xsi:type="dcterms:W3CDTF">2023-05-01T19:27:12Z</dcterms:modified>
  <cp:revision>84</cp:revision>
  <dc:subject/>
  <dc:title>ЛАБОРАТОРНА РОБОТА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