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hrdijbh7fd1" w:id="0"/>
      <w:bookmarkEnd w:id="0"/>
      <w:r w:rsidDel="00000000" w:rsidR="00000000" w:rsidRPr="00000000">
        <w:rPr>
          <w:rtl w:val="0"/>
        </w:rPr>
        <w:t xml:space="preserve">Final Process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Katie Yi,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katieyiowa@gmail.com</w:t>
        </w:r>
      </w:hyperlink>
      <w:r w:rsidDel="00000000" w:rsidR="00000000" w:rsidRPr="00000000">
        <w:rPr>
          <w:rtl w:val="0"/>
        </w:rPr>
        <w:t xml:space="preserve">, July 11, 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Model: Extreme Gradient Boosting (XGB)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qrckzyqlvnt" w:id="1"/>
      <w:bookmarkEnd w:id="1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rckzyqlvn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h0y7exj8rg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Folder Set Up with Generated Files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jwq5benoqk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Processing Steps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l1au6nifi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0: Merging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ar5z56low4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1: Derive Velocity Magnitude Feature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kve1gu9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2: Modeling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fiwpitbf5g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Model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mjec6bv2t5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Parameters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ldvftjasx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Statistics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4z4ygfqo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goz6hkjmg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fh0y7exj8rgo" w:id="2"/>
      <w:bookmarkEnd w:id="2"/>
      <w:r w:rsidDel="00000000" w:rsidR="00000000" w:rsidRPr="00000000">
        <w:rPr>
          <w:rtl w:val="0"/>
        </w:rPr>
        <w:t xml:space="preserve">Folder Set Up with Generated Files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81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f93esfz7r88n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jwq5benoqkb" w:id="4"/>
      <w:bookmarkEnd w:id="4"/>
      <w:r w:rsidDel="00000000" w:rsidR="00000000" w:rsidRPr="00000000">
        <w:rPr>
          <w:rtl w:val="0"/>
        </w:rPr>
        <w:t xml:space="preserve">Final Processing Steps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Note: Change the main file path (“mainPath” variable) as needed in the "paths” cell; ensure packages are installed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Raw Starter Files: (currently uses the Nearest Neighbors interpolation)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 data inputs as needed for testing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train.csv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test.csv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y_test.csv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c6l1au6nifif" w:id="5"/>
      <w:bookmarkEnd w:id="5"/>
      <w:r w:rsidDel="00000000" w:rsidR="00000000" w:rsidRPr="00000000">
        <w:rPr>
          <w:rtl w:val="0"/>
        </w:rPr>
        <w:t xml:space="preserve">Step 0: Merging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File: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0_merging_ky_230615.ipynb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Input: raw starter files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Output: (to data folder)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Test_full.csv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is the merged test only, this file is not actually used in any scripts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Data_full.csv</w:t>
        <w:tab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is the merged train, test, y_test files.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is the most important file in the scripts.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var5z56low4m" w:id="6"/>
      <w:bookmarkEnd w:id="6"/>
      <w:r w:rsidDel="00000000" w:rsidR="00000000" w:rsidRPr="00000000">
        <w:rPr>
          <w:rtl w:val="0"/>
        </w:rPr>
        <w:t xml:space="preserve">Step 1: Derive Velocity Magnitude Feature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File: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1_derive_velocity_ky_230711.ipynb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Purpose: calculate the velocity magnitude of iceflow at (x,y)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data_full.csv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df_1201_validation_data.csv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data_full_vMag.csv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d1201_vMag.csv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f9kve1gu9vvd" w:id="7"/>
      <w:bookmarkEnd w:id="7"/>
      <w:r w:rsidDel="00000000" w:rsidR="00000000" w:rsidRPr="00000000">
        <w:rPr>
          <w:rtl w:val="0"/>
        </w:rPr>
        <w:t xml:space="preserve">Step 2: Modeling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File: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2_XGBT4M_full_ky_230711.ipynb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data_full_vMag.csv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d1201_vMag.csv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bed_BedMachine.h5 </w:t>
        <w:tab/>
        <w:t xml:space="preserve">#1201 physics model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Output: (Maps to 2_Results folder)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2_Results/XGBT4M_Results_&lt;datetime&gt;_D&lt;depth of tree&gt;I&lt;number of iterations&gt;E&lt;assigned eta&gt;.png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lfiwpitbf5gw" w:id="8"/>
      <w:bookmarkEnd w:id="8"/>
      <w:r w:rsidDel="00000000" w:rsidR="00000000" w:rsidRPr="00000000">
        <w:rPr>
          <w:rtl w:val="0"/>
        </w:rPr>
        <w:t xml:space="preserve">Final Model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pmjec6bv2t50" w:id="9"/>
      <w:bookmarkEnd w:id="9"/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Standard Scaling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Generated seed = 168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60-40-20 train-test-validation split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max_depth= 7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n_estimators= 350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min_child_weight= 0.25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subsample= 0.8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eta=.25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3tldvftjasxr" w:id="10"/>
      <w:bookmarkEnd w:id="10"/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Training time: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CPU times: user 3min 36s, sys: 323 ms, total: 3min 36s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Wall time: 2min 8s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Model Prediction Beginning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Model predicted.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Transform data back to original scale.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CPU times: user 3.84 s, sys: 6.45 ms, total: 3.84 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Wall time: 2.73 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Validation stats statements.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RMSE: 32.284464365975296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RMSE Percentage: 12894.338512283366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Mean Absolute Error: 22.13960268173217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Mean Absolute Percentage Error: 1.0216433060319823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R^2 Score: 0.9673897122924211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CPU times: user 1.21 s, sys: 0 ns, total: 1.21 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Wall time: 659 ms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Predicting 1201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Time taken: 12.964ms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Predicted 1201 compared to the Physics Model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Euclidean Distance: 96433.46875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Cosine Similarity: 97.688%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Pearson Correlation Coefficient: 80.611%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KFold Cross Validation; k = 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CPU times: user 24min 51s, sys: 1.91 s, total: 24min 52s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Wall time: </w:t>
      </w:r>
      <w:r w:rsidDel="00000000" w:rsidR="00000000" w:rsidRPr="00000000">
        <w:rPr>
          <w:rtl w:val="0"/>
        </w:rPr>
        <w:t xml:space="preserve">15min</w:t>
      </w:r>
      <w:r w:rsidDel="00000000" w:rsidR="00000000" w:rsidRPr="00000000">
        <w:rPr>
          <w:rtl w:val="0"/>
        </w:rPr>
        <w:t xml:space="preserve"> 11s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4l4z4ygfqozr" w:id="11"/>
      <w:bookmarkEnd w:id="11"/>
      <w:r w:rsidDel="00000000" w:rsidR="00000000" w:rsidRPr="00000000">
        <w:rPr>
          <w:rtl w:val="0"/>
        </w:rPr>
        <w:t xml:space="preserve">Visualizations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2909888" cy="22102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210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52526" cy="22704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526" cy="2270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1590675</wp:posOffset>
            </wp:positionH>
            <wp:positionV relativeFrom="paragraph">
              <wp:posOffset>294962</wp:posOffset>
            </wp:positionV>
            <wp:extent cx="4422247" cy="2952148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2247" cy="2952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RMSE: [30.55, 31.56]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MAE: [20.81, 21.37]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R^2: .97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Jumps in MAPE &amp; RMSE are due to the large range we are working with - this is common.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vgoz6hkjmgye" w:id="12"/>
      <w:bookmarkEnd w:id="12"/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Solution for dataset 1-2 assignment of prediction and physics model: </w:t>
      </w:r>
    </w:p>
    <w:p w:rsidR="00000000" w:rsidDel="00000000" w:rsidP="00000000" w:rsidRDefault="00000000" w:rsidRPr="00000000" w14:paraId="00000075">
      <w:pPr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Data set 1 is the predicted data and data set 2 is the physics data.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2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right"/>
      <w:rPr/>
    </w:pPr>
    <w:hyperlink w:anchor="_qrckzyqlvnt">
      <w:r w:rsidDel="00000000" w:rsidR="00000000" w:rsidRPr="00000000">
        <w:rPr>
          <w:color w:val="1155cc"/>
          <w:u w:val="single"/>
          <w:rtl w:val="0"/>
        </w:rPr>
        <w:t xml:space="preserve">Return to Table of Contents</w:t>
      </w:r>
    </w:hyperlink>
    <w:r w:rsidDel="00000000" w:rsidR="00000000" w:rsidRPr="00000000">
      <w:rPr>
        <w:rtl w:val="0"/>
      </w:rPr>
      <w:t xml:space="preserve">    Yi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colab.research.google.com/drive/1jkmRaVhnQruiuW-Gq8GRJdlTj8QOygCp?usp=drive_link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PkyyGw7ZU1OCpV6O-yo_dlwsASufvTO3?usp=drive_link" TargetMode="External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mailto:katieyiowa@gmai.com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colab.research.google.com/drive/1KuOLbvd-U_1w7alLSONvqrBQgFPTJAMA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