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📝 Ata da 1ª Reunião da Klyra</w:t>
      </w:r>
    </w:p>
    <w:p>
      <w:r>
        <w:t>Data: 27/03/2025</w:t>
      </w:r>
    </w:p>
    <w:p>
      <w:r>
        <w:t>Local: Reunião virtual via Google Meet</w:t>
      </w:r>
    </w:p>
    <w:p>
      <w:r>
        <w:t>Horário: 15h30 – 17h00 (GMT+1)</w:t>
      </w:r>
    </w:p>
    <w:p>
      <w:r>
        <w:t>Participantes:</w:t>
        <w:br/>
        <w:t>- Mamadu Sama (Fundador / Back-end)</w:t>
        <w:br/>
        <w:t>- [Dev 1] (Front-end)</w:t>
        <w:br/>
        <w:t>- [Dev 2] (Fullstack ou UI/UX)</w:t>
      </w:r>
    </w:p>
    <w:p>
      <w:pPr>
        <w:pStyle w:val="Heading1"/>
      </w:pPr>
      <w:r>
        <w:t>🧭 Pauta da Reunião</w:t>
      </w:r>
    </w:p>
    <w:p>
      <w:r>
        <w:t>1. Apresentação da empresa Klyra</w:t>
        <w:br/>
        <w:t>2. Visão geral dos objetivos e ideias iniciais</w:t>
        <w:br/>
        <w:t>3. Estruturação do repositório no GitHub</w:t>
        <w:br/>
        <w:t>4. Explicação dos tipos de colaboração (sem vínculo empregatício)</w:t>
        <w:br/>
        <w:t>5. Discussão das primeiras ideias de projeto</w:t>
        <w:br/>
        <w:t>6. Direcionamentos para a escolha do MVP</w:t>
        <w:br/>
        <w:t>7. Próximos passos e divisão de tarefas iniciais</w:t>
      </w:r>
    </w:p>
    <w:p>
      <w:pPr>
        <w:pStyle w:val="Heading1"/>
      </w:pPr>
      <w:r>
        <w:t>💬 Principais Discussões e Alinhamentos</w:t>
      </w:r>
    </w:p>
    <w:p>
      <w:r>
        <w:t>- Klyra será uma empresa de tecnologia com atuação ampla: criação de sites, SaaS, marketplace, suporte, etc.</w:t>
        <w:br/>
        <w:t>- A estrutura do repositório GitHub foi apresentada e aprovada por todos.</w:t>
        <w:br/>
        <w:t>- Decidiu-se manter a flexibilidade na escolha das stacks técnicas, dependendo do projeto.</w:t>
        <w:br/>
        <w:t>- Os colaboradores foram convidados a opinar na escolha do primeiro projeto.</w:t>
        <w:br/>
        <w:t>- Todos terão voz ativa na arquitetura, design e documentação da API.</w:t>
        <w:br/>
        <w:t>- Ficou definido que será criado um canal de comunicação contínuo (Discord ou WhatsApp).</w:t>
      </w:r>
    </w:p>
    <w:p>
      <w:pPr>
        <w:pStyle w:val="Heading1"/>
      </w:pPr>
      <w:r>
        <w:t>✅ Ações e Responsabilidades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Tarefa</w:t>
            </w:r>
          </w:p>
        </w:tc>
        <w:tc>
          <w:tcPr>
            <w:tcW w:type="dxa" w:w="2880"/>
          </w:tcPr>
          <w:p>
            <w:r>
              <w:t>Responsável</w:t>
            </w:r>
          </w:p>
        </w:tc>
        <w:tc>
          <w:tcPr>
            <w:tcW w:type="dxa" w:w="2880"/>
          </w:tcPr>
          <w:p>
            <w:r>
              <w:t>Prazo</w:t>
            </w:r>
          </w:p>
        </w:tc>
      </w:tr>
      <w:tr>
        <w:tc>
          <w:tcPr>
            <w:tcW w:type="dxa" w:w="2880"/>
          </w:tcPr>
          <w:p>
            <w:r>
              <w:t>Revisar ideias e sugerir MVP</w:t>
            </w:r>
          </w:p>
        </w:tc>
        <w:tc>
          <w:tcPr>
            <w:tcW w:type="dxa" w:w="2880"/>
          </w:tcPr>
          <w:p>
            <w:r>
              <w:t>Todos</w:t>
            </w:r>
          </w:p>
        </w:tc>
        <w:tc>
          <w:tcPr>
            <w:tcW w:type="dxa" w:w="2880"/>
          </w:tcPr>
          <w:p>
            <w:r>
              <w:t>Até 30/03</w:t>
            </w:r>
          </w:p>
        </w:tc>
      </w:tr>
      <w:tr>
        <w:tc>
          <w:tcPr>
            <w:tcW w:type="dxa" w:w="2880"/>
          </w:tcPr>
          <w:p>
            <w:r>
              <w:t>Iniciar estruturação de pastas do projeto</w:t>
            </w:r>
          </w:p>
        </w:tc>
        <w:tc>
          <w:tcPr>
            <w:tcW w:type="dxa" w:w="2880"/>
          </w:tcPr>
          <w:p>
            <w:r>
              <w:t>Mamadu Sama</w:t>
            </w:r>
          </w:p>
        </w:tc>
        <w:tc>
          <w:tcPr>
            <w:tcW w:type="dxa" w:w="2880"/>
          </w:tcPr>
          <w:p>
            <w:r>
              <w:t>28/03</w:t>
            </w:r>
          </w:p>
        </w:tc>
      </w:tr>
      <w:tr>
        <w:tc>
          <w:tcPr>
            <w:tcW w:type="dxa" w:w="2880"/>
          </w:tcPr>
          <w:p>
            <w:r>
              <w:t>Criar modelos internos (README, guia, etc.)</w:t>
            </w:r>
          </w:p>
        </w:tc>
        <w:tc>
          <w:tcPr>
            <w:tcW w:type="dxa" w:w="2880"/>
          </w:tcPr>
          <w:p>
            <w:r>
              <w:t>Mamadu Sama</w:t>
            </w:r>
          </w:p>
        </w:tc>
        <w:tc>
          <w:tcPr>
            <w:tcW w:type="dxa" w:w="2880"/>
          </w:tcPr>
          <w:p>
            <w:r>
              <w:t>29/03</w:t>
            </w:r>
          </w:p>
        </w:tc>
      </w:tr>
      <w:tr>
        <w:tc>
          <w:tcPr>
            <w:tcW w:type="dxa" w:w="2880"/>
          </w:tcPr>
          <w:p>
            <w:r>
              <w:t>Definir stack preferencial por projeto</w:t>
            </w:r>
          </w:p>
        </w:tc>
        <w:tc>
          <w:tcPr>
            <w:tcW w:type="dxa" w:w="2880"/>
          </w:tcPr>
          <w:p>
            <w:r>
              <w:t>Devs convidados</w:t>
            </w:r>
          </w:p>
        </w:tc>
        <w:tc>
          <w:tcPr>
            <w:tcW w:type="dxa" w:w="2880"/>
          </w:tcPr>
          <w:p>
            <w:r>
              <w:t>30/03</w:t>
            </w:r>
          </w:p>
        </w:tc>
      </w:tr>
    </w:tbl>
    <w:p>
      <w:pPr>
        <w:pStyle w:val="Heading1"/>
      </w:pPr>
      <w:r>
        <w:t>🗓️ Próxima Reunião</w:t>
      </w:r>
    </w:p>
    <w:p>
      <w:r>
        <w:t>Data sugerida: 01/04/2025 às 15h (online)</w:t>
      </w:r>
    </w:p>
    <w:p>
      <w:r>
        <w:br/>
        <w:t>Esta ata será salva no diretório docs/atas/ e servirá como referência para as próximas decisões e acompanhamentos.</w:t>
      </w:r>
    </w:p>
    <w:p>
      <w:r>
        <w:br/>
        <w:t>Elaborada por: Mamadu Sama</w:t>
      </w:r>
    </w:p>
    <w:p>
      <w:r>
        <w:br/>
        <w:t>Klyra — Tecnologia com propósito, soluções com impacto.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