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FA2" w:rsidRPr="006D12E1" w:rsidRDefault="00EE6FA2" w:rsidP="00315431">
      <w:pPr>
        <w:widowControl/>
        <w:spacing w:beforeLines="300" w:before="936"/>
        <w:ind w:leftChars="800" w:left="1680"/>
        <w:jc w:val="left"/>
        <w:rPr>
          <w:rFonts w:ascii="Book Antiqua" w:hAnsi="Book Antiqua" w:cstheme="majorBidi"/>
          <w:bCs/>
          <w:sz w:val="48"/>
          <w:szCs w:val="32"/>
        </w:rPr>
      </w:pPr>
      <w:r w:rsidRPr="006D12E1">
        <w:rPr>
          <w:rFonts w:ascii="Book Antiqua" w:hAnsi="Book Antiqua" w:cstheme="majorBidi"/>
          <w:bCs/>
          <w:sz w:val="48"/>
          <w:szCs w:val="32"/>
        </w:rPr>
        <w:t>JESSICA’S SECRET</w:t>
      </w:r>
    </w:p>
    <w:p w:rsidR="00EE6FA2" w:rsidRPr="00C465C1" w:rsidRDefault="00EE6FA2" w:rsidP="006363AC">
      <w:pPr>
        <w:widowControl/>
        <w:ind w:leftChars="800" w:left="1680"/>
        <w:jc w:val="left"/>
        <w:rPr>
          <w:rFonts w:ascii="Book Antiqua" w:hAnsi="Book Antiqua" w:cstheme="majorBidi"/>
          <w:bCs/>
          <w:sz w:val="32"/>
          <w:szCs w:val="32"/>
        </w:rPr>
      </w:pPr>
      <w:r w:rsidRPr="00C465C1">
        <w:rPr>
          <w:rFonts w:ascii="Book Antiqua" w:hAnsi="Book Antiqua" w:cstheme="majorBidi"/>
          <w:bCs/>
          <w:sz w:val="32"/>
          <w:szCs w:val="32"/>
        </w:rPr>
        <w:t>PRODUCT REQUIREMENT DOCUMENT</w:t>
      </w:r>
    </w:p>
    <w:p w:rsidR="00746F50" w:rsidRPr="006D12E1" w:rsidRDefault="00746F50" w:rsidP="006363AC">
      <w:pPr>
        <w:widowControl/>
        <w:ind w:leftChars="800" w:left="1680"/>
        <w:jc w:val="left"/>
        <w:rPr>
          <w:rFonts w:ascii="Book Antiqua" w:hAnsi="Book Antiqua" w:cstheme="majorBidi"/>
          <w:b/>
          <w:bCs/>
          <w:sz w:val="48"/>
          <w:szCs w:val="32"/>
        </w:rPr>
      </w:pPr>
    </w:p>
    <w:p w:rsidR="00483069" w:rsidRPr="008C6E1F" w:rsidRDefault="00ED21F7" w:rsidP="006363AC">
      <w:pPr>
        <w:widowControl/>
        <w:ind w:leftChars="800" w:left="1680"/>
        <w:jc w:val="left"/>
        <w:rPr>
          <w:rFonts w:ascii="Book Antiqua" w:hAnsi="Book Antiqua" w:cstheme="majorBidi"/>
          <w:bCs/>
          <w:color w:val="2E74B5" w:themeColor="accent1" w:themeShade="BF"/>
          <w:sz w:val="48"/>
          <w:szCs w:val="32"/>
        </w:rPr>
      </w:pPr>
      <w:r>
        <w:rPr>
          <w:rFonts w:ascii="Book Antiqua" w:hAnsi="Book Antiqua" w:cstheme="majorBidi" w:hint="eastAsia"/>
          <w:bCs/>
          <w:color w:val="2E74B5" w:themeColor="accent1" w:themeShade="BF"/>
          <w:sz w:val="48"/>
          <w:szCs w:val="32"/>
        </w:rPr>
        <w:t>JXK</w:t>
      </w:r>
      <w:r>
        <w:rPr>
          <w:rFonts w:ascii="Book Antiqua" w:hAnsi="Book Antiqua" w:cstheme="majorBidi"/>
          <w:bCs/>
          <w:color w:val="2E74B5" w:themeColor="accent1" w:themeShade="BF"/>
          <w:sz w:val="48"/>
          <w:szCs w:val="32"/>
        </w:rPr>
        <w:t>_</w:t>
      </w:r>
      <w:r w:rsidR="00AF2CC1">
        <w:rPr>
          <w:rFonts w:ascii="Book Antiqua" w:hAnsi="Book Antiqua" w:cstheme="majorBidi" w:hint="eastAsia"/>
          <w:bCs/>
          <w:color w:val="2E74B5" w:themeColor="accent1" w:themeShade="BF"/>
          <w:sz w:val="48"/>
          <w:szCs w:val="32"/>
        </w:rPr>
        <w:t>商城</w:t>
      </w:r>
      <w:r w:rsidR="00AF2CC1">
        <w:rPr>
          <w:rFonts w:ascii="Book Antiqua" w:hAnsi="Book Antiqua" w:cstheme="majorBidi"/>
          <w:bCs/>
          <w:color w:val="2E74B5" w:themeColor="accent1" w:themeShade="BF"/>
          <w:sz w:val="48"/>
          <w:szCs w:val="32"/>
        </w:rPr>
        <w:t>促销价格管理</w:t>
      </w:r>
    </w:p>
    <w:p w:rsidR="00434C74" w:rsidRDefault="00434C74" w:rsidP="006363AC">
      <w:pPr>
        <w:widowControl/>
        <w:ind w:leftChars="800" w:left="1680"/>
        <w:jc w:val="left"/>
        <w:rPr>
          <w:rFonts w:ascii="Book Antiqua" w:hAnsi="Book Antiqua" w:cstheme="majorBidi"/>
          <w:bCs/>
          <w:sz w:val="48"/>
          <w:szCs w:val="32"/>
        </w:rPr>
      </w:pPr>
    </w:p>
    <w:p w:rsidR="00434C74" w:rsidRDefault="00434C74" w:rsidP="006363AC">
      <w:pPr>
        <w:widowControl/>
        <w:ind w:leftChars="800" w:left="1680"/>
        <w:jc w:val="left"/>
        <w:rPr>
          <w:rFonts w:ascii="Book Antiqua" w:hAnsi="Book Antiqua" w:cstheme="majorBidi"/>
          <w:bCs/>
          <w:sz w:val="48"/>
          <w:szCs w:val="32"/>
        </w:rPr>
      </w:pPr>
    </w:p>
    <w:p w:rsidR="00434C74" w:rsidRDefault="00434C74" w:rsidP="006363AC">
      <w:pPr>
        <w:widowControl/>
        <w:ind w:leftChars="800" w:left="1680"/>
        <w:jc w:val="left"/>
        <w:rPr>
          <w:rFonts w:ascii="Book Antiqua" w:hAnsi="Book Antiqua" w:cstheme="majorBidi"/>
          <w:bCs/>
          <w:sz w:val="48"/>
          <w:szCs w:val="32"/>
        </w:rPr>
      </w:pPr>
    </w:p>
    <w:p w:rsidR="006D12E1" w:rsidRDefault="0064513D" w:rsidP="006363AC">
      <w:pPr>
        <w:widowControl/>
        <w:jc w:val="center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>
            <wp:extent cx="1257300" cy="542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杰西卡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3D" w:rsidRDefault="0064513D" w:rsidP="006363AC">
      <w:pPr>
        <w:widowControl/>
        <w:jc w:val="center"/>
        <w:rPr>
          <w:rFonts w:ascii="Book Antiqua" w:hAnsi="Book Antiqua"/>
        </w:rPr>
      </w:pPr>
    </w:p>
    <w:p w:rsidR="0064513D" w:rsidRDefault="0064513D" w:rsidP="006363AC">
      <w:pPr>
        <w:widowControl/>
        <w:jc w:val="center"/>
        <w:rPr>
          <w:rFonts w:ascii="Book Antiqua" w:hAnsi="Book Antiqua"/>
        </w:rPr>
      </w:pPr>
    </w:p>
    <w:p w:rsidR="006363AC" w:rsidRDefault="006363AC" w:rsidP="006363AC">
      <w:pPr>
        <w:widowControl/>
        <w:jc w:val="center"/>
        <w:rPr>
          <w:rFonts w:ascii="Book Antiqua" w:hAnsi="Book Antiqua"/>
        </w:rPr>
      </w:pPr>
    </w:p>
    <w:p w:rsidR="00483069" w:rsidRPr="006D12E1" w:rsidRDefault="00474C45" w:rsidP="006363AC">
      <w:pPr>
        <w:widowControl/>
        <w:ind w:leftChars="1200" w:left="2520"/>
        <w:jc w:val="center"/>
        <w:rPr>
          <w:rFonts w:ascii="Book Antiqua" w:hAnsi="Book Antiqua" w:cstheme="majorBidi"/>
          <w:b/>
          <w:bCs/>
          <w:sz w:val="32"/>
          <w:szCs w:val="32"/>
        </w:rPr>
      </w:pPr>
      <w:r w:rsidRPr="006D12E1">
        <w:rPr>
          <w:rFonts w:ascii="Book Antiqua" w:eastAsia="黑体" w:hAnsi="Book Antiqu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20B99" wp14:editId="3883A514">
                <wp:simplePos x="0" y="0"/>
                <wp:positionH relativeFrom="column">
                  <wp:posOffset>1695450</wp:posOffset>
                </wp:positionH>
                <wp:positionV relativeFrom="paragraph">
                  <wp:posOffset>184150</wp:posOffset>
                </wp:positionV>
                <wp:extent cx="2109470" cy="158496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947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5059" w:rsidRPr="009E422F" w:rsidRDefault="00CB5059" w:rsidP="008B7937">
                            <w:pPr>
                              <w:jc w:val="left"/>
                              <w:rPr>
                                <w:rFonts w:ascii="Book Antiqua" w:hAnsi="Book Antiqua"/>
                                <w:szCs w:val="21"/>
                              </w:rPr>
                            </w:pP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文档编号：</w:t>
                            </w:r>
                            <w:r w:rsidR="00AF2CC1">
                              <w:rPr>
                                <w:rFonts w:ascii="Book Antiqua" w:hAnsi="Book Antiqua"/>
                                <w:szCs w:val="21"/>
                              </w:rPr>
                              <w:t>PRICE</w:t>
                            </w:r>
                            <w:r w:rsidR="00AF2CC1">
                              <w:rPr>
                                <w:rFonts w:ascii="Book Antiqua" w:hAnsi="Book Antiqua" w:hint="eastAsia"/>
                                <w:szCs w:val="21"/>
                              </w:rPr>
                              <w:t>_001</w:t>
                            </w:r>
                          </w:p>
                          <w:p w:rsidR="00CB5059" w:rsidRPr="009E422F" w:rsidRDefault="00CB5059" w:rsidP="008B7937">
                            <w:pPr>
                              <w:jc w:val="left"/>
                              <w:rPr>
                                <w:rFonts w:ascii="Book Antiqua" w:hAnsi="Book Antiqua"/>
                                <w:szCs w:val="21"/>
                              </w:rPr>
                            </w:pP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作</w:t>
                            </w: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 xml:space="preserve">    </w:t>
                            </w: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者：张英</w:t>
                            </w:r>
                          </w:p>
                          <w:p w:rsidR="00CB5059" w:rsidRDefault="00CB5059" w:rsidP="008B7937">
                            <w:pPr>
                              <w:jc w:val="left"/>
                              <w:rPr>
                                <w:rFonts w:ascii="Book Antiqua" w:hAnsi="Book Antiqua"/>
                                <w:szCs w:val="21"/>
                              </w:rPr>
                            </w:pP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创建日期：</w:t>
                            </w: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Book Antiqua" w:hAnsi="Book Antiqua"/>
                                <w:szCs w:val="21"/>
                              </w:rPr>
                              <w:t>6</w:t>
                            </w: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/</w:t>
                            </w:r>
                            <w:r w:rsidR="00AF2CC1">
                              <w:rPr>
                                <w:rFonts w:ascii="Book Antiqua" w:hAnsi="Book Antiqua"/>
                                <w:szCs w:val="21"/>
                              </w:rPr>
                              <w:t>11</w:t>
                            </w: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/</w:t>
                            </w:r>
                            <w:r w:rsidR="00AF2CC1">
                              <w:rPr>
                                <w:rFonts w:ascii="Book Antiqua" w:hAnsi="Book Antiqua"/>
                                <w:szCs w:val="21"/>
                              </w:rPr>
                              <w:t>17</w:t>
                            </w:r>
                          </w:p>
                          <w:p w:rsidR="00CB5059" w:rsidRPr="009E422F" w:rsidRDefault="00CB5059" w:rsidP="008B7937">
                            <w:pPr>
                              <w:jc w:val="left"/>
                              <w:rPr>
                                <w:rFonts w:ascii="Book Antiqua" w:hAnsi="Book Antiqua"/>
                                <w:szCs w:val="21"/>
                              </w:rPr>
                            </w:pPr>
                            <w:r>
                              <w:rPr>
                                <w:rFonts w:ascii="Book Antiqua" w:hAnsi="Book Antiqua" w:hint="eastAsia"/>
                                <w:szCs w:val="21"/>
                              </w:rPr>
                              <w:t>更新</w:t>
                            </w:r>
                            <w:r>
                              <w:rPr>
                                <w:rFonts w:ascii="Book Antiqua" w:hAnsi="Book Antiqua"/>
                                <w:szCs w:val="21"/>
                              </w:rPr>
                              <w:t>日期</w:t>
                            </w:r>
                            <w:r>
                              <w:rPr>
                                <w:rFonts w:ascii="Book Antiqua" w:hAnsi="Book Antiqua" w:hint="eastAsia"/>
                                <w:szCs w:val="21"/>
                              </w:rPr>
                              <w:t>：</w:t>
                            </w:r>
                            <w:r w:rsidR="00C80541">
                              <w:rPr>
                                <w:rFonts w:ascii="Book Antiqua" w:hAnsi="Book Antiqua" w:hint="eastAsia"/>
                                <w:szCs w:val="21"/>
                              </w:rPr>
                              <w:t>2016/</w:t>
                            </w:r>
                            <w:r w:rsidR="00AF2CC1">
                              <w:rPr>
                                <w:rFonts w:ascii="Book Antiqua" w:hAnsi="Book Antiqua"/>
                                <w:szCs w:val="21"/>
                              </w:rPr>
                              <w:t>11</w:t>
                            </w:r>
                            <w:r w:rsidR="00C80541">
                              <w:rPr>
                                <w:rFonts w:ascii="Book Antiqua" w:hAnsi="Book Antiqua" w:hint="eastAsia"/>
                                <w:szCs w:val="21"/>
                              </w:rPr>
                              <w:t>/</w:t>
                            </w:r>
                            <w:r w:rsidR="00A66313">
                              <w:rPr>
                                <w:rFonts w:ascii="Book Antiqua" w:hAnsi="Book Antiqua"/>
                                <w:szCs w:val="21"/>
                              </w:rPr>
                              <w:t>18</w:t>
                            </w:r>
                          </w:p>
                          <w:p w:rsidR="00CB5059" w:rsidRPr="009E422F" w:rsidRDefault="00CB5059" w:rsidP="008B7937">
                            <w:pPr>
                              <w:jc w:val="left"/>
                              <w:rPr>
                                <w:rFonts w:ascii="Book Antiqua" w:hAnsi="Book Antiqua"/>
                                <w:szCs w:val="21"/>
                              </w:rPr>
                            </w:pPr>
                            <w:r w:rsidRPr="009E422F">
                              <w:rPr>
                                <w:rFonts w:ascii="Book Antiqua" w:hAnsi="Book Antiqua"/>
                                <w:szCs w:val="21"/>
                              </w:rPr>
                              <w:t>当前版本：</w:t>
                            </w:r>
                            <w:r w:rsidR="00C80541">
                              <w:rPr>
                                <w:rFonts w:ascii="Book Antiqua" w:hAnsi="Book Antiqua"/>
                                <w:szCs w:val="21"/>
                              </w:rPr>
                              <w:t>v1</w:t>
                            </w:r>
                            <w:r w:rsidR="00D23D5F">
                              <w:rPr>
                                <w:rFonts w:ascii="Book Antiqua" w:hAnsi="Book Antiqua"/>
                                <w:szCs w:val="21"/>
                              </w:rPr>
                              <w:t>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020B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3.5pt;margin-top:14.5pt;width:166.1pt;height:124.8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" stroked="f">
                <v:textbox style="mso-fit-shape-to-text:t">
                  <w:txbxContent>
                    <w:p w:rsidR="00CB5059" w:rsidRPr="009E422F" w:rsidRDefault="00CB5059" w:rsidP="008B7937">
                      <w:pPr>
                        <w:jc w:val="left"/>
                        <w:rPr>
                          <w:rFonts w:ascii="Book Antiqua" w:hAnsi="Book Antiqua"/>
                          <w:szCs w:val="21"/>
                        </w:rPr>
                      </w:pPr>
                      <w:r w:rsidRPr="009E422F">
                        <w:rPr>
                          <w:rFonts w:ascii="Book Antiqua" w:hAnsi="Book Antiqua"/>
                          <w:szCs w:val="21"/>
                        </w:rPr>
                        <w:t>文档编号：</w:t>
                      </w:r>
                      <w:r w:rsidR="00AF2CC1">
                        <w:rPr>
                          <w:rFonts w:ascii="Book Antiqua" w:hAnsi="Book Antiqua"/>
                          <w:szCs w:val="21"/>
                        </w:rPr>
                        <w:t>PRICE</w:t>
                      </w:r>
                      <w:r w:rsidR="00AF2CC1">
                        <w:rPr>
                          <w:rFonts w:ascii="Book Antiqua" w:hAnsi="Book Antiqua" w:hint="eastAsia"/>
                          <w:szCs w:val="21"/>
                        </w:rPr>
                        <w:t>_001</w:t>
                      </w:r>
                    </w:p>
                    <w:p w:rsidR="00CB5059" w:rsidRPr="009E422F" w:rsidRDefault="00CB5059" w:rsidP="008B7937">
                      <w:pPr>
                        <w:jc w:val="left"/>
                        <w:rPr>
                          <w:rFonts w:ascii="Book Antiqua" w:hAnsi="Book Antiqua"/>
                          <w:szCs w:val="21"/>
                        </w:rPr>
                      </w:pPr>
                      <w:r w:rsidRPr="009E422F">
                        <w:rPr>
                          <w:rFonts w:ascii="Book Antiqua" w:hAnsi="Book Antiqua"/>
                          <w:szCs w:val="21"/>
                        </w:rPr>
                        <w:t>作</w:t>
                      </w:r>
                      <w:r w:rsidRPr="009E422F">
                        <w:rPr>
                          <w:rFonts w:ascii="Book Antiqua" w:hAnsi="Book Antiqua"/>
                          <w:szCs w:val="21"/>
                        </w:rPr>
                        <w:t xml:space="preserve">    </w:t>
                      </w:r>
                      <w:r w:rsidRPr="009E422F">
                        <w:rPr>
                          <w:rFonts w:ascii="Book Antiqua" w:hAnsi="Book Antiqua"/>
                          <w:szCs w:val="21"/>
                        </w:rPr>
                        <w:t>者：张英</w:t>
                      </w:r>
                    </w:p>
                    <w:p w:rsidR="00CB5059" w:rsidRDefault="00CB5059" w:rsidP="008B7937">
                      <w:pPr>
                        <w:jc w:val="left"/>
                        <w:rPr>
                          <w:rFonts w:ascii="Book Antiqua" w:hAnsi="Book Antiqua"/>
                          <w:szCs w:val="21"/>
                        </w:rPr>
                      </w:pPr>
                      <w:r w:rsidRPr="009E422F">
                        <w:rPr>
                          <w:rFonts w:ascii="Book Antiqua" w:hAnsi="Book Antiqua"/>
                          <w:szCs w:val="21"/>
                        </w:rPr>
                        <w:t>创建日期：</w:t>
                      </w:r>
                      <w:r w:rsidRPr="009E422F">
                        <w:rPr>
                          <w:rFonts w:ascii="Book Antiqua" w:hAnsi="Book Antiqua"/>
                          <w:szCs w:val="21"/>
                        </w:rPr>
                        <w:t>201</w:t>
                      </w:r>
                      <w:r>
                        <w:rPr>
                          <w:rFonts w:ascii="Book Antiqua" w:hAnsi="Book Antiqua"/>
                          <w:szCs w:val="21"/>
                        </w:rPr>
                        <w:t>6</w:t>
                      </w:r>
                      <w:r w:rsidRPr="009E422F">
                        <w:rPr>
                          <w:rFonts w:ascii="Book Antiqua" w:hAnsi="Book Antiqua"/>
                          <w:szCs w:val="21"/>
                        </w:rPr>
                        <w:t>/</w:t>
                      </w:r>
                      <w:r w:rsidR="00AF2CC1">
                        <w:rPr>
                          <w:rFonts w:ascii="Book Antiqua" w:hAnsi="Book Antiqua"/>
                          <w:szCs w:val="21"/>
                        </w:rPr>
                        <w:t>11</w:t>
                      </w:r>
                      <w:r w:rsidRPr="009E422F">
                        <w:rPr>
                          <w:rFonts w:ascii="Book Antiqua" w:hAnsi="Book Antiqua"/>
                          <w:szCs w:val="21"/>
                        </w:rPr>
                        <w:t>/</w:t>
                      </w:r>
                      <w:r w:rsidR="00AF2CC1">
                        <w:rPr>
                          <w:rFonts w:ascii="Book Antiqua" w:hAnsi="Book Antiqua"/>
                          <w:szCs w:val="21"/>
                        </w:rPr>
                        <w:t>17</w:t>
                      </w:r>
                    </w:p>
                    <w:p w:rsidR="00CB5059" w:rsidRPr="009E422F" w:rsidRDefault="00CB5059" w:rsidP="008B7937">
                      <w:pPr>
                        <w:jc w:val="left"/>
                        <w:rPr>
                          <w:rFonts w:ascii="Book Antiqua" w:hAnsi="Book Antiqua"/>
                          <w:szCs w:val="21"/>
                        </w:rPr>
                      </w:pPr>
                      <w:r>
                        <w:rPr>
                          <w:rFonts w:ascii="Book Antiqua" w:hAnsi="Book Antiqua" w:hint="eastAsia"/>
                          <w:szCs w:val="21"/>
                        </w:rPr>
                        <w:t>更新</w:t>
                      </w:r>
                      <w:r>
                        <w:rPr>
                          <w:rFonts w:ascii="Book Antiqua" w:hAnsi="Book Antiqua"/>
                          <w:szCs w:val="21"/>
                        </w:rPr>
                        <w:t>日期</w:t>
                      </w:r>
                      <w:r>
                        <w:rPr>
                          <w:rFonts w:ascii="Book Antiqua" w:hAnsi="Book Antiqua" w:hint="eastAsia"/>
                          <w:szCs w:val="21"/>
                        </w:rPr>
                        <w:t>：</w:t>
                      </w:r>
                      <w:r w:rsidR="00C80541">
                        <w:rPr>
                          <w:rFonts w:ascii="Book Antiqua" w:hAnsi="Book Antiqua" w:hint="eastAsia"/>
                          <w:szCs w:val="21"/>
                        </w:rPr>
                        <w:t>2016/</w:t>
                      </w:r>
                      <w:r w:rsidR="00AF2CC1">
                        <w:rPr>
                          <w:rFonts w:ascii="Book Antiqua" w:hAnsi="Book Antiqua"/>
                          <w:szCs w:val="21"/>
                        </w:rPr>
                        <w:t>11</w:t>
                      </w:r>
                      <w:r w:rsidR="00C80541">
                        <w:rPr>
                          <w:rFonts w:ascii="Book Antiqua" w:hAnsi="Book Antiqua" w:hint="eastAsia"/>
                          <w:szCs w:val="21"/>
                        </w:rPr>
                        <w:t>/</w:t>
                      </w:r>
                      <w:r w:rsidR="00A66313">
                        <w:rPr>
                          <w:rFonts w:ascii="Book Antiqua" w:hAnsi="Book Antiqua"/>
                          <w:szCs w:val="21"/>
                        </w:rPr>
                        <w:t>18</w:t>
                      </w:r>
                    </w:p>
                    <w:p w:rsidR="00CB5059" w:rsidRPr="009E422F" w:rsidRDefault="00CB5059" w:rsidP="008B7937">
                      <w:pPr>
                        <w:jc w:val="left"/>
                        <w:rPr>
                          <w:rFonts w:ascii="Book Antiqua" w:hAnsi="Book Antiqua"/>
                          <w:szCs w:val="21"/>
                        </w:rPr>
                      </w:pPr>
                      <w:r w:rsidRPr="009E422F">
                        <w:rPr>
                          <w:rFonts w:ascii="Book Antiqua" w:hAnsi="Book Antiqua"/>
                          <w:szCs w:val="21"/>
                        </w:rPr>
                        <w:t>当前版本：</w:t>
                      </w:r>
                      <w:r w:rsidR="00C80541">
                        <w:rPr>
                          <w:rFonts w:ascii="Book Antiqua" w:hAnsi="Book Antiqua"/>
                          <w:szCs w:val="21"/>
                        </w:rPr>
                        <w:t>v1</w:t>
                      </w:r>
                      <w:r w:rsidR="00D23D5F">
                        <w:rPr>
                          <w:rFonts w:ascii="Book Antiqua" w:hAnsi="Book Antiqua"/>
                          <w:szCs w:val="21"/>
                        </w:rPr>
                        <w:t>.2</w:t>
                      </w:r>
                    </w:p>
                  </w:txbxContent>
                </v:textbox>
              </v:shape>
            </w:pict>
          </mc:Fallback>
        </mc:AlternateContent>
      </w:r>
      <w:r w:rsidR="00483069" w:rsidRPr="006D12E1">
        <w:rPr>
          <w:rFonts w:ascii="Book Antiqua" w:hAnsi="Book Antiqua"/>
        </w:rPr>
        <w:br w:type="page"/>
      </w:r>
    </w:p>
    <w:p w:rsidR="006C2076" w:rsidRPr="006D12E1" w:rsidRDefault="00484E5A" w:rsidP="00474C45">
      <w:pPr>
        <w:pStyle w:val="2"/>
        <w:rPr>
          <w:rFonts w:ascii="Book Antiqua" w:hAnsi="Book Antiqua"/>
        </w:rPr>
      </w:pPr>
      <w:bookmarkStart w:id="0" w:name="_Toc467580323"/>
      <w:r w:rsidRPr="006D12E1">
        <w:rPr>
          <w:rFonts w:ascii="Book Antiqua" w:hAnsi="Book Antiqua"/>
        </w:rPr>
        <w:lastRenderedPageBreak/>
        <w:t>文档控制</w:t>
      </w:r>
      <w:bookmarkEnd w:id="0"/>
    </w:p>
    <w:p w:rsidR="00CE30A0" w:rsidRPr="00BE5C69" w:rsidRDefault="00484E5A" w:rsidP="00E04F5B">
      <w:pPr>
        <w:rPr>
          <w:rFonts w:ascii="微软雅黑" w:eastAsia="微软雅黑" w:hAnsi="微软雅黑"/>
          <w:b/>
          <w:sz w:val="18"/>
          <w:szCs w:val="18"/>
        </w:rPr>
      </w:pPr>
      <w:r w:rsidRPr="00BE5C69">
        <w:rPr>
          <w:rFonts w:ascii="微软雅黑" w:eastAsia="微软雅黑" w:hAnsi="微软雅黑"/>
          <w:b/>
          <w:sz w:val="18"/>
          <w:szCs w:val="18"/>
        </w:rPr>
        <w:t>1变更记录</w:t>
      </w:r>
    </w:p>
    <w:tbl>
      <w:tblPr>
        <w:tblStyle w:val="a4"/>
        <w:tblW w:w="7479" w:type="dxa"/>
        <w:tblInd w:w="817" w:type="dxa"/>
        <w:tblLook w:val="04A0" w:firstRow="1" w:lastRow="0" w:firstColumn="1" w:lastColumn="0" w:noHBand="0" w:noVBand="1"/>
      </w:tblPr>
      <w:tblGrid>
        <w:gridCol w:w="1215"/>
        <w:gridCol w:w="1082"/>
        <w:gridCol w:w="992"/>
        <w:gridCol w:w="4190"/>
      </w:tblGrid>
      <w:tr w:rsidR="00484E5A" w:rsidRPr="00BE5C69" w:rsidTr="00F303EA">
        <w:tc>
          <w:tcPr>
            <w:tcW w:w="1215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日期</w:t>
            </w:r>
          </w:p>
        </w:tc>
        <w:tc>
          <w:tcPr>
            <w:tcW w:w="1082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版本</w:t>
            </w:r>
          </w:p>
        </w:tc>
        <w:tc>
          <w:tcPr>
            <w:tcW w:w="992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作者</w:t>
            </w:r>
          </w:p>
        </w:tc>
        <w:tc>
          <w:tcPr>
            <w:tcW w:w="4190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变更说明</w:t>
            </w:r>
          </w:p>
        </w:tc>
      </w:tr>
      <w:tr w:rsidR="00484E5A" w:rsidRPr="00BE5C69" w:rsidTr="00F303EA">
        <w:tc>
          <w:tcPr>
            <w:tcW w:w="1215" w:type="dxa"/>
          </w:tcPr>
          <w:p w:rsidR="00484E5A" w:rsidRPr="00BE5C69" w:rsidRDefault="00C3380E" w:rsidP="00AF2CC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="00AF2CC1">
              <w:rPr>
                <w:rFonts w:ascii="微软雅黑" w:eastAsia="微软雅黑" w:hAnsi="微软雅黑"/>
                <w:sz w:val="18"/>
                <w:szCs w:val="18"/>
              </w:rPr>
              <w:t>11</w:t>
            </w:r>
            <w:r w:rsidR="00D9509B"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 w:rsidR="00AF2CC1"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  <w:tc>
          <w:tcPr>
            <w:tcW w:w="1082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sz w:val="18"/>
                <w:szCs w:val="18"/>
              </w:rPr>
              <w:t>1.0</w:t>
            </w:r>
          </w:p>
        </w:tc>
        <w:tc>
          <w:tcPr>
            <w:tcW w:w="992" w:type="dxa"/>
          </w:tcPr>
          <w:p w:rsidR="00484E5A" w:rsidRPr="00BE5C69" w:rsidRDefault="00B11974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张英</w:t>
            </w:r>
          </w:p>
        </w:tc>
        <w:tc>
          <w:tcPr>
            <w:tcW w:w="4190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sz w:val="18"/>
                <w:szCs w:val="18"/>
              </w:rPr>
              <w:t>创建</w:t>
            </w:r>
          </w:p>
        </w:tc>
      </w:tr>
      <w:tr w:rsidR="00484E5A" w:rsidRPr="00BE5C69" w:rsidTr="00F303EA">
        <w:tc>
          <w:tcPr>
            <w:tcW w:w="1215" w:type="dxa"/>
          </w:tcPr>
          <w:p w:rsidR="00484E5A" w:rsidRPr="00BE5C69" w:rsidRDefault="00A66313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2016/11/18</w:t>
            </w:r>
          </w:p>
        </w:tc>
        <w:tc>
          <w:tcPr>
            <w:tcW w:w="1082" w:type="dxa"/>
          </w:tcPr>
          <w:p w:rsidR="00484E5A" w:rsidRPr="00BE5C69" w:rsidRDefault="00A66313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1.1</w:t>
            </w:r>
          </w:p>
        </w:tc>
        <w:tc>
          <w:tcPr>
            <w:tcW w:w="992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190" w:type="dxa"/>
          </w:tcPr>
          <w:p w:rsidR="00484E5A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修改模块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位置</w:t>
            </w:r>
          </w:p>
        </w:tc>
      </w:tr>
      <w:tr w:rsidR="00484E5A" w:rsidRPr="00BE5C69" w:rsidTr="00F303EA">
        <w:tc>
          <w:tcPr>
            <w:tcW w:w="1215" w:type="dxa"/>
          </w:tcPr>
          <w:p w:rsidR="00484E5A" w:rsidRPr="00BE5C69" w:rsidRDefault="00D23D5F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2016/11/22</w:t>
            </w:r>
          </w:p>
        </w:tc>
        <w:tc>
          <w:tcPr>
            <w:tcW w:w="1082" w:type="dxa"/>
          </w:tcPr>
          <w:p w:rsidR="00484E5A" w:rsidRPr="00BE5C69" w:rsidRDefault="00D23D5F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1.2</w:t>
            </w:r>
          </w:p>
        </w:tc>
        <w:tc>
          <w:tcPr>
            <w:tcW w:w="992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190" w:type="dxa"/>
          </w:tcPr>
          <w:p w:rsidR="00F70C78" w:rsidRDefault="00D23D5F" w:rsidP="00F70C7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叠加规则，双向叠加无法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确定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叠加计算的折扣次序，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因此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，需要进行修正：</w:t>
            </w:r>
          </w:p>
          <w:p w:rsidR="00EC2974" w:rsidRDefault="00D23D5F" w:rsidP="00F70C78">
            <w:pPr>
              <w:pStyle w:val="a3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F70C78">
              <w:rPr>
                <w:rFonts w:ascii="微软雅黑" w:eastAsia="微软雅黑" w:hAnsi="微软雅黑"/>
                <w:sz w:val="18"/>
                <w:szCs w:val="18"/>
              </w:rPr>
              <w:t>叠加规则变为单向叠加；</w:t>
            </w:r>
          </w:p>
          <w:p w:rsidR="00F70C78" w:rsidRDefault="00F70C78" w:rsidP="00F70C78">
            <w:pPr>
              <w:pStyle w:val="a3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某一个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促销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价格，叠加规则编辑页面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可叠加筛选规则；</w:t>
            </w:r>
          </w:p>
          <w:p w:rsidR="005305E0" w:rsidRPr="00F70C78" w:rsidRDefault="005305E0" w:rsidP="00F70C78">
            <w:pPr>
              <w:pStyle w:val="a3"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只有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叠加类型=可叠加的促销价格才可以编辑叠加规则；</w:t>
            </w:r>
          </w:p>
        </w:tc>
      </w:tr>
    </w:tbl>
    <w:p w:rsidR="00AE680D" w:rsidRPr="00BE5C69" w:rsidRDefault="00AE680D" w:rsidP="00E04F5B">
      <w:pPr>
        <w:rPr>
          <w:rFonts w:ascii="微软雅黑" w:eastAsia="微软雅黑" w:hAnsi="微软雅黑"/>
          <w:b/>
          <w:sz w:val="18"/>
          <w:szCs w:val="18"/>
        </w:rPr>
      </w:pPr>
    </w:p>
    <w:p w:rsidR="00CE30A0" w:rsidRPr="00BE5C69" w:rsidRDefault="00484E5A" w:rsidP="00E04F5B">
      <w:pPr>
        <w:rPr>
          <w:rFonts w:ascii="微软雅黑" w:eastAsia="微软雅黑" w:hAnsi="微软雅黑"/>
          <w:b/>
          <w:sz w:val="18"/>
          <w:szCs w:val="18"/>
        </w:rPr>
      </w:pPr>
      <w:r w:rsidRPr="00BE5C69">
        <w:rPr>
          <w:rFonts w:ascii="微软雅黑" w:eastAsia="微软雅黑" w:hAnsi="微软雅黑"/>
          <w:b/>
          <w:sz w:val="18"/>
          <w:szCs w:val="18"/>
        </w:rPr>
        <w:t>2评审</w:t>
      </w:r>
    </w:p>
    <w:tbl>
      <w:tblPr>
        <w:tblStyle w:val="a4"/>
        <w:tblW w:w="7542" w:type="dxa"/>
        <w:tblInd w:w="817" w:type="dxa"/>
        <w:tblLook w:val="04A0" w:firstRow="1" w:lastRow="0" w:firstColumn="1" w:lastColumn="0" w:noHBand="0" w:noVBand="1"/>
      </w:tblPr>
      <w:tblGrid>
        <w:gridCol w:w="1215"/>
        <w:gridCol w:w="1649"/>
        <w:gridCol w:w="1701"/>
        <w:gridCol w:w="2977"/>
      </w:tblGrid>
      <w:tr w:rsidR="00502689" w:rsidRPr="00BE5C69" w:rsidTr="00502689">
        <w:tc>
          <w:tcPr>
            <w:tcW w:w="1215" w:type="dxa"/>
            <w:shd w:val="clear" w:color="auto" w:fill="63B86C" w:themeFill="background1" w:themeFillShade="A6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日期</w:t>
            </w:r>
          </w:p>
        </w:tc>
        <w:tc>
          <w:tcPr>
            <w:tcW w:w="1649" w:type="dxa"/>
            <w:shd w:val="clear" w:color="auto" w:fill="63B86C" w:themeFill="background1" w:themeFillShade="A6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姓名</w:t>
            </w:r>
          </w:p>
        </w:tc>
        <w:tc>
          <w:tcPr>
            <w:tcW w:w="1701" w:type="dxa"/>
            <w:shd w:val="clear" w:color="auto" w:fill="63B86C" w:themeFill="background1" w:themeFillShade="A6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所在小组</w:t>
            </w:r>
          </w:p>
        </w:tc>
        <w:tc>
          <w:tcPr>
            <w:tcW w:w="2977" w:type="dxa"/>
            <w:shd w:val="clear" w:color="auto" w:fill="63B86C" w:themeFill="background1" w:themeFillShade="A6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评审意见</w:t>
            </w:r>
          </w:p>
        </w:tc>
      </w:tr>
      <w:tr w:rsidR="00502689" w:rsidRPr="00BE5C69" w:rsidTr="00502689">
        <w:tc>
          <w:tcPr>
            <w:tcW w:w="1215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2016/11/18</w:t>
            </w:r>
          </w:p>
        </w:tc>
        <w:tc>
          <w:tcPr>
            <w:tcW w:w="1649" w:type="dxa"/>
          </w:tcPr>
          <w:p w:rsidR="00502689" w:rsidRPr="00BE5C69" w:rsidRDefault="00502689" w:rsidP="0050268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白总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、徐鹏林、</w:t>
            </w:r>
          </w:p>
        </w:tc>
        <w:tc>
          <w:tcPr>
            <w:tcW w:w="1701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组</w:t>
            </w:r>
          </w:p>
        </w:tc>
        <w:tc>
          <w:tcPr>
            <w:tcW w:w="2977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02689" w:rsidRPr="00BE5C69" w:rsidTr="00502689">
        <w:tc>
          <w:tcPr>
            <w:tcW w:w="1215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649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杨静、夏日</w:t>
            </w:r>
          </w:p>
        </w:tc>
        <w:tc>
          <w:tcPr>
            <w:tcW w:w="1701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组</w:t>
            </w:r>
          </w:p>
        </w:tc>
        <w:tc>
          <w:tcPr>
            <w:tcW w:w="2977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</w:p>
        </w:tc>
      </w:tr>
      <w:tr w:rsidR="00502689" w:rsidRPr="00BE5C69" w:rsidTr="00502689">
        <w:tc>
          <w:tcPr>
            <w:tcW w:w="1215" w:type="dxa"/>
          </w:tcPr>
          <w:p w:rsidR="00502689" w:rsidRPr="00BE5C69" w:rsidRDefault="00D23D5F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2016/11/22</w:t>
            </w:r>
          </w:p>
        </w:tc>
        <w:tc>
          <w:tcPr>
            <w:tcW w:w="1649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:rsidR="00502689" w:rsidRPr="00BE5C69" w:rsidRDefault="00D23D5F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技术组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、测试组</w:t>
            </w:r>
          </w:p>
        </w:tc>
        <w:tc>
          <w:tcPr>
            <w:tcW w:w="2977" w:type="dxa"/>
          </w:tcPr>
          <w:p w:rsidR="00502689" w:rsidRPr="00BE5C69" w:rsidRDefault="00502689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AE680D" w:rsidRPr="00BE5C69" w:rsidRDefault="00AE680D" w:rsidP="00E04F5B">
      <w:pPr>
        <w:rPr>
          <w:rFonts w:ascii="微软雅黑" w:eastAsia="微软雅黑" w:hAnsi="微软雅黑"/>
          <w:b/>
          <w:sz w:val="18"/>
          <w:szCs w:val="18"/>
        </w:rPr>
      </w:pPr>
    </w:p>
    <w:p w:rsidR="00CE30A0" w:rsidRPr="00BE5C69" w:rsidRDefault="00484E5A" w:rsidP="00E04F5B">
      <w:pPr>
        <w:rPr>
          <w:rFonts w:ascii="微软雅黑" w:eastAsia="微软雅黑" w:hAnsi="微软雅黑"/>
          <w:b/>
          <w:sz w:val="18"/>
          <w:szCs w:val="18"/>
        </w:rPr>
      </w:pPr>
      <w:r w:rsidRPr="00BE5C69">
        <w:rPr>
          <w:rFonts w:ascii="微软雅黑" w:eastAsia="微软雅黑" w:hAnsi="微软雅黑"/>
          <w:b/>
          <w:sz w:val="18"/>
          <w:szCs w:val="18"/>
        </w:rPr>
        <w:t>3分发</w:t>
      </w:r>
    </w:p>
    <w:tbl>
      <w:tblPr>
        <w:tblStyle w:val="a4"/>
        <w:tblW w:w="7479" w:type="dxa"/>
        <w:tblInd w:w="817" w:type="dxa"/>
        <w:tblLook w:val="04A0" w:firstRow="1" w:lastRow="0" w:firstColumn="1" w:lastColumn="0" w:noHBand="0" w:noVBand="1"/>
      </w:tblPr>
      <w:tblGrid>
        <w:gridCol w:w="1116"/>
        <w:gridCol w:w="6363"/>
      </w:tblGrid>
      <w:tr w:rsidR="00484E5A" w:rsidRPr="00BE5C69" w:rsidTr="009B3B52">
        <w:tc>
          <w:tcPr>
            <w:tcW w:w="1116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拷贝编号</w:t>
            </w:r>
          </w:p>
        </w:tc>
        <w:tc>
          <w:tcPr>
            <w:tcW w:w="6363" w:type="dxa"/>
            <w:shd w:val="clear" w:color="auto" w:fill="63B86C" w:themeFill="background1" w:themeFillShade="A6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BE5C69">
              <w:rPr>
                <w:rFonts w:ascii="微软雅黑" w:eastAsia="微软雅黑" w:hAnsi="微软雅黑"/>
                <w:b/>
                <w:sz w:val="18"/>
                <w:szCs w:val="18"/>
              </w:rPr>
              <w:t>岗位</w:t>
            </w:r>
          </w:p>
        </w:tc>
      </w:tr>
      <w:tr w:rsidR="00484E5A" w:rsidRPr="00BE5C69" w:rsidTr="00474C45">
        <w:tc>
          <w:tcPr>
            <w:tcW w:w="1116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6363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84E5A" w:rsidRPr="00BE5C69" w:rsidTr="00474C45">
        <w:tc>
          <w:tcPr>
            <w:tcW w:w="1116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6363" w:type="dxa"/>
          </w:tcPr>
          <w:p w:rsidR="00484E5A" w:rsidRPr="00BE5C69" w:rsidRDefault="00484E5A" w:rsidP="00CB5059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AE680D" w:rsidRPr="00BE5C69" w:rsidRDefault="00AE680D" w:rsidP="00E04F5B">
      <w:pPr>
        <w:rPr>
          <w:rFonts w:ascii="微软雅黑" w:eastAsia="微软雅黑" w:hAnsi="微软雅黑"/>
          <w:b/>
          <w:sz w:val="18"/>
          <w:szCs w:val="18"/>
        </w:rPr>
      </w:pPr>
    </w:p>
    <w:p w:rsidR="00484E5A" w:rsidRPr="00BE5C69" w:rsidRDefault="00CE30A0" w:rsidP="00E04F5B">
      <w:pPr>
        <w:rPr>
          <w:rFonts w:ascii="微软雅黑" w:eastAsia="微软雅黑" w:hAnsi="微软雅黑"/>
          <w:b/>
          <w:sz w:val="15"/>
          <w:szCs w:val="15"/>
        </w:rPr>
      </w:pPr>
      <w:r w:rsidRPr="00BE5C69">
        <w:rPr>
          <w:rFonts w:ascii="微软雅黑" w:eastAsia="微软雅黑" w:hAnsi="微软雅黑" w:hint="eastAsia"/>
          <w:b/>
          <w:sz w:val="18"/>
          <w:szCs w:val="18"/>
        </w:rPr>
        <w:t xml:space="preserve">4 </w:t>
      </w:r>
      <w:r w:rsidR="00484E5A" w:rsidRPr="00BE5C69">
        <w:rPr>
          <w:rFonts w:ascii="微软雅黑" w:eastAsia="微软雅黑" w:hAnsi="微软雅黑"/>
          <w:b/>
          <w:sz w:val="18"/>
          <w:szCs w:val="18"/>
        </w:rPr>
        <w:t>相关文档/资料</w:t>
      </w:r>
    </w:p>
    <w:p w:rsidR="00CE30A0" w:rsidRPr="00BE5C69" w:rsidRDefault="00CE30A0" w:rsidP="00E04F5B">
      <w:pPr>
        <w:rPr>
          <w:b/>
          <w:sz w:val="15"/>
          <w:szCs w:val="15"/>
        </w:rPr>
      </w:pPr>
    </w:p>
    <w:p w:rsidR="008E6B87" w:rsidRPr="006D12E1" w:rsidRDefault="008E6B87">
      <w:pPr>
        <w:widowControl/>
        <w:jc w:val="left"/>
        <w:rPr>
          <w:rFonts w:ascii="Book Antiqua" w:hAnsi="Book Antiqua"/>
        </w:rPr>
      </w:pPr>
      <w:r w:rsidRPr="006D12E1">
        <w:rPr>
          <w:rFonts w:ascii="Book Antiqua" w:hAnsi="Book Antiqua"/>
        </w:rPr>
        <w:br w:type="page"/>
      </w:r>
    </w:p>
    <w:p w:rsidR="00F605FF" w:rsidRDefault="00F605FF" w:rsidP="00F605FF">
      <w:pPr>
        <w:pStyle w:val="2"/>
        <w:rPr>
          <w:rFonts w:ascii="Book Antiqua" w:hAnsi="Book Antiqua"/>
        </w:rPr>
      </w:pPr>
      <w:bookmarkStart w:id="1" w:name="_Toc467580324"/>
      <w:r>
        <w:rPr>
          <w:rFonts w:ascii="Book Antiqua" w:hAnsi="Book Antiqua"/>
        </w:rPr>
        <w:lastRenderedPageBreak/>
        <w:t>目录</w:t>
      </w:r>
      <w:bookmarkEnd w:id="1"/>
    </w:p>
    <w:p w:rsidR="007D1883" w:rsidRDefault="00C1129E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>
        <w:rPr>
          <w:rFonts w:ascii="Book Antiqua" w:hAnsi="Book Antiqua"/>
        </w:rPr>
        <w:fldChar w:fldCharType="begin"/>
      </w:r>
      <w:r>
        <w:rPr>
          <w:rFonts w:ascii="Book Antiqua" w:hAnsi="Book Antiqua"/>
        </w:rPr>
        <w:instrText xml:space="preserve"> TOC \o "1-3" \h \z \u </w:instrText>
      </w:r>
      <w:r>
        <w:rPr>
          <w:rFonts w:ascii="Book Antiqua" w:hAnsi="Book Antiqua"/>
        </w:rPr>
        <w:fldChar w:fldCharType="separate"/>
      </w:r>
      <w:hyperlink w:anchor="_Toc467580323" w:history="1">
        <w:r w:rsidR="007D1883" w:rsidRPr="00900836">
          <w:rPr>
            <w:rStyle w:val="a7"/>
            <w:rFonts w:ascii="Book Antiqua" w:hAnsi="Book Antiqua" w:hint="eastAsia"/>
            <w:noProof/>
          </w:rPr>
          <w:t>文档控制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_Toc467580323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2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67580324" w:history="1">
        <w:r w:rsidR="007D1883" w:rsidRPr="00900836">
          <w:rPr>
            <w:rStyle w:val="a7"/>
            <w:rFonts w:ascii="Book Antiqua" w:hAnsi="Book Antiqua" w:hint="eastAsia"/>
            <w:noProof/>
          </w:rPr>
          <w:t>目录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_Toc467580324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3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67580325" w:history="1">
        <w:r w:rsidR="007D1883" w:rsidRPr="00900836">
          <w:rPr>
            <w:rStyle w:val="a7"/>
            <w:rFonts w:ascii="Book Antiqua" w:hAnsi="Book Antiqua" w:hint="eastAsia"/>
            <w:noProof/>
          </w:rPr>
          <w:t>需求描述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_Toc467580325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4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26" w:history="1">
        <w:r w:rsidR="007D1883" w:rsidRPr="00900836">
          <w:rPr>
            <w:rStyle w:val="a7"/>
            <w:rFonts w:hint="eastAsia"/>
            <w:noProof/>
          </w:rPr>
          <w:t>应用场景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_Toc467580326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4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27" w:history="1">
        <w:r w:rsidR="007D1883" w:rsidRPr="00900836">
          <w:rPr>
            <w:rStyle w:val="a7"/>
            <w:rFonts w:hint="eastAsia"/>
            <w:noProof/>
          </w:rPr>
          <w:t>价格折算规则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_Toc467580327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4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28" w:history="1">
        <w:r w:rsidR="007D1883" w:rsidRPr="00900836">
          <w:rPr>
            <w:rStyle w:val="a7"/>
            <w:rFonts w:hint="eastAsia"/>
            <w:noProof/>
          </w:rPr>
          <w:t>前端领券功能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_Toc467580328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5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67580329" w:history="1">
        <w:r w:rsidR="007D1883" w:rsidRPr="00900836">
          <w:rPr>
            <w:rStyle w:val="a7"/>
            <w:rFonts w:hint="eastAsia"/>
            <w:noProof/>
          </w:rPr>
          <w:t>功能设计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_Toc467580329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5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0" w:history="1">
        <w:r w:rsidR="007D1883" w:rsidRPr="00900836">
          <w:rPr>
            <w:rStyle w:val="a7"/>
            <w:rFonts w:hint="eastAsia"/>
            <w:noProof/>
          </w:rPr>
          <w:t>功能路径及主界面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_Toc467580330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5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1" w:history="1">
        <w:r w:rsidR="007D1883" w:rsidRPr="00900836">
          <w:rPr>
            <w:rStyle w:val="a7"/>
            <w:rFonts w:hint="eastAsia"/>
            <w:noProof/>
          </w:rPr>
          <w:t>查询条件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_Toc467580331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5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2" w:history="1">
        <w:r w:rsidR="007D1883" w:rsidRPr="00900836">
          <w:rPr>
            <w:rStyle w:val="a7"/>
            <w:rFonts w:hint="eastAsia"/>
            <w:noProof/>
          </w:rPr>
          <w:t>价格数据说明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_Toc467580332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6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3" w:history="1">
        <w:r w:rsidR="007D1883" w:rsidRPr="00900836">
          <w:rPr>
            <w:rStyle w:val="a7"/>
            <w:rFonts w:hint="eastAsia"/>
            <w:noProof/>
          </w:rPr>
          <w:t>通用</w:t>
        </w:r>
        <w:r w:rsidR="007D1883" w:rsidRPr="00900836">
          <w:rPr>
            <w:rStyle w:val="a7"/>
            <w:noProof/>
          </w:rPr>
          <w:t>button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_Toc467580333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7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4" w:history="1">
        <w:r w:rsidR="007D1883" w:rsidRPr="00900836">
          <w:rPr>
            <w:rStyle w:val="a7"/>
            <w:rFonts w:hint="eastAsia"/>
            <w:noProof/>
          </w:rPr>
          <w:t>新增功能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_Toc467580334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8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5" w:history="1">
        <w:r w:rsidR="007D1883" w:rsidRPr="00900836">
          <w:rPr>
            <w:rStyle w:val="a7"/>
            <w:rFonts w:hint="eastAsia"/>
            <w:noProof/>
          </w:rPr>
          <w:t>价格相关操作功能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_Toc467580335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10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30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67580336" w:history="1">
        <w:r w:rsidR="007D1883" w:rsidRPr="00900836">
          <w:rPr>
            <w:rStyle w:val="a7"/>
            <w:rFonts w:hint="eastAsia"/>
            <w:noProof/>
          </w:rPr>
          <w:t>设计前提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_Toc467580336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14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67580337" w:history="1">
        <w:r w:rsidR="007D1883" w:rsidRPr="00900836">
          <w:rPr>
            <w:rStyle w:val="a7"/>
            <w:rFonts w:hint="eastAsia"/>
            <w:noProof/>
          </w:rPr>
          <w:t>验收标准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_Toc467580337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14</w:t>
        </w:r>
        <w:r w:rsidR="007D1883">
          <w:rPr>
            <w:noProof/>
            <w:webHidden/>
          </w:rPr>
          <w:fldChar w:fldCharType="end"/>
        </w:r>
      </w:hyperlink>
    </w:p>
    <w:p w:rsidR="007D1883" w:rsidRDefault="005A350B">
      <w:pPr>
        <w:pStyle w:val="20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67580338" w:history="1">
        <w:r w:rsidR="007D1883" w:rsidRPr="00900836">
          <w:rPr>
            <w:rStyle w:val="a7"/>
            <w:rFonts w:ascii="Book Antiqua" w:hAnsi="Book Antiqua" w:hint="eastAsia"/>
            <w:noProof/>
          </w:rPr>
          <w:t>已解决与未解决</w:t>
        </w:r>
        <w:r w:rsidR="007D1883">
          <w:rPr>
            <w:noProof/>
            <w:webHidden/>
          </w:rPr>
          <w:tab/>
        </w:r>
        <w:r w:rsidR="007D1883">
          <w:rPr>
            <w:noProof/>
            <w:webHidden/>
          </w:rPr>
          <w:fldChar w:fldCharType="begin"/>
        </w:r>
        <w:r w:rsidR="007D1883">
          <w:rPr>
            <w:noProof/>
            <w:webHidden/>
          </w:rPr>
          <w:instrText xml:space="preserve"> PAGEREF _Toc467580338 \h </w:instrText>
        </w:r>
        <w:r w:rsidR="007D1883">
          <w:rPr>
            <w:noProof/>
            <w:webHidden/>
          </w:rPr>
        </w:r>
        <w:r w:rsidR="007D1883">
          <w:rPr>
            <w:noProof/>
            <w:webHidden/>
          </w:rPr>
          <w:fldChar w:fldCharType="separate"/>
        </w:r>
        <w:r w:rsidR="007D1883">
          <w:rPr>
            <w:noProof/>
            <w:webHidden/>
          </w:rPr>
          <w:t>16</w:t>
        </w:r>
        <w:r w:rsidR="007D1883">
          <w:rPr>
            <w:noProof/>
            <w:webHidden/>
          </w:rPr>
          <w:fldChar w:fldCharType="end"/>
        </w:r>
      </w:hyperlink>
    </w:p>
    <w:p w:rsidR="001415E0" w:rsidRDefault="00C1129E" w:rsidP="001415E0">
      <w:r>
        <w:fldChar w:fldCharType="end"/>
      </w:r>
    </w:p>
    <w:p w:rsidR="001415E0" w:rsidRDefault="001415E0">
      <w:pPr>
        <w:widowControl/>
        <w:jc w:val="left"/>
        <w:rPr>
          <w:rFonts w:ascii="Book Antiqua" w:hAnsi="Book Antiqua" w:cstheme="majorBidi"/>
          <w:b/>
          <w:bCs/>
          <w:sz w:val="32"/>
          <w:szCs w:val="32"/>
        </w:rPr>
      </w:pPr>
      <w:r>
        <w:rPr>
          <w:rFonts w:ascii="Book Antiqua" w:hAnsi="Book Antiqua"/>
        </w:rPr>
        <w:br w:type="page"/>
      </w:r>
    </w:p>
    <w:p w:rsidR="0044010F" w:rsidRDefault="0044010F" w:rsidP="00474C45">
      <w:pPr>
        <w:pStyle w:val="2"/>
        <w:tabs>
          <w:tab w:val="left" w:pos="2258"/>
        </w:tabs>
        <w:rPr>
          <w:rFonts w:ascii="Book Antiqua" w:hAnsi="Book Antiqua"/>
        </w:rPr>
      </w:pPr>
      <w:bookmarkStart w:id="2" w:name="_Toc467580325"/>
      <w:r>
        <w:rPr>
          <w:rFonts w:ascii="Book Antiqua" w:hAnsi="Book Antiqua"/>
        </w:rPr>
        <w:lastRenderedPageBreak/>
        <w:t>需求描述</w:t>
      </w:r>
      <w:bookmarkEnd w:id="2"/>
    </w:p>
    <w:p w:rsidR="00C23700" w:rsidRDefault="00A137B9" w:rsidP="00A137B9">
      <w:r>
        <w:rPr>
          <w:rFonts w:hint="eastAsia"/>
        </w:rPr>
        <w:t>本</w:t>
      </w:r>
      <w:r w:rsidR="00E41AE4">
        <w:rPr>
          <w:rFonts w:hint="eastAsia"/>
        </w:rPr>
        <w:t>文档</w:t>
      </w:r>
      <w:r w:rsidR="004254C0">
        <w:rPr>
          <w:rFonts w:hint="eastAsia"/>
        </w:rPr>
        <w:t>是</w:t>
      </w:r>
      <w:r w:rsidR="00E41AE4">
        <w:rPr>
          <w:rFonts w:hint="eastAsia"/>
        </w:rPr>
        <w:t>对</w:t>
      </w:r>
      <w:r w:rsidR="00E41AE4">
        <w:t>商城多</w:t>
      </w:r>
      <w:r w:rsidR="00E41AE4">
        <w:rPr>
          <w:rFonts w:hint="eastAsia"/>
        </w:rPr>
        <w:t>折扣、</w:t>
      </w:r>
      <w:r w:rsidR="00E41AE4">
        <w:t>多促销规则</w:t>
      </w:r>
      <w:r w:rsidR="00E41AE4">
        <w:rPr>
          <w:rFonts w:hint="eastAsia"/>
        </w:rPr>
        <w:t>如何作用</w:t>
      </w:r>
      <w:r w:rsidR="00E41AE4">
        <w:t>在</w:t>
      </w:r>
      <w:r w:rsidR="00E41AE4">
        <w:rPr>
          <w:rFonts w:hint="eastAsia"/>
        </w:rPr>
        <w:t>商品</w:t>
      </w:r>
      <w:r w:rsidR="00E41AE4">
        <w:t>比价上的</w:t>
      </w:r>
      <w:r w:rsidR="00E41AE4">
        <w:rPr>
          <w:rFonts w:hint="eastAsia"/>
        </w:rPr>
        <w:t>总体</w:t>
      </w:r>
      <w:r w:rsidR="00E41AE4">
        <w:t>设计</w:t>
      </w:r>
      <w:r w:rsidR="00C23700">
        <w:rPr>
          <w:rFonts w:hint="eastAsia"/>
        </w:rPr>
        <w:t>。</w:t>
      </w:r>
    </w:p>
    <w:p w:rsidR="00E41AE4" w:rsidRDefault="00C23700" w:rsidP="00C23700">
      <w:pPr>
        <w:pStyle w:val="3"/>
      </w:pPr>
      <w:bookmarkStart w:id="3" w:name="_Toc467580326"/>
      <w:r>
        <w:t>应用场景</w:t>
      </w:r>
      <w:bookmarkEnd w:id="3"/>
    </w:p>
    <w:p w:rsidR="00E41AE4" w:rsidRDefault="00E41AE4" w:rsidP="00DD388C">
      <w:pPr>
        <w:pStyle w:val="a3"/>
        <w:numPr>
          <w:ilvl w:val="0"/>
          <w:numId w:val="16"/>
        </w:numPr>
        <w:ind w:firstLineChars="0"/>
      </w:pPr>
      <w:r>
        <w:t>某商城在特定时间段内</w:t>
      </w:r>
      <w:r w:rsidR="00EB3506">
        <w:rPr>
          <w:rFonts w:hint="eastAsia"/>
        </w:rPr>
        <w:t>的</w:t>
      </w:r>
      <w:r>
        <w:t>折扣</w:t>
      </w:r>
      <w:r>
        <w:rPr>
          <w:rFonts w:hint="eastAsia"/>
        </w:rPr>
        <w:t>、</w:t>
      </w:r>
      <w:r>
        <w:t>满减、立减</w:t>
      </w:r>
      <w:r w:rsidR="00DD74E8">
        <w:rPr>
          <w:rFonts w:hint="eastAsia"/>
        </w:rPr>
        <w:t>等</w:t>
      </w:r>
      <w:r>
        <w:rPr>
          <w:rFonts w:hint="eastAsia"/>
        </w:rPr>
        <w:t>优惠</w:t>
      </w:r>
      <w:r w:rsidR="00DD74E8">
        <w:rPr>
          <w:rFonts w:hint="eastAsia"/>
        </w:rPr>
        <w:t>折扣</w:t>
      </w:r>
      <w:r w:rsidR="00EB3506">
        <w:rPr>
          <w:rFonts w:hint="eastAsia"/>
        </w:rPr>
        <w:t>折算</w:t>
      </w:r>
      <w:r w:rsidR="00EB3506">
        <w:t>到</w:t>
      </w:r>
      <w:r w:rsidR="00EB3506" w:rsidRPr="002C650C">
        <w:rPr>
          <w:color w:val="000000" w:themeColor="text1"/>
        </w:rPr>
        <w:t>商城</w:t>
      </w:r>
      <w:r w:rsidR="00C31667">
        <w:rPr>
          <w:rFonts w:hint="eastAsia"/>
          <w:color w:val="000000" w:themeColor="text1"/>
        </w:rPr>
        <w:t>商品</w:t>
      </w:r>
      <w:r w:rsidR="00EB3506" w:rsidRPr="00EB3506">
        <w:rPr>
          <w:color w:val="00B0F0"/>
        </w:rPr>
        <w:t>比价价格</w:t>
      </w:r>
      <w:r w:rsidR="00EB3506">
        <w:t>上</w:t>
      </w:r>
      <w:r>
        <w:rPr>
          <w:rFonts w:hint="eastAsia"/>
        </w:rPr>
        <w:t>，</w:t>
      </w:r>
      <w:r>
        <w:t>并</w:t>
      </w:r>
      <w:r w:rsidR="00DD74E8">
        <w:rPr>
          <w:rFonts w:hint="eastAsia"/>
        </w:rPr>
        <w:t>使用</w:t>
      </w:r>
      <w:r w:rsidR="00DD74E8" w:rsidRPr="00DD74E8">
        <w:rPr>
          <w:color w:val="00B0F0"/>
        </w:rPr>
        <w:t>折后到手价</w:t>
      </w:r>
      <w:r w:rsidR="00DD388C">
        <w:t>替换当前的</w:t>
      </w:r>
      <w:r>
        <w:t>商城</w:t>
      </w:r>
      <w:r w:rsidR="004D6BB8">
        <w:rPr>
          <w:rFonts w:hint="eastAsia"/>
        </w:rPr>
        <w:t>比价价格（</w:t>
      </w:r>
      <w:r w:rsidR="004D6BB8" w:rsidRPr="004D6BB8">
        <w:rPr>
          <w:rFonts w:hint="eastAsia"/>
          <w:color w:val="0070C0"/>
        </w:rPr>
        <w:t>比价</w:t>
      </w:r>
      <w:r w:rsidR="004D6BB8" w:rsidRPr="004D6BB8">
        <w:rPr>
          <w:color w:val="0070C0"/>
        </w:rPr>
        <w:t>价格在商城</w:t>
      </w:r>
      <w:r w:rsidR="004D6BB8" w:rsidRPr="004D6BB8">
        <w:rPr>
          <w:rFonts w:hint="eastAsia"/>
          <w:color w:val="0070C0"/>
        </w:rPr>
        <w:t>多</w:t>
      </w:r>
      <w:r w:rsidR="004D6BB8" w:rsidRPr="004D6BB8">
        <w:rPr>
          <w:color w:val="0070C0"/>
        </w:rPr>
        <w:t>价格设置</w:t>
      </w:r>
      <w:r w:rsidR="004D6BB8" w:rsidRPr="004D6BB8">
        <w:rPr>
          <w:rFonts w:hint="eastAsia"/>
          <w:color w:val="0070C0"/>
        </w:rPr>
        <w:t>中</w:t>
      </w:r>
      <w:r w:rsidR="004D6BB8" w:rsidRPr="004D6BB8">
        <w:rPr>
          <w:color w:val="0070C0"/>
        </w:rPr>
        <w:t>有唯一标记</w:t>
      </w:r>
      <w:r w:rsidR="004D6BB8">
        <w:t>）</w:t>
      </w:r>
      <w:r w:rsidR="00DD388C">
        <w:rPr>
          <w:rFonts w:hint="eastAsia"/>
        </w:rPr>
        <w:t>；</w:t>
      </w:r>
    </w:p>
    <w:p w:rsidR="00DD388C" w:rsidRDefault="00DD388C" w:rsidP="00DD388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优惠后</w:t>
      </w:r>
      <w:r>
        <w:t>的价格需要参与该商品的全球比价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使用</w:t>
      </w:r>
      <w:r w:rsidRPr="00DD388C">
        <w:rPr>
          <w:color w:val="2E74B5" w:themeColor="accent1" w:themeShade="BF"/>
        </w:rPr>
        <w:t>折后</w:t>
      </w:r>
      <w:r w:rsidR="004D6BB8">
        <w:rPr>
          <w:rFonts w:hint="eastAsia"/>
          <w:color w:val="2E74B5" w:themeColor="accent1" w:themeShade="BF"/>
        </w:rPr>
        <w:t>比价价格</w:t>
      </w:r>
      <w:r>
        <w:rPr>
          <w:rFonts w:hint="eastAsia"/>
        </w:rPr>
        <w:t>进行</w:t>
      </w:r>
      <w:r>
        <w:t>比价；</w:t>
      </w:r>
    </w:p>
    <w:p w:rsidR="005E03F8" w:rsidRDefault="00DD388C" w:rsidP="005E03F8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如果</w:t>
      </w:r>
      <w:r>
        <w:t>商城中有多个优惠并存时，</w:t>
      </w:r>
      <w:r>
        <w:rPr>
          <w:rFonts w:hint="eastAsia"/>
        </w:rPr>
        <w:t>可以</w:t>
      </w:r>
      <w:r>
        <w:t>根据优惠的叠加使用规则</w:t>
      </w:r>
      <w:r>
        <w:rPr>
          <w:rFonts w:hint="eastAsia"/>
        </w:rPr>
        <w:t>最终</w:t>
      </w:r>
      <w:r>
        <w:t>确定用户的</w:t>
      </w:r>
      <w:r w:rsidRPr="00C23700">
        <w:rPr>
          <w:rFonts w:hint="eastAsia"/>
        </w:rPr>
        <w:t>折后</w:t>
      </w:r>
      <w:r w:rsidR="004D6BB8">
        <w:rPr>
          <w:rFonts w:hint="eastAsia"/>
        </w:rPr>
        <w:t>比价价格</w:t>
      </w:r>
      <w:r>
        <w:t>；</w:t>
      </w:r>
    </w:p>
    <w:p w:rsidR="00447779" w:rsidRDefault="005E03F8" w:rsidP="006D446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优惠</w:t>
      </w:r>
      <w:r>
        <w:rPr>
          <w:rFonts w:hint="eastAsia"/>
        </w:rPr>
        <w:t>cover</w:t>
      </w:r>
      <w:r>
        <w:rPr>
          <w:rFonts w:hint="eastAsia"/>
        </w:rPr>
        <w:t>到</w:t>
      </w:r>
      <w:r>
        <w:t>的商品范围可以根据品牌、分类</w:t>
      </w:r>
      <w:r>
        <w:rPr>
          <w:rFonts w:hint="eastAsia"/>
        </w:rPr>
        <w:t>等</w:t>
      </w:r>
      <w:r>
        <w:t>进行商品筛选，商品的使用对象</w:t>
      </w:r>
      <w:r>
        <w:rPr>
          <w:rFonts w:hint="eastAsia"/>
        </w:rPr>
        <w:t>最细</w:t>
      </w:r>
      <w:r>
        <w:t>粒度为</w:t>
      </w:r>
      <w:r>
        <w:t>SKU</w:t>
      </w:r>
      <w:r>
        <w:t>级别；</w:t>
      </w:r>
    </w:p>
    <w:p w:rsidR="00DD388C" w:rsidRDefault="00C23700" w:rsidP="00C23700">
      <w:pPr>
        <w:pStyle w:val="3"/>
      </w:pPr>
      <w:bookmarkStart w:id="4" w:name="_Toc467580327"/>
      <w:r>
        <w:rPr>
          <w:rFonts w:hint="eastAsia"/>
        </w:rPr>
        <w:t>价格折算规则</w:t>
      </w:r>
      <w:bookmarkEnd w:id="4"/>
    </w:p>
    <w:p w:rsidR="00DD388C" w:rsidRPr="00DD388C" w:rsidRDefault="00DD388C" w:rsidP="00C2370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>
        <w:t>优惠互斥，则取最</w:t>
      </w:r>
      <w:r w:rsidR="00471B64">
        <w:rPr>
          <w:rFonts w:hint="eastAsia"/>
        </w:rPr>
        <w:t>大</w:t>
      </w:r>
      <w:r>
        <w:t>折扣</w:t>
      </w:r>
      <w:r w:rsidR="00BB4B7B">
        <w:rPr>
          <w:rFonts w:hint="eastAsia"/>
        </w:rPr>
        <w:t>折</w:t>
      </w:r>
      <w:r w:rsidR="00471B64">
        <w:rPr>
          <w:rFonts w:hint="eastAsia"/>
        </w:rPr>
        <w:t>算</w:t>
      </w:r>
      <w:r w:rsidR="00A57151">
        <w:rPr>
          <w:color w:val="2E74B5" w:themeColor="accent1" w:themeShade="BF"/>
        </w:rPr>
        <w:t>折后</w:t>
      </w:r>
      <w:r w:rsidR="00A57151">
        <w:rPr>
          <w:rFonts w:hint="eastAsia"/>
          <w:color w:val="2E74B5" w:themeColor="accent1" w:themeShade="BF"/>
        </w:rPr>
        <w:t>比价</w:t>
      </w:r>
      <w:r w:rsidR="00A57151">
        <w:rPr>
          <w:color w:val="2E74B5" w:themeColor="accent1" w:themeShade="BF"/>
        </w:rPr>
        <w:t>价格</w:t>
      </w:r>
      <w:r>
        <w:rPr>
          <w:rFonts w:hint="eastAsia"/>
          <w:color w:val="2E74B5" w:themeColor="accent1" w:themeShade="BF"/>
        </w:rPr>
        <w:t>；</w:t>
      </w:r>
    </w:p>
    <w:p w:rsidR="00DD388C" w:rsidRDefault="00DD388C" w:rsidP="00C23700">
      <w:pPr>
        <w:pStyle w:val="a3"/>
        <w:numPr>
          <w:ilvl w:val="0"/>
          <w:numId w:val="17"/>
        </w:numPr>
        <w:ind w:firstLineChars="0"/>
        <w:rPr>
          <w:color w:val="000000" w:themeColor="text1"/>
        </w:rPr>
      </w:pPr>
      <w:r w:rsidRPr="00DD388C">
        <w:rPr>
          <w:rFonts w:hint="eastAsia"/>
          <w:color w:val="000000" w:themeColor="text1"/>
        </w:rPr>
        <w:t>如果</w:t>
      </w:r>
      <w:r w:rsidRPr="00DD388C">
        <w:rPr>
          <w:color w:val="000000" w:themeColor="text1"/>
        </w:rPr>
        <w:t>优惠可叠加，则</w:t>
      </w:r>
      <w:r>
        <w:rPr>
          <w:rFonts w:hint="eastAsia"/>
          <w:color w:val="000000" w:themeColor="text1"/>
        </w:rPr>
        <w:t>取</w:t>
      </w:r>
      <w:r w:rsidRPr="00471B64">
        <w:rPr>
          <w:color w:val="00B0F0"/>
        </w:rPr>
        <w:t>叠加后的</w:t>
      </w:r>
      <w:r w:rsidR="00BB4B7B">
        <w:rPr>
          <w:rFonts w:hint="eastAsia"/>
          <w:color w:val="00B0F0"/>
        </w:rPr>
        <w:t>最大</w:t>
      </w:r>
      <w:r w:rsidRPr="00471B64">
        <w:rPr>
          <w:color w:val="00B0F0"/>
        </w:rPr>
        <w:t>折扣</w:t>
      </w:r>
      <w:r w:rsidR="00471B64">
        <w:rPr>
          <w:rFonts w:hint="eastAsia"/>
          <w:color w:val="000000" w:themeColor="text1"/>
        </w:rPr>
        <w:t>折</w:t>
      </w:r>
      <w:r>
        <w:rPr>
          <w:rFonts w:hint="eastAsia"/>
          <w:color w:val="000000" w:themeColor="text1"/>
        </w:rPr>
        <w:t>算</w:t>
      </w:r>
      <w:r w:rsidRPr="00DD388C">
        <w:rPr>
          <w:color w:val="000000" w:themeColor="text1"/>
        </w:rPr>
        <w:t>折后</w:t>
      </w:r>
      <w:r w:rsidR="00A57151">
        <w:rPr>
          <w:rFonts w:hint="eastAsia"/>
          <w:color w:val="000000" w:themeColor="text1"/>
        </w:rPr>
        <w:t>比价价格</w:t>
      </w:r>
      <w:r w:rsidRPr="00DD388C">
        <w:rPr>
          <w:color w:val="000000" w:themeColor="text1"/>
        </w:rPr>
        <w:t>；</w:t>
      </w:r>
    </w:p>
    <w:p w:rsidR="008D36FA" w:rsidRPr="008D36FA" w:rsidRDefault="00E85085" w:rsidP="00D248D9">
      <w:pPr>
        <w:pStyle w:val="a3"/>
        <w:widowControl/>
        <w:numPr>
          <w:ilvl w:val="0"/>
          <w:numId w:val="1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6FA">
        <w:rPr>
          <w:rFonts w:hint="eastAsia"/>
          <w:color w:val="000000" w:themeColor="text1"/>
        </w:rPr>
        <w:t>某商品</w:t>
      </w:r>
      <w:r w:rsidR="005F3441" w:rsidRPr="008D36FA">
        <w:rPr>
          <w:rFonts w:hint="eastAsia"/>
          <w:color w:val="000000" w:themeColor="text1"/>
        </w:rPr>
        <w:t>叠加</w:t>
      </w:r>
      <w:r w:rsidR="005F3441" w:rsidRPr="008D36FA">
        <w:rPr>
          <w:color w:val="000000" w:themeColor="text1"/>
        </w:rPr>
        <w:t>后最大</w:t>
      </w:r>
      <w:r w:rsidR="005F3441" w:rsidRPr="008D36FA">
        <w:rPr>
          <w:rFonts w:hint="eastAsia"/>
          <w:color w:val="000000" w:themeColor="text1"/>
        </w:rPr>
        <w:t>折扣</w:t>
      </w:r>
      <w:r w:rsidRPr="008D36FA">
        <w:rPr>
          <w:rFonts w:hint="eastAsia"/>
          <w:color w:val="000000" w:themeColor="text1"/>
        </w:rPr>
        <w:t>的</w:t>
      </w:r>
      <w:r w:rsidRPr="008D36FA">
        <w:rPr>
          <w:color w:val="000000" w:themeColor="text1"/>
        </w:rPr>
        <w:t>折算</w:t>
      </w:r>
      <w:r w:rsidRPr="008D36FA">
        <w:rPr>
          <w:rFonts w:hint="eastAsia"/>
          <w:color w:val="000000" w:themeColor="text1"/>
        </w:rPr>
        <w:t>价</w:t>
      </w:r>
      <w:r w:rsidRPr="008D36FA">
        <w:rPr>
          <w:color w:val="000000" w:themeColor="text1"/>
        </w:rPr>
        <w:t>获取规则</w:t>
      </w:r>
      <w:r w:rsidRPr="008D36FA">
        <w:rPr>
          <w:rFonts w:hint="eastAsia"/>
          <w:color w:val="000000" w:themeColor="text1"/>
        </w:rPr>
        <w:t>：</w:t>
      </w:r>
    </w:p>
    <w:p w:rsidR="008D36FA" w:rsidRDefault="008D36FA" w:rsidP="008D36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6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53394" cy="2030754"/>
            <wp:effectExtent l="0" t="0" r="0" b="7620"/>
            <wp:docPr id="5" name="图片 5" descr="C:\Users\Administrator\Documents\Tencent Files\343567870\Image\C2C\{~ZNAE7(TRJ2IZJ2H0S8N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343567870\Image\C2C\{~ZNAE7(TRJ2IZJ2H0S8N3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78" cy="20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A56" w:rsidRDefault="00203A56" w:rsidP="008D36FA">
      <w:pPr>
        <w:widowControl/>
        <w:jc w:val="left"/>
        <w:rPr>
          <w:rFonts w:hint="eastAsia"/>
          <w:color w:val="000000" w:themeColor="text1"/>
        </w:rPr>
      </w:pPr>
      <w:r w:rsidRPr="00203A56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场景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举例：</w:t>
      </w:r>
      <w:r w:rsidR="005D329A" w:rsidRPr="00203A56">
        <w:rPr>
          <w:color w:val="000000" w:themeColor="text1"/>
        </w:rPr>
        <w:t>对于一个</w:t>
      </w:r>
      <w:r>
        <w:rPr>
          <w:rFonts w:hint="eastAsia"/>
          <w:color w:val="000000" w:themeColor="text1"/>
        </w:rPr>
        <w:t>商品</w:t>
      </w:r>
      <w:r w:rsidR="005D329A" w:rsidRPr="00203A56">
        <w:rPr>
          <w:color w:val="000000" w:themeColor="text1"/>
        </w:rPr>
        <w:t>来说，一般的</w:t>
      </w:r>
      <w:r w:rsidR="005D329A" w:rsidRPr="00203A56">
        <w:rPr>
          <w:rFonts w:hint="eastAsia"/>
          <w:color w:val="000000" w:themeColor="text1"/>
        </w:rPr>
        <w:t>叠加</w:t>
      </w:r>
      <w:r w:rsidR="005D329A" w:rsidRPr="00203A56">
        <w:rPr>
          <w:color w:val="000000" w:themeColor="text1"/>
        </w:rPr>
        <w:t>组合业务不会超过三个活动</w:t>
      </w:r>
      <w:r>
        <w:rPr>
          <w:rFonts w:hint="eastAsia"/>
          <w:color w:val="000000" w:themeColor="text1"/>
        </w:rPr>
        <w:t>。假设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、</w:t>
      </w:r>
      <w:r>
        <w:rPr>
          <w:color w:val="000000" w:themeColor="text1"/>
        </w:rPr>
        <w:t>B</w:t>
      </w:r>
      <w:r>
        <w:rPr>
          <w:color w:val="000000" w:themeColor="text1"/>
        </w:rPr>
        <w:t>、</w:t>
      </w:r>
      <w:r>
        <w:rPr>
          <w:color w:val="000000" w:themeColor="text1"/>
        </w:rPr>
        <w:t>C</w:t>
      </w:r>
      <w:r>
        <w:rPr>
          <w:color w:val="000000" w:themeColor="text1"/>
        </w:rPr>
        <w:t>活动都对商品</w:t>
      </w:r>
      <w:r>
        <w:rPr>
          <w:color w:val="000000" w:themeColor="text1"/>
        </w:rPr>
        <w:t>G</w:t>
      </w:r>
      <w:r>
        <w:rPr>
          <w:color w:val="000000" w:themeColor="text1"/>
        </w:rPr>
        <w:t>起作用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则叠加</w:t>
      </w:r>
      <w:r>
        <w:rPr>
          <w:rFonts w:hint="eastAsia"/>
          <w:color w:val="000000" w:themeColor="text1"/>
        </w:rPr>
        <w:t>场景</w:t>
      </w:r>
      <w:r>
        <w:rPr>
          <w:color w:val="000000" w:themeColor="text1"/>
        </w:rPr>
        <w:t>如下：</w:t>
      </w:r>
    </w:p>
    <w:p w:rsidR="00203A56" w:rsidRDefault="00203A56" w:rsidP="00203A56">
      <w:pPr>
        <w:pStyle w:val="a3"/>
        <w:widowControl/>
        <w:numPr>
          <w:ilvl w:val="0"/>
          <w:numId w:val="29"/>
        </w:numPr>
        <w:ind w:firstLineChars="0"/>
        <w:jc w:val="left"/>
        <w:rPr>
          <w:color w:val="000000" w:themeColor="text1"/>
        </w:rPr>
      </w:pPr>
      <w:r w:rsidRPr="00203A56">
        <w:rPr>
          <w:color w:val="000000" w:themeColor="text1"/>
        </w:rPr>
        <w:t>A</w:t>
      </w:r>
      <w:r w:rsidRPr="00203A56">
        <w:rPr>
          <w:color w:val="000000" w:themeColor="text1"/>
        </w:rPr>
        <w:t>，</w:t>
      </w:r>
      <w:r w:rsidRPr="00203A56">
        <w:rPr>
          <w:color w:val="000000" w:themeColor="text1"/>
        </w:rPr>
        <w:t>B</w:t>
      </w:r>
      <w:r w:rsidRPr="00203A56">
        <w:rPr>
          <w:color w:val="000000" w:themeColor="text1"/>
        </w:rPr>
        <w:t>，</w:t>
      </w:r>
      <w:r w:rsidRPr="00203A56">
        <w:rPr>
          <w:color w:val="000000" w:themeColor="text1"/>
        </w:rPr>
        <w:t>C</w:t>
      </w:r>
      <w:r w:rsidRPr="00203A56">
        <w:rPr>
          <w:color w:val="000000" w:themeColor="text1"/>
        </w:rPr>
        <w:t>互斥，则对于</w:t>
      </w:r>
      <w:r w:rsidRPr="00203A56">
        <w:rPr>
          <w:color w:val="000000" w:themeColor="text1"/>
        </w:rPr>
        <w:t>G</w:t>
      </w:r>
      <w:r w:rsidRPr="00203A56">
        <w:rPr>
          <w:color w:val="000000" w:themeColor="text1"/>
        </w:rPr>
        <w:t>商品来说，计算</w:t>
      </w:r>
      <w:r w:rsidRPr="00203A56">
        <w:rPr>
          <w:color w:val="000000" w:themeColor="text1"/>
        </w:rPr>
        <w:t>A</w:t>
      </w:r>
      <w:r w:rsidRPr="00203A56">
        <w:rPr>
          <w:color w:val="000000" w:themeColor="text1"/>
        </w:rPr>
        <w:t>、</w:t>
      </w:r>
      <w:r w:rsidRPr="00203A56">
        <w:rPr>
          <w:color w:val="000000" w:themeColor="text1"/>
        </w:rPr>
        <w:t>B</w:t>
      </w:r>
      <w:r w:rsidRPr="00203A56">
        <w:rPr>
          <w:color w:val="000000" w:themeColor="text1"/>
        </w:rPr>
        <w:t>、</w:t>
      </w:r>
      <w:r w:rsidRPr="00203A56">
        <w:rPr>
          <w:color w:val="000000" w:themeColor="text1"/>
        </w:rPr>
        <w:t>C</w:t>
      </w:r>
      <w:r w:rsidRPr="00203A56">
        <w:rPr>
          <w:color w:val="000000" w:themeColor="text1"/>
        </w:rPr>
        <w:t>后取最大折扣即可；</w:t>
      </w:r>
    </w:p>
    <w:p w:rsidR="00203A56" w:rsidRDefault="00203A56" w:rsidP="00203A56">
      <w:pPr>
        <w:pStyle w:val="a3"/>
        <w:widowControl/>
        <w:numPr>
          <w:ilvl w:val="0"/>
          <w:numId w:val="29"/>
        </w:numPr>
        <w:ind w:firstLine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具有可叠加性，</w:t>
      </w:r>
      <w:r>
        <w:rPr>
          <w:color w:val="000000" w:themeColor="text1"/>
        </w:rPr>
        <w:t>B</w:t>
      </w:r>
      <w:r>
        <w:rPr>
          <w:color w:val="000000" w:themeColor="text1"/>
        </w:rPr>
        <w:t>、</w:t>
      </w:r>
      <w:r>
        <w:rPr>
          <w:color w:val="000000" w:themeColor="text1"/>
        </w:rPr>
        <w:t>C</w:t>
      </w:r>
      <w:r>
        <w:rPr>
          <w:color w:val="000000" w:themeColor="text1"/>
        </w:rPr>
        <w:t>没有，</w:t>
      </w:r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叠加</w:t>
      </w:r>
      <w:r>
        <w:rPr>
          <w:color w:val="000000" w:themeColor="text1"/>
        </w:rPr>
        <w:t>到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C</w:t>
      </w:r>
      <w:r>
        <w:rPr>
          <w:color w:val="000000" w:themeColor="text1"/>
        </w:rPr>
        <w:t>上，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计算</w:t>
      </w:r>
      <w:r>
        <w:rPr>
          <w:color w:val="000000" w:themeColor="text1"/>
        </w:rPr>
        <w:t>BA</w:t>
      </w:r>
      <w:r>
        <w:rPr>
          <w:color w:val="000000" w:themeColor="text1"/>
        </w:rPr>
        <w:t>、</w:t>
      </w:r>
      <w:r>
        <w:rPr>
          <w:color w:val="000000" w:themeColor="text1"/>
        </w:rPr>
        <w:t>CA</w:t>
      </w:r>
      <w:r>
        <w:rPr>
          <w:color w:val="000000" w:themeColor="text1"/>
        </w:rPr>
        <w:t>后取最大折扣即可；</w:t>
      </w:r>
    </w:p>
    <w:p w:rsidR="00203A56" w:rsidRDefault="00203A56" w:rsidP="00203A56">
      <w:pPr>
        <w:pStyle w:val="a3"/>
        <w:widowControl/>
        <w:numPr>
          <w:ilvl w:val="0"/>
          <w:numId w:val="29"/>
        </w:numPr>
        <w:ind w:firstLineChars="0"/>
        <w:jc w:val="left"/>
        <w:rPr>
          <w:color w:val="000000" w:themeColor="text1"/>
        </w:rPr>
      </w:pPr>
      <w:r>
        <w:rPr>
          <w:color w:val="000000" w:themeColor="text1"/>
        </w:rPr>
        <w:t>A</w:t>
      </w:r>
      <w:r>
        <w:rPr>
          <w:color w:val="000000" w:themeColor="text1"/>
        </w:rPr>
        <w:t>具有可叠加性，</w:t>
      </w:r>
      <w:r>
        <w:rPr>
          <w:color w:val="000000" w:themeColor="text1"/>
        </w:rPr>
        <w:t>B</w:t>
      </w:r>
      <w:r>
        <w:rPr>
          <w:color w:val="000000" w:themeColor="text1"/>
        </w:rPr>
        <w:t>具有可叠加性，</w:t>
      </w:r>
      <w:r>
        <w:rPr>
          <w:color w:val="000000" w:themeColor="text1"/>
        </w:rPr>
        <w:t>C</w:t>
      </w:r>
      <w:r>
        <w:rPr>
          <w:color w:val="000000" w:themeColor="text1"/>
        </w:rPr>
        <w:t>没有可叠加性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A</w:t>
      </w:r>
      <w:r>
        <w:rPr>
          <w:color w:val="000000" w:themeColor="text1"/>
        </w:rPr>
        <w:t>叠加到</w:t>
      </w:r>
      <w:r>
        <w:rPr>
          <w:color w:val="000000" w:themeColor="text1"/>
        </w:rPr>
        <w:t>B</w:t>
      </w:r>
      <w:r>
        <w:rPr>
          <w:color w:val="000000" w:themeColor="text1"/>
        </w:rPr>
        <w:t>，</w:t>
      </w:r>
      <w:r>
        <w:rPr>
          <w:color w:val="000000" w:themeColor="text1"/>
        </w:rPr>
        <w:t>B</w:t>
      </w:r>
      <w:r>
        <w:rPr>
          <w:color w:val="000000" w:themeColor="text1"/>
        </w:rPr>
        <w:t>叠加到</w:t>
      </w:r>
      <w:r>
        <w:rPr>
          <w:color w:val="000000" w:themeColor="text1"/>
        </w:rPr>
        <w:t>C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计算</w:t>
      </w:r>
      <w:r>
        <w:rPr>
          <w:color w:val="000000" w:themeColor="text1"/>
        </w:rPr>
        <w:t>BA</w:t>
      </w:r>
      <w:r>
        <w:rPr>
          <w:color w:val="000000" w:themeColor="text1"/>
        </w:rPr>
        <w:t>、</w:t>
      </w:r>
      <w:r>
        <w:rPr>
          <w:color w:val="000000" w:themeColor="text1"/>
        </w:rPr>
        <w:t>CB</w:t>
      </w:r>
      <w:r>
        <w:rPr>
          <w:color w:val="000000" w:themeColor="text1"/>
        </w:rPr>
        <w:t>后取最大折扣即可</w:t>
      </w: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CBA</w:t>
      </w:r>
      <w:r>
        <w:rPr>
          <w:color w:val="000000" w:themeColor="text1"/>
        </w:rPr>
        <w:t>的组合不取的原因：</w:t>
      </w:r>
      <w:r>
        <w:rPr>
          <w:rFonts w:hint="eastAsia"/>
          <w:color w:val="000000" w:themeColor="text1"/>
        </w:rPr>
        <w:t>价格</w:t>
      </w:r>
      <w:r>
        <w:rPr>
          <w:color w:val="000000" w:themeColor="text1"/>
        </w:rPr>
        <w:t>组必须两</w:t>
      </w:r>
      <w:r>
        <w:rPr>
          <w:rFonts w:hint="eastAsia"/>
          <w:color w:val="000000" w:themeColor="text1"/>
        </w:rPr>
        <w:t>两具备</w:t>
      </w:r>
      <w:r>
        <w:rPr>
          <w:color w:val="000000" w:themeColor="text1"/>
        </w:rPr>
        <w:t>单向叠加关系时才可以组合计算，由于</w:t>
      </w:r>
      <w:r>
        <w:rPr>
          <w:color w:val="000000" w:themeColor="text1"/>
        </w:rPr>
        <w:t>A</w:t>
      </w:r>
      <w:r>
        <w:rPr>
          <w:color w:val="000000" w:themeColor="text1"/>
        </w:rPr>
        <w:t>没有与</w:t>
      </w:r>
      <w:r>
        <w:rPr>
          <w:color w:val="000000" w:themeColor="text1"/>
        </w:rPr>
        <w:t>C</w:t>
      </w:r>
      <w:r>
        <w:rPr>
          <w:color w:val="000000" w:themeColor="text1"/>
        </w:rPr>
        <w:t>叠加，所以不需要取）；</w:t>
      </w:r>
    </w:p>
    <w:p w:rsidR="00203A56" w:rsidRPr="00376059" w:rsidRDefault="00203A56" w:rsidP="007F74C8">
      <w:pPr>
        <w:pStyle w:val="a3"/>
        <w:widowControl/>
        <w:numPr>
          <w:ilvl w:val="0"/>
          <w:numId w:val="29"/>
        </w:numPr>
        <w:ind w:firstLineChars="0"/>
        <w:jc w:val="left"/>
        <w:rPr>
          <w:rFonts w:hint="eastAsia"/>
          <w:color w:val="000000" w:themeColor="text1"/>
        </w:rPr>
      </w:pPr>
      <w:r w:rsidRPr="00376059">
        <w:rPr>
          <w:color w:val="000000" w:themeColor="text1"/>
        </w:rPr>
        <w:t>A</w:t>
      </w:r>
      <w:r w:rsidRPr="00376059">
        <w:rPr>
          <w:color w:val="000000" w:themeColor="text1"/>
        </w:rPr>
        <w:t>具有可叠加性，</w:t>
      </w:r>
      <w:r w:rsidRPr="00376059">
        <w:rPr>
          <w:color w:val="000000" w:themeColor="text1"/>
        </w:rPr>
        <w:t>B</w:t>
      </w:r>
      <w:r w:rsidRPr="00376059">
        <w:rPr>
          <w:color w:val="000000" w:themeColor="text1"/>
        </w:rPr>
        <w:t>具有可叠加性，</w:t>
      </w:r>
      <w:r w:rsidRPr="00376059">
        <w:rPr>
          <w:color w:val="000000" w:themeColor="text1"/>
        </w:rPr>
        <w:t>C</w:t>
      </w:r>
      <w:r w:rsidRPr="00376059">
        <w:rPr>
          <w:color w:val="000000" w:themeColor="text1"/>
        </w:rPr>
        <w:t>没有可叠加性</w:t>
      </w:r>
      <w:r w:rsidRPr="00376059">
        <w:rPr>
          <w:rFonts w:hint="eastAsia"/>
          <w:color w:val="000000" w:themeColor="text1"/>
        </w:rPr>
        <w:t>，</w:t>
      </w:r>
      <w:r w:rsidRPr="00376059">
        <w:rPr>
          <w:color w:val="000000" w:themeColor="text1"/>
        </w:rPr>
        <w:t>A</w:t>
      </w:r>
      <w:r w:rsidRPr="00376059">
        <w:rPr>
          <w:color w:val="000000" w:themeColor="text1"/>
        </w:rPr>
        <w:t>叠加到</w:t>
      </w:r>
      <w:r w:rsidRPr="00376059">
        <w:rPr>
          <w:color w:val="000000" w:themeColor="text1"/>
        </w:rPr>
        <w:t>B</w:t>
      </w:r>
      <w:r w:rsidRPr="00376059">
        <w:rPr>
          <w:color w:val="000000" w:themeColor="text1"/>
        </w:rPr>
        <w:t>，</w:t>
      </w:r>
      <w:r w:rsidRPr="00376059">
        <w:rPr>
          <w:color w:val="000000" w:themeColor="text1"/>
        </w:rPr>
        <w:t>B</w:t>
      </w:r>
      <w:r w:rsidRPr="00376059">
        <w:rPr>
          <w:color w:val="000000" w:themeColor="text1"/>
        </w:rPr>
        <w:t>叠加到</w:t>
      </w:r>
      <w:r w:rsidRPr="00376059">
        <w:rPr>
          <w:color w:val="000000" w:themeColor="text1"/>
        </w:rPr>
        <w:t>C</w:t>
      </w:r>
      <w:r w:rsidRPr="00376059">
        <w:rPr>
          <w:color w:val="000000" w:themeColor="text1"/>
        </w:rPr>
        <w:t>，</w:t>
      </w:r>
      <w:r w:rsidR="00376059" w:rsidRPr="00376059">
        <w:rPr>
          <w:rFonts w:hint="eastAsia"/>
          <w:color w:val="000000" w:themeColor="text1"/>
        </w:rPr>
        <w:t>A</w:t>
      </w:r>
      <w:r w:rsidR="00376059" w:rsidRPr="00376059">
        <w:rPr>
          <w:color w:val="000000" w:themeColor="text1"/>
        </w:rPr>
        <w:t>叠加到</w:t>
      </w:r>
      <w:r w:rsidR="00376059" w:rsidRPr="00376059">
        <w:rPr>
          <w:color w:val="000000" w:themeColor="text1"/>
        </w:rPr>
        <w:t>C</w:t>
      </w:r>
      <w:r w:rsidR="00376059" w:rsidRPr="00376059">
        <w:rPr>
          <w:color w:val="000000" w:themeColor="text1"/>
        </w:rPr>
        <w:t>，</w:t>
      </w:r>
      <w:r w:rsidRPr="00376059">
        <w:rPr>
          <w:rFonts w:hint="eastAsia"/>
          <w:color w:val="000000" w:themeColor="text1"/>
        </w:rPr>
        <w:t>则</w:t>
      </w:r>
      <w:r w:rsidRPr="00376059">
        <w:rPr>
          <w:color w:val="000000" w:themeColor="text1"/>
        </w:rPr>
        <w:t>计算</w:t>
      </w:r>
      <w:r w:rsidRPr="00376059">
        <w:rPr>
          <w:color w:val="000000" w:themeColor="text1"/>
        </w:rPr>
        <w:t>BA</w:t>
      </w:r>
      <w:r w:rsidRPr="00376059">
        <w:rPr>
          <w:color w:val="000000" w:themeColor="text1"/>
        </w:rPr>
        <w:t>、</w:t>
      </w:r>
      <w:r w:rsidR="00376059" w:rsidRPr="00376059">
        <w:rPr>
          <w:rFonts w:hint="eastAsia"/>
          <w:color w:val="000000" w:themeColor="text1"/>
        </w:rPr>
        <w:t>CBA(</w:t>
      </w:r>
      <w:r w:rsidR="00376059" w:rsidRPr="00376059">
        <w:rPr>
          <w:rFonts w:hint="eastAsia"/>
          <w:color w:val="000000" w:themeColor="text1"/>
        </w:rPr>
        <w:t>由于</w:t>
      </w:r>
      <w:r w:rsidR="00376059" w:rsidRPr="00376059">
        <w:rPr>
          <w:color w:val="000000" w:themeColor="text1"/>
        </w:rPr>
        <w:t>CBA</w:t>
      </w:r>
      <w:r w:rsidR="00376059" w:rsidRPr="00376059">
        <w:rPr>
          <w:color w:val="000000" w:themeColor="text1"/>
        </w:rPr>
        <w:t>折</w:t>
      </w:r>
      <w:r w:rsidR="00376059" w:rsidRPr="00376059">
        <w:rPr>
          <w:rFonts w:hint="eastAsia"/>
          <w:color w:val="000000" w:themeColor="text1"/>
        </w:rPr>
        <w:t>扣</w:t>
      </w:r>
      <w:r w:rsidR="00376059" w:rsidRPr="00376059">
        <w:rPr>
          <w:color w:val="000000" w:themeColor="text1"/>
        </w:rPr>
        <w:t>必然大于</w:t>
      </w:r>
      <w:r w:rsidR="00376059" w:rsidRPr="00376059">
        <w:rPr>
          <w:color w:val="000000" w:themeColor="text1"/>
        </w:rPr>
        <w:t>CB</w:t>
      </w:r>
      <w:r w:rsidR="00376059" w:rsidRPr="00376059">
        <w:rPr>
          <w:rFonts w:hint="eastAsia"/>
          <w:color w:val="000000" w:themeColor="text1"/>
        </w:rPr>
        <w:t>组合</w:t>
      </w:r>
      <w:r w:rsidR="00376059" w:rsidRPr="00376059">
        <w:rPr>
          <w:color w:val="000000" w:themeColor="text1"/>
        </w:rPr>
        <w:t>，</w:t>
      </w:r>
      <w:r w:rsidR="00376059" w:rsidRPr="00376059">
        <w:rPr>
          <w:color w:val="000000" w:themeColor="text1"/>
        </w:rPr>
        <w:t>CB</w:t>
      </w:r>
      <w:r w:rsidR="00376059" w:rsidRPr="00376059">
        <w:rPr>
          <w:color w:val="000000" w:themeColor="text1"/>
        </w:rPr>
        <w:t>组合可不计算</w:t>
      </w:r>
      <w:r w:rsidR="00376059" w:rsidRPr="00376059">
        <w:rPr>
          <w:rFonts w:hint="eastAsia"/>
          <w:color w:val="000000" w:themeColor="text1"/>
        </w:rPr>
        <w:t>)</w:t>
      </w:r>
      <w:r w:rsidRPr="00376059">
        <w:rPr>
          <w:color w:val="000000" w:themeColor="text1"/>
        </w:rPr>
        <w:t>后取最大折扣即可</w:t>
      </w:r>
      <w:r w:rsidR="00376059" w:rsidRPr="00376059">
        <w:rPr>
          <w:rFonts w:hint="eastAsia"/>
          <w:color w:val="000000" w:themeColor="text1"/>
        </w:rPr>
        <w:t>；</w:t>
      </w:r>
      <w:bookmarkStart w:id="5" w:name="_GoBack"/>
      <w:bookmarkEnd w:id="5"/>
    </w:p>
    <w:p w:rsidR="00C23700" w:rsidRPr="00C23700" w:rsidRDefault="00C23700" w:rsidP="00C23700">
      <w:pPr>
        <w:pStyle w:val="3"/>
      </w:pPr>
      <w:bookmarkStart w:id="6" w:name="_Toc467580328"/>
      <w:r>
        <w:rPr>
          <w:rFonts w:hint="eastAsia"/>
        </w:rPr>
        <w:t>前端领券</w:t>
      </w:r>
      <w:r w:rsidR="000D5DA6">
        <w:rPr>
          <w:rFonts w:hint="eastAsia"/>
        </w:rPr>
        <w:t>功能</w:t>
      </w:r>
      <w:bookmarkEnd w:id="6"/>
    </w:p>
    <w:p w:rsidR="00471B64" w:rsidRDefault="00471B64" w:rsidP="000D5DA6">
      <w:pPr>
        <w:pStyle w:val="a3"/>
        <w:numPr>
          <w:ilvl w:val="0"/>
          <w:numId w:val="19"/>
        </w:numPr>
        <w:ind w:firstLineChars="0"/>
        <w:rPr>
          <w:color w:val="000000" w:themeColor="text1"/>
        </w:rPr>
      </w:pPr>
      <w:r w:rsidRPr="000D5DA6">
        <w:rPr>
          <w:rFonts w:hint="eastAsia"/>
          <w:color w:val="000000" w:themeColor="text1"/>
        </w:rPr>
        <w:t>折后</w:t>
      </w:r>
      <w:r w:rsidRPr="000D5DA6">
        <w:rPr>
          <w:color w:val="000000" w:themeColor="text1"/>
        </w:rPr>
        <w:t>到手价，可以配置优惠的来源链接，</w:t>
      </w:r>
      <w:r w:rsidR="000D5DA6" w:rsidRPr="000D5DA6">
        <w:rPr>
          <w:rFonts w:hint="eastAsia"/>
          <w:color w:val="000000" w:themeColor="text1"/>
        </w:rPr>
        <w:t>在</w:t>
      </w:r>
      <w:r w:rsidR="000D5DA6" w:rsidRPr="000D5DA6">
        <w:rPr>
          <w:color w:val="000000" w:themeColor="text1"/>
        </w:rPr>
        <w:t>前端</w:t>
      </w:r>
      <w:r w:rsidR="000D5DA6" w:rsidRPr="000D5DA6">
        <w:rPr>
          <w:color w:val="000000" w:themeColor="text1"/>
        </w:rPr>
        <w:t>App</w:t>
      </w:r>
      <w:r w:rsidR="000D5DA6" w:rsidRPr="000D5DA6">
        <w:rPr>
          <w:color w:val="000000" w:themeColor="text1"/>
        </w:rPr>
        <w:t>比价界面展示，</w:t>
      </w:r>
      <w:r w:rsidR="000D5DA6" w:rsidRPr="000D5DA6">
        <w:rPr>
          <w:rFonts w:hint="eastAsia"/>
          <w:color w:val="000000" w:themeColor="text1"/>
        </w:rPr>
        <w:t>引导</w:t>
      </w:r>
      <w:r w:rsidRPr="000D5DA6">
        <w:rPr>
          <w:color w:val="000000" w:themeColor="text1"/>
        </w:rPr>
        <w:t>用户及时参与优惠活动</w:t>
      </w:r>
      <w:r w:rsidR="000D5DA6" w:rsidRPr="000D5DA6">
        <w:rPr>
          <w:rFonts w:hint="eastAsia"/>
          <w:color w:val="000000" w:themeColor="text1"/>
        </w:rPr>
        <w:t>获得</w:t>
      </w:r>
      <w:r w:rsidR="000D5DA6" w:rsidRPr="000D5DA6">
        <w:rPr>
          <w:color w:val="000000" w:themeColor="text1"/>
        </w:rPr>
        <w:t>优惠</w:t>
      </w:r>
      <w:r w:rsidRPr="000D5DA6">
        <w:rPr>
          <w:color w:val="000000" w:themeColor="text1"/>
        </w:rPr>
        <w:t>，目前仅支持</w:t>
      </w:r>
      <w:r w:rsidRPr="000D5DA6">
        <w:rPr>
          <w:color w:val="00B0F0"/>
        </w:rPr>
        <w:t>优惠券、活动链接</w:t>
      </w:r>
      <w:r w:rsidRPr="000D5DA6">
        <w:rPr>
          <w:color w:val="000000" w:themeColor="text1"/>
        </w:rPr>
        <w:t>两种跳转</w:t>
      </w:r>
      <w:r w:rsidR="000D4C7F" w:rsidRPr="000D5DA6">
        <w:rPr>
          <w:rFonts w:hint="eastAsia"/>
          <w:color w:val="000000" w:themeColor="text1"/>
        </w:rPr>
        <w:t>，</w:t>
      </w:r>
      <w:r w:rsidR="000D4C7F" w:rsidRPr="000D5DA6">
        <w:rPr>
          <w:color w:val="000000" w:themeColor="text1"/>
        </w:rPr>
        <w:t>如果</w:t>
      </w:r>
      <w:r w:rsidR="000D4C7F" w:rsidRPr="000D5DA6">
        <w:rPr>
          <w:color w:val="2E74B5" w:themeColor="accent1" w:themeShade="BF"/>
        </w:rPr>
        <w:t>不配置</w:t>
      </w:r>
      <w:r w:rsidR="000D4C7F" w:rsidRPr="000D5DA6">
        <w:rPr>
          <w:color w:val="000000" w:themeColor="text1"/>
        </w:rPr>
        <w:t>来源链接，则不展示</w:t>
      </w:r>
      <w:r w:rsidR="000D4C7F" w:rsidRPr="000D5DA6">
        <w:rPr>
          <w:rFonts w:hint="eastAsia"/>
          <w:color w:val="000000" w:themeColor="text1"/>
        </w:rPr>
        <w:t>领券</w:t>
      </w:r>
      <w:r w:rsidR="000D4C7F" w:rsidRPr="000D5DA6">
        <w:rPr>
          <w:color w:val="000000" w:themeColor="text1"/>
        </w:rPr>
        <w:t>button</w:t>
      </w:r>
      <w:r w:rsidRPr="000D5DA6">
        <w:rPr>
          <w:color w:val="000000" w:themeColor="text1"/>
        </w:rPr>
        <w:t>；</w:t>
      </w:r>
    </w:p>
    <w:p w:rsidR="000D5DA6" w:rsidRPr="000D5DA6" w:rsidRDefault="000D5DA6" w:rsidP="000D5DA6">
      <w:pPr>
        <w:pStyle w:val="a3"/>
        <w:numPr>
          <w:ilvl w:val="0"/>
          <w:numId w:val="1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点击</w:t>
      </w:r>
      <w:r>
        <w:rPr>
          <w:color w:val="000000" w:themeColor="text1"/>
        </w:rPr>
        <w:t>领券按钮后，首先展示作用到该折扣价的优惠券</w:t>
      </w:r>
      <w:r w:rsidR="00AB62B0">
        <w:rPr>
          <w:rFonts w:hint="eastAsia"/>
          <w:color w:val="000000" w:themeColor="text1"/>
        </w:rPr>
        <w:t>、</w:t>
      </w:r>
      <w:r w:rsidR="00AB62B0">
        <w:rPr>
          <w:color w:val="000000" w:themeColor="text1"/>
        </w:rPr>
        <w:t>活动</w:t>
      </w:r>
      <w:r>
        <w:rPr>
          <w:color w:val="000000" w:themeColor="text1"/>
        </w:rPr>
        <w:t>，然后展示其他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商城优惠券</w:t>
      </w:r>
      <w:r w:rsidR="00AB62B0">
        <w:rPr>
          <w:rFonts w:hint="eastAsia"/>
          <w:color w:val="000000" w:themeColor="text1"/>
        </w:rPr>
        <w:t>和</w:t>
      </w:r>
      <w:r w:rsidR="00AB62B0">
        <w:rPr>
          <w:color w:val="000000" w:themeColor="text1"/>
        </w:rPr>
        <w:t>活动</w:t>
      </w:r>
      <w:r>
        <w:rPr>
          <w:color w:val="000000" w:themeColor="text1"/>
        </w:rPr>
        <w:t>；</w:t>
      </w:r>
    </w:p>
    <w:p w:rsidR="00C00B00" w:rsidRDefault="00DF7205" w:rsidP="00C00B00">
      <w:pPr>
        <w:pStyle w:val="2"/>
      </w:pPr>
      <w:bookmarkStart w:id="7" w:name="_Toc467580329"/>
      <w:r>
        <w:rPr>
          <w:rFonts w:hint="eastAsia"/>
        </w:rPr>
        <w:lastRenderedPageBreak/>
        <w:t>功能</w:t>
      </w:r>
      <w:r w:rsidR="007E2ECF">
        <w:rPr>
          <w:rFonts w:hint="eastAsia"/>
        </w:rPr>
        <w:t>设计</w:t>
      </w:r>
      <w:bookmarkEnd w:id="7"/>
    </w:p>
    <w:p w:rsidR="009F75AC" w:rsidRDefault="00C14EF5" w:rsidP="009F75AC">
      <w:pPr>
        <w:pStyle w:val="3"/>
      </w:pPr>
      <w:bookmarkStart w:id="8" w:name="_Toc467580330"/>
      <w:r>
        <w:rPr>
          <w:rFonts w:hint="eastAsia"/>
        </w:rPr>
        <w:t>功能路径</w:t>
      </w:r>
      <w:r>
        <w:t>及主界面</w:t>
      </w:r>
      <w:bookmarkEnd w:id="8"/>
    </w:p>
    <w:p w:rsidR="00052C7E" w:rsidRDefault="00FD7E01" w:rsidP="00033228">
      <w:r>
        <w:rPr>
          <w:noProof/>
        </w:rPr>
        <w:drawing>
          <wp:inline distT="0" distB="0" distL="0" distR="0" wp14:anchorId="7CFBA16E" wp14:editId="33AF8590">
            <wp:extent cx="5274310" cy="2274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7E" w:rsidRDefault="00052C7E" w:rsidP="00C14EF5">
      <w:pPr>
        <w:pStyle w:val="3"/>
      </w:pPr>
      <w:bookmarkStart w:id="9" w:name="_Toc467580331"/>
      <w:r>
        <w:rPr>
          <w:rFonts w:hint="eastAsia"/>
        </w:rPr>
        <w:t>查询条件</w:t>
      </w:r>
      <w:bookmarkEnd w:id="9"/>
    </w:p>
    <w:p w:rsidR="00B96FDC" w:rsidRPr="00C0317F" w:rsidRDefault="00B96FDC" w:rsidP="00B96FDC">
      <w:pPr>
        <w:rPr>
          <w:color w:val="FF0000"/>
        </w:rPr>
      </w:pPr>
      <w:r w:rsidRPr="00C0317F">
        <w:rPr>
          <w:rFonts w:hint="eastAsia"/>
          <w:color w:val="FF0000"/>
        </w:rPr>
        <w:t>大洲、</w:t>
      </w:r>
      <w:r w:rsidRPr="00C0317F">
        <w:rPr>
          <w:color w:val="FF0000"/>
        </w:rPr>
        <w:t>国家、商城需要实现</w:t>
      </w:r>
      <w:r w:rsidRPr="00C0317F">
        <w:rPr>
          <w:rFonts w:hint="eastAsia"/>
          <w:color w:val="FF0000"/>
        </w:rPr>
        <w:t>联动</w:t>
      </w:r>
      <w:r w:rsidRPr="00C0317F">
        <w:rPr>
          <w:color w:val="FF0000"/>
        </w:rPr>
        <w:t>下拉；</w:t>
      </w:r>
    </w:p>
    <w:p w:rsidR="00052C7E" w:rsidRDefault="00052C7E" w:rsidP="00033228">
      <w:r>
        <w:rPr>
          <w:rFonts w:hint="eastAsia"/>
        </w:rPr>
        <w:t>提供</w:t>
      </w:r>
      <w:r w:rsidR="00B96FDC">
        <w:t>根据</w:t>
      </w:r>
      <w:r w:rsidR="00B96FDC">
        <w:rPr>
          <w:rFonts w:hint="eastAsia"/>
        </w:rPr>
        <w:t>折扣</w:t>
      </w:r>
      <w:r>
        <w:t>ID</w:t>
      </w:r>
      <w:r>
        <w:t>、优惠名称</w:t>
      </w:r>
      <w:r>
        <w:rPr>
          <w:rFonts w:hint="eastAsia"/>
        </w:rPr>
        <w:t>的</w:t>
      </w:r>
      <w:r>
        <w:t>模糊查询功能；</w:t>
      </w:r>
    </w:p>
    <w:p w:rsidR="001D7E9A" w:rsidRDefault="00052C7E" w:rsidP="001D7E9A">
      <w:r>
        <w:rPr>
          <w:rFonts w:hint="eastAsia"/>
        </w:rPr>
        <w:t>提供根据</w:t>
      </w:r>
      <w:r>
        <w:t>当前状态</w:t>
      </w:r>
      <w:r>
        <w:rPr>
          <w:rFonts w:hint="eastAsia"/>
        </w:rPr>
        <w:t>进行</w:t>
      </w:r>
      <w:r>
        <w:t>筛选记录的功能；</w:t>
      </w:r>
    </w:p>
    <w:p w:rsidR="001D7E9A" w:rsidRDefault="001D7E9A" w:rsidP="00C14EF5">
      <w:pPr>
        <w:pStyle w:val="3"/>
      </w:pPr>
      <w:bookmarkStart w:id="10" w:name="_Toc467580332"/>
      <w:r>
        <w:rPr>
          <w:rFonts w:hint="eastAsia"/>
        </w:rPr>
        <w:t>价格数据</w:t>
      </w:r>
      <w:r>
        <w:t>说明</w:t>
      </w:r>
      <w:bookmarkEnd w:id="10"/>
    </w:p>
    <w:p w:rsidR="001D7E9A" w:rsidRDefault="00B96FDC" w:rsidP="00E739D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折扣</w:t>
      </w:r>
      <w:r w:rsidR="001D7E9A">
        <w:rPr>
          <w:rFonts w:hint="eastAsia"/>
        </w:rPr>
        <w:t>ID</w:t>
      </w:r>
      <w:r w:rsidR="001D7E9A">
        <w:t>：</w:t>
      </w:r>
      <w:r w:rsidR="001D7E9A">
        <w:rPr>
          <w:rFonts w:hint="eastAsia"/>
        </w:rPr>
        <w:t>创建</w:t>
      </w:r>
      <w:r w:rsidR="001D7E9A">
        <w:t>时，系统自动生成；</w:t>
      </w:r>
    </w:p>
    <w:p w:rsidR="001D7E9A" w:rsidRDefault="001D7E9A" w:rsidP="00E739D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优惠名称</w:t>
      </w:r>
      <w:r>
        <w:t>：</w:t>
      </w:r>
      <w:r>
        <w:rPr>
          <w:rFonts w:hint="eastAsia"/>
        </w:rPr>
        <w:t>对</w:t>
      </w:r>
      <w:r>
        <w:t>该</w:t>
      </w:r>
      <w:r>
        <w:rPr>
          <w:rFonts w:hint="eastAsia"/>
        </w:rPr>
        <w:t>促销</w:t>
      </w:r>
      <w:r>
        <w:t>价格的</w:t>
      </w:r>
      <w:r>
        <w:rPr>
          <w:rFonts w:hint="eastAsia"/>
        </w:rPr>
        <w:t>概况</w:t>
      </w:r>
      <w:r>
        <w:t>描述，字数不超过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汉字</w:t>
      </w:r>
      <w:r w:rsidR="001A5ACA">
        <w:rPr>
          <w:rFonts w:hint="eastAsia"/>
        </w:rPr>
        <w:t>，</w:t>
      </w:r>
      <w:r w:rsidR="001A5ACA">
        <w:t>名称上带链接，点击后可以</w:t>
      </w:r>
      <w:r w:rsidR="001A5ACA">
        <w:rPr>
          <w:rFonts w:hint="eastAsia"/>
        </w:rPr>
        <w:t>打开配置的跳转详情页进行查看</w:t>
      </w:r>
      <w:r w:rsidR="0043573F">
        <w:rPr>
          <w:rFonts w:hint="eastAsia"/>
        </w:rPr>
        <w:t>，</w:t>
      </w:r>
      <w:r w:rsidR="0043573F">
        <w:t>名称不能重复</w:t>
      </w:r>
      <w:r>
        <w:t>；</w:t>
      </w:r>
    </w:p>
    <w:p w:rsidR="001A5ACA" w:rsidRDefault="001A5ACA" w:rsidP="008C75A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优惠券详情</w:t>
      </w:r>
      <w:r>
        <w:t>页</w:t>
      </w:r>
    </w:p>
    <w:p w:rsidR="001A5ACA" w:rsidRDefault="008C75A8" w:rsidP="008C75A8">
      <w:pPr>
        <w:pStyle w:val="a3"/>
        <w:ind w:leftChars="400" w:left="840" w:firstLineChars="0" w:firstLine="0"/>
      </w:pPr>
      <w:r>
        <w:rPr>
          <w:noProof/>
        </w:rPr>
        <w:lastRenderedPageBreak/>
        <w:drawing>
          <wp:inline distT="0" distB="0" distL="0" distR="0" wp14:anchorId="14611619" wp14:editId="0FB0B9F9">
            <wp:extent cx="2264386" cy="2260842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971" cy="2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A8" w:rsidRDefault="008C75A8" w:rsidP="008C75A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H5</w:t>
      </w:r>
      <w:r>
        <w:t>/</w:t>
      </w:r>
      <w:r>
        <w:rPr>
          <w:rFonts w:hint="eastAsia"/>
        </w:rPr>
        <w:t>外部</w:t>
      </w:r>
      <w:r>
        <w:t>链接活动详情</w:t>
      </w:r>
    </w:p>
    <w:p w:rsidR="008C75A8" w:rsidRDefault="008C75A8" w:rsidP="008C75A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BE96F6B" wp14:editId="0D167773">
            <wp:extent cx="2381250" cy="211290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45" cy="21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9A" w:rsidRDefault="001D7E9A" w:rsidP="00E739D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适用对象：对促销价格作用的范围的描述，字数不超过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个汉字；</w:t>
      </w:r>
    </w:p>
    <w:p w:rsidR="001D7E9A" w:rsidRDefault="001D7E9A" w:rsidP="00E739D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当前状态</w:t>
      </w:r>
      <w:r>
        <w:t>：</w:t>
      </w:r>
      <w:r>
        <w:rPr>
          <w:rFonts w:hint="eastAsia"/>
        </w:rPr>
        <w:t>未生效</w:t>
      </w:r>
      <w:r>
        <w:t>、已生效、已暂停、已结束</w:t>
      </w:r>
      <w:r w:rsidR="00E739D4">
        <w:rPr>
          <w:rFonts w:hint="eastAsia"/>
        </w:rPr>
        <w:t>；</w:t>
      </w:r>
    </w:p>
    <w:p w:rsidR="001A5ACA" w:rsidRDefault="001A5ACA" w:rsidP="001A5ACA">
      <w:pPr>
        <w:ind w:leftChars="200" w:left="420"/>
      </w:pPr>
      <w:r>
        <w:rPr>
          <w:noProof/>
        </w:rPr>
        <w:drawing>
          <wp:inline distT="0" distB="0" distL="0" distR="0" wp14:anchorId="75F56C5B" wp14:editId="48F9AF62">
            <wp:extent cx="1866900" cy="85214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822" cy="8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4" w:rsidRDefault="00E739D4" w:rsidP="001A5ACA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未生效</w:t>
      </w:r>
      <w:r>
        <w:t>：</w:t>
      </w:r>
      <w:r>
        <w:rPr>
          <w:rFonts w:hint="eastAsia"/>
        </w:rPr>
        <w:t>当前</w:t>
      </w:r>
      <w:r>
        <w:t>时间未达到活动开始时间</w:t>
      </w:r>
      <w:r w:rsidR="001A5ACA">
        <w:rPr>
          <w:rFonts w:hint="eastAsia"/>
        </w:rPr>
        <w:t>，</w:t>
      </w:r>
      <w:r w:rsidR="001A5ACA">
        <w:t>不需要进行</w:t>
      </w:r>
      <w:r w:rsidR="001A5ACA">
        <w:rPr>
          <w:rFonts w:hint="eastAsia"/>
        </w:rPr>
        <w:t>折算</w:t>
      </w:r>
      <w:r>
        <w:t>；</w:t>
      </w:r>
    </w:p>
    <w:p w:rsidR="00E739D4" w:rsidRDefault="00E739D4" w:rsidP="001A5ACA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已生效：</w:t>
      </w:r>
      <w:r>
        <w:t>当前时间处于活动开始、结束时间段内</w:t>
      </w:r>
      <w:r w:rsidR="001A5ACA">
        <w:rPr>
          <w:rFonts w:hint="eastAsia"/>
        </w:rPr>
        <w:t>，</w:t>
      </w:r>
      <w:r w:rsidR="001A5ACA">
        <w:t>需要进行折算</w:t>
      </w:r>
      <w:r>
        <w:t>；</w:t>
      </w:r>
    </w:p>
    <w:p w:rsidR="00E739D4" w:rsidRDefault="00E739D4" w:rsidP="001A5ACA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已</w:t>
      </w:r>
      <w:r>
        <w:t>结束：</w:t>
      </w:r>
      <w:r w:rsidR="001A5ACA">
        <w:rPr>
          <w:rFonts w:hint="eastAsia"/>
        </w:rPr>
        <w:t>价格</w:t>
      </w:r>
      <w:r w:rsidR="001A5ACA">
        <w:t>策略</w:t>
      </w:r>
      <w:r>
        <w:t>已经</w:t>
      </w:r>
      <w:r>
        <w:rPr>
          <w:rFonts w:hint="eastAsia"/>
        </w:rPr>
        <w:t>过期</w:t>
      </w:r>
      <w:r w:rsidR="001A5ACA">
        <w:rPr>
          <w:rFonts w:hint="eastAsia"/>
        </w:rPr>
        <w:t>，可</w:t>
      </w:r>
      <w:r w:rsidR="001A5ACA">
        <w:t>忽略</w:t>
      </w:r>
      <w:r>
        <w:t>；</w:t>
      </w:r>
    </w:p>
    <w:p w:rsidR="00E739D4" w:rsidRDefault="00E739D4" w:rsidP="001A5ACA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已</w:t>
      </w:r>
      <w:r>
        <w:t>暂停：</w:t>
      </w:r>
      <w:r>
        <w:rPr>
          <w:rFonts w:hint="eastAsia"/>
        </w:rPr>
        <w:t>该</w:t>
      </w:r>
      <w:r>
        <w:t>价格策略暂时不可用，</w:t>
      </w:r>
      <w:r w:rsidR="001A5ACA">
        <w:rPr>
          <w:rFonts w:hint="eastAsia"/>
        </w:rPr>
        <w:t>等同</w:t>
      </w:r>
      <w:r w:rsidR="001A5ACA">
        <w:t>于</w:t>
      </w:r>
      <w:r w:rsidR="001A5ACA">
        <w:rPr>
          <w:rFonts w:hint="eastAsia"/>
        </w:rPr>
        <w:t>未</w:t>
      </w:r>
      <w:r w:rsidR="001A5ACA">
        <w:t>生效，</w:t>
      </w:r>
      <w:r>
        <w:t>但是可以再次开启；</w:t>
      </w:r>
    </w:p>
    <w:p w:rsidR="00E739D4" w:rsidRDefault="007035F0" w:rsidP="007035F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活动</w:t>
      </w:r>
      <w:r>
        <w:t>商品数量：该价格作用到</w:t>
      </w:r>
      <w:r>
        <w:rPr>
          <w:rFonts w:hint="eastAsia"/>
        </w:rPr>
        <w:t>的在架</w:t>
      </w:r>
      <w:r>
        <w:t>spu</w:t>
      </w:r>
      <w:r>
        <w:t>数量；</w:t>
      </w:r>
    </w:p>
    <w:p w:rsidR="00DC2DFF" w:rsidRDefault="00C14EF5" w:rsidP="00C14EF5">
      <w:pPr>
        <w:pStyle w:val="3"/>
      </w:pPr>
      <w:bookmarkStart w:id="11" w:name="_Toc467580333"/>
      <w:r>
        <w:rPr>
          <w:rFonts w:hint="eastAsia"/>
        </w:rPr>
        <w:lastRenderedPageBreak/>
        <w:t>通用</w:t>
      </w:r>
      <w:r>
        <w:rPr>
          <w:rFonts w:hint="eastAsia"/>
        </w:rPr>
        <w:t>button</w:t>
      </w:r>
      <w:bookmarkEnd w:id="11"/>
    </w:p>
    <w:p w:rsidR="00C14EF5" w:rsidRDefault="00C14EF5" w:rsidP="00C14EF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新增：</w:t>
      </w:r>
      <w:r>
        <w:t>可以新增一条价格规则；</w:t>
      </w:r>
    </w:p>
    <w:p w:rsidR="00C14EF5" w:rsidRDefault="00C14EF5" w:rsidP="00C14EF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删除：</w:t>
      </w:r>
      <w:r w:rsidR="000E630F">
        <w:t>可以删除一条或者多条价格</w:t>
      </w:r>
      <w:r>
        <w:t>；</w:t>
      </w:r>
    </w:p>
    <w:p w:rsidR="00C14EF5" w:rsidRDefault="00C14EF5" w:rsidP="00C14EF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编辑：</w:t>
      </w:r>
      <w:r>
        <w:t>可以对价格规则进行编辑，</w:t>
      </w:r>
      <w:r w:rsidR="004117B3">
        <w:rPr>
          <w:rFonts w:hint="eastAsia"/>
        </w:rPr>
        <w:t>只能</w:t>
      </w:r>
      <w:r w:rsidR="004117B3">
        <w:t>对</w:t>
      </w:r>
      <w:r w:rsidR="004117B3" w:rsidRPr="004117B3">
        <w:rPr>
          <w:color w:val="2E74B5" w:themeColor="accent1" w:themeShade="BF"/>
        </w:rPr>
        <w:t>“</w:t>
      </w:r>
      <w:r w:rsidR="004117B3" w:rsidRPr="004117B3">
        <w:rPr>
          <w:rFonts w:hint="eastAsia"/>
          <w:color w:val="2E74B5" w:themeColor="accent1" w:themeShade="BF"/>
        </w:rPr>
        <w:t>未生效</w:t>
      </w:r>
      <w:r w:rsidR="004117B3" w:rsidRPr="004117B3">
        <w:rPr>
          <w:color w:val="2E74B5" w:themeColor="accent1" w:themeShade="BF"/>
        </w:rPr>
        <w:t>”</w:t>
      </w:r>
      <w:r w:rsidR="00E13ED1" w:rsidRPr="004117B3">
        <w:rPr>
          <w:color w:val="000000" w:themeColor="text1"/>
        </w:rPr>
        <w:t>的价格进行编辑</w:t>
      </w:r>
      <w:r w:rsidR="001007A0">
        <w:rPr>
          <w:rFonts w:hint="eastAsia"/>
          <w:color w:val="000000" w:themeColor="text1"/>
        </w:rPr>
        <w:t>，“</w:t>
      </w:r>
      <w:r w:rsidR="001007A0">
        <w:rPr>
          <w:color w:val="000000" w:themeColor="text1"/>
        </w:rPr>
        <w:t>已生效</w:t>
      </w:r>
      <w:r w:rsidR="001007A0">
        <w:rPr>
          <w:rFonts w:hint="eastAsia"/>
          <w:color w:val="000000" w:themeColor="text1"/>
        </w:rPr>
        <w:t>”</w:t>
      </w:r>
      <w:r w:rsidR="001007A0">
        <w:rPr>
          <w:color w:val="000000" w:themeColor="text1"/>
        </w:rPr>
        <w:t>、</w:t>
      </w:r>
      <w:r w:rsidR="001007A0">
        <w:rPr>
          <w:rFonts w:hint="eastAsia"/>
          <w:color w:val="000000" w:themeColor="text1"/>
        </w:rPr>
        <w:t>“</w:t>
      </w:r>
      <w:r w:rsidR="001007A0">
        <w:rPr>
          <w:color w:val="000000" w:themeColor="text1"/>
        </w:rPr>
        <w:t>已暂停</w:t>
      </w:r>
      <w:r w:rsidR="001007A0">
        <w:rPr>
          <w:rFonts w:hint="eastAsia"/>
          <w:color w:val="000000" w:themeColor="text1"/>
        </w:rPr>
        <w:t>”</w:t>
      </w:r>
      <w:r w:rsidR="001007A0">
        <w:rPr>
          <w:color w:val="000000" w:themeColor="text1"/>
        </w:rPr>
        <w:t>、</w:t>
      </w:r>
      <w:r w:rsidR="001007A0">
        <w:rPr>
          <w:rFonts w:hint="eastAsia"/>
          <w:color w:val="000000" w:themeColor="text1"/>
        </w:rPr>
        <w:t>“</w:t>
      </w:r>
      <w:r w:rsidR="001007A0">
        <w:rPr>
          <w:color w:val="000000" w:themeColor="text1"/>
        </w:rPr>
        <w:t>已结束</w:t>
      </w:r>
      <w:r w:rsidR="001007A0">
        <w:rPr>
          <w:rFonts w:hint="eastAsia"/>
          <w:color w:val="000000" w:themeColor="text1"/>
        </w:rPr>
        <w:t>”</w:t>
      </w:r>
      <w:r w:rsidR="001007A0">
        <w:rPr>
          <w:color w:val="000000" w:themeColor="text1"/>
        </w:rPr>
        <w:t>状态都不允许编辑</w:t>
      </w:r>
      <w:r w:rsidR="001007A0">
        <w:rPr>
          <w:rFonts w:hint="eastAsia"/>
          <w:color w:val="000000" w:themeColor="text1"/>
        </w:rPr>
        <w:t>，</w:t>
      </w:r>
      <w:r w:rsidR="001007A0">
        <w:rPr>
          <w:color w:val="000000" w:themeColor="text1"/>
        </w:rPr>
        <w:t>只能通过</w:t>
      </w:r>
      <w:r w:rsidR="00036387">
        <w:rPr>
          <w:color w:val="2E74B5" w:themeColor="accent1" w:themeShade="BF"/>
        </w:rPr>
        <w:t>双击单</w:t>
      </w:r>
      <w:r w:rsidR="00036387">
        <w:rPr>
          <w:rFonts w:hint="eastAsia"/>
          <w:color w:val="2E74B5" w:themeColor="accent1" w:themeShade="BF"/>
        </w:rPr>
        <w:t>条</w:t>
      </w:r>
      <w:r w:rsidR="001007A0" w:rsidRPr="00036387">
        <w:rPr>
          <w:color w:val="2E74B5" w:themeColor="accent1" w:themeShade="BF"/>
        </w:rPr>
        <w:t>记录进行</w:t>
      </w:r>
      <w:r w:rsidR="001007A0" w:rsidRPr="00036387">
        <w:rPr>
          <w:rFonts w:hint="eastAsia"/>
          <w:color w:val="2E74B5" w:themeColor="accent1" w:themeShade="BF"/>
        </w:rPr>
        <w:t>计算</w:t>
      </w:r>
      <w:r w:rsidR="001007A0" w:rsidRPr="00036387">
        <w:rPr>
          <w:color w:val="2E74B5" w:themeColor="accent1" w:themeShade="BF"/>
        </w:rPr>
        <w:t>规则查看</w:t>
      </w:r>
      <w:r>
        <w:t>；</w:t>
      </w:r>
    </w:p>
    <w:p w:rsidR="00776430" w:rsidRDefault="00776430" w:rsidP="00C14EF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双击</w:t>
      </w:r>
      <w:r>
        <w:t>可查看</w:t>
      </w:r>
      <w:r>
        <w:rPr>
          <w:rFonts w:hint="eastAsia"/>
        </w:rPr>
        <w:t>促销</w:t>
      </w:r>
      <w:r>
        <w:t>价格</w:t>
      </w:r>
      <w:r>
        <w:rPr>
          <w:rFonts w:hint="eastAsia"/>
        </w:rPr>
        <w:t>优惠</w:t>
      </w:r>
      <w:r>
        <w:t>详情；</w:t>
      </w:r>
    </w:p>
    <w:p w:rsidR="00776430" w:rsidRDefault="00776430" w:rsidP="00776430">
      <w:r>
        <w:rPr>
          <w:noProof/>
        </w:rPr>
        <w:drawing>
          <wp:inline distT="0" distB="0" distL="0" distR="0" wp14:anchorId="32580B4D" wp14:editId="0A153580">
            <wp:extent cx="3085399" cy="3516300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177" cy="35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F5" w:rsidRDefault="00C14EF5" w:rsidP="00D1586A">
      <w:pPr>
        <w:pStyle w:val="3"/>
      </w:pPr>
      <w:bookmarkStart w:id="12" w:name="_Toc467580334"/>
      <w:r>
        <w:rPr>
          <w:rFonts w:hint="eastAsia"/>
        </w:rPr>
        <w:t>新增功能</w:t>
      </w:r>
      <w:bookmarkEnd w:id="12"/>
    </w:p>
    <w:p w:rsidR="00C14EF5" w:rsidRDefault="00C14EF5" w:rsidP="00C14EF5">
      <w:r>
        <w:rPr>
          <w:rFonts w:hint="eastAsia"/>
        </w:rPr>
        <w:t>点击新增</w:t>
      </w:r>
      <w:r>
        <w:t>按钮，可新增一条记录，界面功能如下：</w:t>
      </w:r>
    </w:p>
    <w:p w:rsidR="00C14EF5" w:rsidRDefault="006C3D5E" w:rsidP="00C14EF5">
      <w:r>
        <w:rPr>
          <w:noProof/>
        </w:rPr>
        <w:lastRenderedPageBreak/>
        <w:drawing>
          <wp:inline distT="0" distB="0" distL="0" distR="0" wp14:anchorId="3979E9C2" wp14:editId="00AA97E3">
            <wp:extent cx="2689101" cy="3152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614" cy="31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9E" w:rsidRDefault="00791D9E" w:rsidP="00791D9E">
      <w:pPr>
        <w:pStyle w:val="4"/>
      </w:pPr>
      <w:r>
        <w:rPr>
          <w:rFonts w:hint="eastAsia"/>
        </w:rPr>
        <w:t>活动类型</w:t>
      </w:r>
    </w:p>
    <w:p w:rsidR="00791D9E" w:rsidRDefault="00791D9E" w:rsidP="00791D9E">
      <w:r>
        <w:rPr>
          <w:rFonts w:hint="eastAsia"/>
        </w:rPr>
        <w:t>活动</w:t>
      </w:r>
      <w:r>
        <w:t>类型</w:t>
      </w:r>
      <w:r>
        <w:rPr>
          <w:rFonts w:hint="eastAsia"/>
        </w:rPr>
        <w:t>分为自定义</w:t>
      </w:r>
      <w:r>
        <w:t>、优惠券、外部链接</w:t>
      </w:r>
      <w:r>
        <w:rPr>
          <w:rFonts w:hint="eastAsia"/>
        </w:rPr>
        <w:t>/H5</w:t>
      </w:r>
      <w:r>
        <w:rPr>
          <w:rFonts w:hint="eastAsia"/>
        </w:rPr>
        <w:t>；</w:t>
      </w:r>
    </w:p>
    <w:p w:rsidR="00791D9E" w:rsidRDefault="00791D9E" w:rsidP="00791D9E">
      <w:r>
        <w:rPr>
          <w:noProof/>
        </w:rPr>
        <w:drawing>
          <wp:inline distT="0" distB="0" distL="0" distR="0" wp14:anchorId="636DAC04" wp14:editId="25025948">
            <wp:extent cx="2122008" cy="53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010" cy="5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5E" w:rsidRDefault="00BD275E" w:rsidP="008D619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当</w:t>
      </w:r>
      <w:r>
        <w:t>活动类型</w:t>
      </w:r>
      <w:r>
        <w:t>=</w:t>
      </w:r>
      <w:r>
        <w:t>自定义时，优惠名称、适用对象、开始时间为手动输入必输项；</w:t>
      </w:r>
    </w:p>
    <w:p w:rsidR="00BD275E" w:rsidRDefault="00BD275E" w:rsidP="008D619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当</w:t>
      </w:r>
      <w:r>
        <w:t>活动类型</w:t>
      </w:r>
      <w:r>
        <w:t>=</w:t>
      </w:r>
      <w:r>
        <w:t>优惠券时，优惠</w:t>
      </w:r>
      <w:r>
        <w:rPr>
          <w:rFonts w:hint="eastAsia"/>
        </w:rPr>
        <w:t>名称</w:t>
      </w:r>
      <w:r>
        <w:t>、使用对象、开始</w:t>
      </w:r>
      <w:r>
        <w:rPr>
          <w:rFonts w:hint="eastAsia"/>
        </w:rPr>
        <w:t>、</w:t>
      </w:r>
      <w:r>
        <w:t>结束时间</w:t>
      </w:r>
      <w:r>
        <w:rPr>
          <w:rFonts w:hint="eastAsia"/>
        </w:rPr>
        <w:t>默认</w:t>
      </w:r>
      <w:r>
        <w:t>来源于优惠券</w:t>
      </w:r>
      <w:r w:rsidR="00FC32CF">
        <w:rPr>
          <w:rFonts w:hint="eastAsia"/>
        </w:rPr>
        <w:t>（</w:t>
      </w:r>
      <w:r w:rsidR="00FC32CF" w:rsidRPr="00FC32CF">
        <w:rPr>
          <w:rFonts w:hint="eastAsia"/>
          <w:color w:val="2E74B5" w:themeColor="accent1" w:themeShade="BF"/>
        </w:rPr>
        <w:t>详见</w:t>
      </w:r>
      <w:r w:rsidR="00FC32CF" w:rsidRPr="00FC32CF">
        <w:rPr>
          <w:color w:val="2E74B5" w:themeColor="accent1" w:themeShade="BF"/>
        </w:rPr>
        <w:t>下图说明</w:t>
      </w:r>
      <w:r w:rsidR="00FC32CF">
        <w:t>）</w:t>
      </w:r>
      <w:r>
        <w:t>，并记录优惠券的编码</w:t>
      </w:r>
      <w:r>
        <w:rPr>
          <w:rFonts w:hint="eastAsia"/>
        </w:rPr>
        <w:t>作为</w:t>
      </w:r>
      <w:r>
        <w:t>链接跳转依据；</w:t>
      </w:r>
    </w:p>
    <w:p w:rsidR="008D6198" w:rsidRDefault="008D6198" w:rsidP="008D619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优惠券搜索</w:t>
      </w:r>
      <w:r>
        <w:t>界面中，</w:t>
      </w:r>
      <w:r>
        <w:rPr>
          <w:rFonts w:hint="eastAsia"/>
        </w:rPr>
        <w:t>可以</w:t>
      </w:r>
      <w:r>
        <w:t>使用</w:t>
      </w:r>
      <w:r>
        <w:t>banner</w:t>
      </w:r>
      <w:r>
        <w:t>编辑中的优惠券搜索框，但是</w:t>
      </w:r>
      <w:r w:rsidRPr="008D6198">
        <w:t>国家、商城</w:t>
      </w:r>
      <w:r>
        <w:t>不需要选择，</w:t>
      </w:r>
      <w:r>
        <w:rPr>
          <w:rFonts w:hint="eastAsia"/>
        </w:rPr>
        <w:t>仅</w:t>
      </w:r>
      <w:r>
        <w:t>搜索该商城对应的</w:t>
      </w:r>
      <w:r>
        <w:rPr>
          <w:rFonts w:hint="eastAsia"/>
        </w:rPr>
        <w:t>优惠券</w:t>
      </w:r>
      <w:r>
        <w:t>即可；</w:t>
      </w:r>
    </w:p>
    <w:p w:rsidR="00BD275E" w:rsidRDefault="00270FF9" w:rsidP="00087D37">
      <w:pPr>
        <w:ind w:leftChars="400" w:left="840"/>
      </w:pPr>
      <w:r>
        <w:rPr>
          <w:noProof/>
        </w:rPr>
        <w:lastRenderedPageBreak/>
        <w:drawing>
          <wp:inline distT="0" distB="0" distL="0" distR="0" wp14:anchorId="41DE5610" wp14:editId="2F5DF25F">
            <wp:extent cx="4152900" cy="243344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015" cy="24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98" w:rsidRDefault="00087D37" w:rsidP="00087D3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当</w:t>
      </w:r>
      <w:r>
        <w:t>活动类型</w:t>
      </w:r>
      <w:r>
        <w:t>=“</w:t>
      </w:r>
      <w:r>
        <w:rPr>
          <w:rFonts w:hint="eastAsia"/>
        </w:rPr>
        <w:t>外部</w:t>
      </w:r>
      <w:r>
        <w:t>链接</w:t>
      </w:r>
      <w:r>
        <w:rPr>
          <w:rFonts w:hint="eastAsia"/>
        </w:rPr>
        <w:t>/H5</w:t>
      </w:r>
      <w:r>
        <w:t>”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外部</w:t>
      </w:r>
      <w:r>
        <w:t>链接、优惠名称、适用对象、开始时间为必填输入项</w:t>
      </w:r>
      <w:r>
        <w:rPr>
          <w:rFonts w:hint="eastAsia"/>
        </w:rPr>
        <w:t>，</w:t>
      </w:r>
      <w:r>
        <w:t>需要给出是否支持分享</w:t>
      </w:r>
      <w:r>
        <w:rPr>
          <w:rFonts w:hint="eastAsia"/>
        </w:rPr>
        <w:t>选项</w:t>
      </w:r>
      <w:r>
        <w:t>，用来控制该链接是否支持分享到第三</w:t>
      </w:r>
      <w:r>
        <w:rPr>
          <w:rFonts w:hint="eastAsia"/>
        </w:rPr>
        <w:t>方</w:t>
      </w:r>
      <w:r>
        <w:t>；</w:t>
      </w:r>
    </w:p>
    <w:p w:rsidR="00FF2A5E" w:rsidRDefault="00FF2A5E" w:rsidP="00FF2A5E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外部</w:t>
      </w:r>
      <w:r>
        <w:t>链接需要输入</w:t>
      </w:r>
      <w:r>
        <w:rPr>
          <w:rFonts w:hint="eastAsia"/>
        </w:rPr>
        <w:t>url</w:t>
      </w:r>
      <w:r>
        <w:t>作为跳转的依据；</w:t>
      </w:r>
    </w:p>
    <w:p w:rsidR="00087D37" w:rsidRDefault="00087D37" w:rsidP="00087D37">
      <w:pPr>
        <w:ind w:leftChars="400" w:left="840"/>
      </w:pPr>
      <w:r>
        <w:rPr>
          <w:noProof/>
        </w:rPr>
        <w:drawing>
          <wp:inline distT="0" distB="0" distL="0" distR="0" wp14:anchorId="768E8884" wp14:editId="68705E61">
            <wp:extent cx="2562225" cy="113366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442" cy="1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F0" w:rsidRDefault="006F40F0" w:rsidP="00087D37">
      <w:pPr>
        <w:ind w:leftChars="400" w:left="840"/>
      </w:pPr>
    </w:p>
    <w:p w:rsidR="00AF7CCA" w:rsidRDefault="00AF7CCA" w:rsidP="006F40F0">
      <w:pPr>
        <w:pStyle w:val="4"/>
      </w:pPr>
      <w:r>
        <w:rPr>
          <w:rFonts w:hint="eastAsia"/>
        </w:rPr>
        <w:t>开始</w:t>
      </w:r>
      <w:r>
        <w:t>、结束时间</w:t>
      </w:r>
    </w:p>
    <w:p w:rsidR="00AF7CCA" w:rsidRPr="007A390B" w:rsidRDefault="00AF7CCA" w:rsidP="007A390B">
      <w:pPr>
        <w:pStyle w:val="a3"/>
        <w:numPr>
          <w:ilvl w:val="0"/>
          <w:numId w:val="22"/>
        </w:numPr>
        <w:ind w:firstLineChars="0"/>
        <w:rPr>
          <w:color w:val="C45911" w:themeColor="accent2" w:themeShade="BF"/>
        </w:rPr>
      </w:pPr>
      <w:r>
        <w:rPr>
          <w:rFonts w:hint="eastAsia"/>
        </w:rPr>
        <w:t>新</w:t>
      </w:r>
      <w:r>
        <w:t>创建的价格记录，开始时间必须</w:t>
      </w:r>
      <w:r>
        <w:rPr>
          <w:rFonts w:hint="eastAsia"/>
        </w:rPr>
        <w:t>大于</w:t>
      </w:r>
      <w:r>
        <w:t>当前时间</w:t>
      </w:r>
      <w:r>
        <w:rPr>
          <w:rFonts w:hint="eastAsia"/>
        </w:rPr>
        <w:t>，</w:t>
      </w:r>
      <w:r w:rsidRPr="007A390B">
        <w:rPr>
          <w:color w:val="C45911" w:themeColor="accent2" w:themeShade="BF"/>
        </w:rPr>
        <w:t>系统校验提示：</w:t>
      </w:r>
      <w:r w:rsidRPr="007A390B">
        <w:rPr>
          <w:color w:val="C45911" w:themeColor="accent2" w:themeShade="BF"/>
        </w:rPr>
        <w:t>“</w:t>
      </w:r>
      <w:r w:rsidRPr="007A390B">
        <w:rPr>
          <w:rFonts w:hint="eastAsia"/>
          <w:color w:val="C45911" w:themeColor="accent2" w:themeShade="BF"/>
        </w:rPr>
        <w:t>开始</w:t>
      </w:r>
      <w:r w:rsidRPr="007A390B">
        <w:rPr>
          <w:color w:val="C45911" w:themeColor="accent2" w:themeShade="BF"/>
        </w:rPr>
        <w:t>时间必须大于当前创建时间</w:t>
      </w:r>
      <w:r w:rsidRPr="007A390B">
        <w:rPr>
          <w:rFonts w:hint="eastAsia"/>
          <w:color w:val="C45911" w:themeColor="accent2" w:themeShade="BF"/>
        </w:rPr>
        <w:t>，</w:t>
      </w:r>
      <w:r w:rsidRPr="007A390B">
        <w:rPr>
          <w:color w:val="C45911" w:themeColor="accent2" w:themeShade="BF"/>
        </w:rPr>
        <w:t>请重新输入！</w:t>
      </w:r>
      <w:r w:rsidRPr="007A390B">
        <w:rPr>
          <w:color w:val="C45911" w:themeColor="accent2" w:themeShade="BF"/>
        </w:rPr>
        <w:t>”</w:t>
      </w:r>
      <w:r>
        <w:rPr>
          <w:rFonts w:hint="eastAsia"/>
        </w:rPr>
        <w:t>；</w:t>
      </w:r>
      <w:r>
        <w:t>结束时间必须大于</w:t>
      </w:r>
      <w:r>
        <w:rPr>
          <w:rFonts w:hint="eastAsia"/>
        </w:rPr>
        <w:t>开始</w:t>
      </w:r>
      <w:r>
        <w:t>时间</w:t>
      </w:r>
      <w:r>
        <w:rPr>
          <w:rFonts w:hint="eastAsia"/>
        </w:rPr>
        <w:t>，</w:t>
      </w:r>
      <w:r w:rsidRPr="007A390B">
        <w:rPr>
          <w:rFonts w:hint="eastAsia"/>
          <w:color w:val="C45911" w:themeColor="accent2" w:themeShade="BF"/>
        </w:rPr>
        <w:t>系统</w:t>
      </w:r>
      <w:r w:rsidRPr="007A390B">
        <w:rPr>
          <w:color w:val="C45911" w:themeColor="accent2" w:themeShade="BF"/>
        </w:rPr>
        <w:t>校验提示：</w:t>
      </w:r>
      <w:r w:rsidRPr="007A390B">
        <w:rPr>
          <w:color w:val="C45911" w:themeColor="accent2" w:themeShade="BF"/>
        </w:rPr>
        <w:t>“</w:t>
      </w:r>
      <w:r w:rsidRPr="007A390B">
        <w:rPr>
          <w:rFonts w:hint="eastAsia"/>
          <w:color w:val="C45911" w:themeColor="accent2" w:themeShade="BF"/>
        </w:rPr>
        <w:t>结束</w:t>
      </w:r>
      <w:r w:rsidRPr="007A390B">
        <w:rPr>
          <w:color w:val="C45911" w:themeColor="accent2" w:themeShade="BF"/>
        </w:rPr>
        <w:t>时间必须大于开始时间</w:t>
      </w:r>
      <w:r w:rsidRPr="007A390B">
        <w:rPr>
          <w:rFonts w:hint="eastAsia"/>
          <w:color w:val="C45911" w:themeColor="accent2" w:themeShade="BF"/>
        </w:rPr>
        <w:t>，</w:t>
      </w:r>
      <w:r w:rsidRPr="007A390B">
        <w:rPr>
          <w:color w:val="C45911" w:themeColor="accent2" w:themeShade="BF"/>
        </w:rPr>
        <w:t>请重新输入！</w:t>
      </w:r>
      <w:r w:rsidRPr="007A390B">
        <w:rPr>
          <w:color w:val="C45911" w:themeColor="accent2" w:themeShade="BF"/>
        </w:rPr>
        <w:t>”</w:t>
      </w:r>
      <w:r w:rsidRPr="007A390B">
        <w:rPr>
          <w:rFonts w:hint="eastAsia"/>
          <w:color w:val="C45911" w:themeColor="accent2" w:themeShade="BF"/>
        </w:rPr>
        <w:t>；</w:t>
      </w:r>
    </w:p>
    <w:p w:rsidR="00AF7CCA" w:rsidRPr="007A390B" w:rsidRDefault="00AF7CCA" w:rsidP="007A390B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7A390B">
        <w:rPr>
          <w:rFonts w:hint="eastAsia"/>
          <w:color w:val="000000" w:themeColor="text1"/>
        </w:rPr>
        <w:t>编辑</w:t>
      </w:r>
      <w:r w:rsidRPr="007A390B">
        <w:rPr>
          <w:color w:val="000000" w:themeColor="text1"/>
        </w:rPr>
        <w:t>的价格记录</w:t>
      </w:r>
      <w:r w:rsidRPr="007A390B">
        <w:rPr>
          <w:rFonts w:hint="eastAsia"/>
          <w:color w:val="000000" w:themeColor="text1"/>
        </w:rPr>
        <w:t>，由于</w:t>
      </w:r>
      <w:r w:rsidRPr="007A390B">
        <w:rPr>
          <w:color w:val="000000" w:themeColor="text1"/>
        </w:rPr>
        <w:t>编辑的价格一定是当前时间段内可用的价格，</w:t>
      </w:r>
      <w:r w:rsidRPr="007A390B">
        <w:rPr>
          <w:rFonts w:hint="eastAsia"/>
          <w:color w:val="000000" w:themeColor="text1"/>
        </w:rPr>
        <w:t>因此</w:t>
      </w:r>
      <w:r w:rsidRPr="007A390B">
        <w:rPr>
          <w:color w:val="000000" w:themeColor="text1"/>
        </w:rPr>
        <w:t>经过编辑后</w:t>
      </w:r>
      <w:r w:rsidRPr="007A390B">
        <w:rPr>
          <w:rFonts w:hint="eastAsia"/>
          <w:color w:val="000000" w:themeColor="text1"/>
        </w:rPr>
        <w:t>也</w:t>
      </w:r>
      <w:r w:rsidRPr="007A390B">
        <w:rPr>
          <w:color w:val="000000" w:themeColor="text1"/>
        </w:rPr>
        <w:t>应该可用，不可进行结束操作。</w:t>
      </w:r>
      <w:r w:rsidRPr="007A390B">
        <w:rPr>
          <w:rFonts w:hint="eastAsia"/>
          <w:color w:val="000000" w:themeColor="text1"/>
        </w:rPr>
        <w:t>因此</w:t>
      </w:r>
      <w:r w:rsidRPr="007A390B">
        <w:rPr>
          <w:color w:val="000000" w:themeColor="text1"/>
        </w:rPr>
        <w:t>校验规则如下：</w:t>
      </w:r>
    </w:p>
    <w:p w:rsidR="00AF7CCA" w:rsidRPr="007A390B" w:rsidRDefault="00AF7CCA" w:rsidP="007A390B">
      <w:pPr>
        <w:pStyle w:val="a3"/>
        <w:numPr>
          <w:ilvl w:val="1"/>
          <w:numId w:val="22"/>
        </w:numPr>
        <w:ind w:firstLineChars="0"/>
        <w:rPr>
          <w:color w:val="C45911" w:themeColor="accent2" w:themeShade="BF"/>
        </w:rPr>
      </w:pPr>
      <w:r w:rsidRPr="007A390B">
        <w:rPr>
          <w:rFonts w:hint="eastAsia"/>
          <w:color w:val="000000" w:themeColor="text1"/>
        </w:rPr>
        <w:t>结束</w:t>
      </w:r>
      <w:r w:rsidRPr="007A390B">
        <w:rPr>
          <w:color w:val="000000" w:themeColor="text1"/>
        </w:rPr>
        <w:t>时间必须大于开始时间，</w:t>
      </w:r>
      <w:r w:rsidRPr="007A390B">
        <w:rPr>
          <w:rFonts w:hint="eastAsia"/>
          <w:color w:val="C45911" w:themeColor="accent2" w:themeShade="BF"/>
        </w:rPr>
        <w:t>系统</w:t>
      </w:r>
      <w:r w:rsidRPr="007A390B">
        <w:rPr>
          <w:color w:val="C45911" w:themeColor="accent2" w:themeShade="BF"/>
        </w:rPr>
        <w:t>校验提示：</w:t>
      </w:r>
      <w:r w:rsidRPr="007A390B">
        <w:rPr>
          <w:color w:val="C45911" w:themeColor="accent2" w:themeShade="BF"/>
        </w:rPr>
        <w:t>“</w:t>
      </w:r>
      <w:r w:rsidRPr="007A390B">
        <w:rPr>
          <w:rFonts w:hint="eastAsia"/>
          <w:color w:val="C45911" w:themeColor="accent2" w:themeShade="BF"/>
        </w:rPr>
        <w:t>结束</w:t>
      </w:r>
      <w:r w:rsidRPr="007A390B">
        <w:rPr>
          <w:color w:val="C45911" w:themeColor="accent2" w:themeShade="BF"/>
        </w:rPr>
        <w:t>时间必须大于开始时间</w:t>
      </w:r>
      <w:r w:rsidRPr="007A390B">
        <w:rPr>
          <w:rFonts w:hint="eastAsia"/>
          <w:color w:val="C45911" w:themeColor="accent2" w:themeShade="BF"/>
        </w:rPr>
        <w:t>，</w:t>
      </w:r>
      <w:r w:rsidRPr="007A390B">
        <w:rPr>
          <w:color w:val="C45911" w:themeColor="accent2" w:themeShade="BF"/>
        </w:rPr>
        <w:t>请重新输入！</w:t>
      </w:r>
      <w:r w:rsidRPr="007A390B">
        <w:rPr>
          <w:color w:val="C45911" w:themeColor="accent2" w:themeShade="BF"/>
        </w:rPr>
        <w:t>”</w:t>
      </w:r>
      <w:r w:rsidRPr="007A390B">
        <w:rPr>
          <w:rFonts w:hint="eastAsia"/>
          <w:color w:val="C45911" w:themeColor="accent2" w:themeShade="BF"/>
        </w:rPr>
        <w:t>；</w:t>
      </w:r>
    </w:p>
    <w:p w:rsidR="00AF7CCA" w:rsidRPr="00AF7CCA" w:rsidRDefault="00AF7CCA" w:rsidP="007A390B">
      <w:pPr>
        <w:pStyle w:val="a3"/>
        <w:numPr>
          <w:ilvl w:val="1"/>
          <w:numId w:val="22"/>
        </w:numPr>
        <w:ind w:firstLineChars="0"/>
      </w:pPr>
      <w:r w:rsidRPr="007A390B">
        <w:rPr>
          <w:rFonts w:hint="eastAsia"/>
          <w:color w:val="000000" w:themeColor="text1"/>
        </w:rPr>
        <w:lastRenderedPageBreak/>
        <w:t>结束</w:t>
      </w:r>
      <w:r w:rsidRPr="007A390B">
        <w:rPr>
          <w:color w:val="000000" w:themeColor="text1"/>
        </w:rPr>
        <w:t>时间必须大于当前时间，</w:t>
      </w:r>
      <w:r w:rsidRPr="007A390B">
        <w:rPr>
          <w:color w:val="C45911" w:themeColor="accent2" w:themeShade="BF"/>
        </w:rPr>
        <w:t>系统校验提示：</w:t>
      </w:r>
      <w:r w:rsidRPr="007A390B">
        <w:rPr>
          <w:color w:val="C45911" w:themeColor="accent2" w:themeShade="BF"/>
        </w:rPr>
        <w:t>“</w:t>
      </w:r>
      <w:r w:rsidRPr="007A390B">
        <w:rPr>
          <w:rFonts w:hint="eastAsia"/>
          <w:color w:val="C45911" w:themeColor="accent2" w:themeShade="BF"/>
        </w:rPr>
        <w:t>该</w:t>
      </w:r>
      <w:r w:rsidRPr="007A390B">
        <w:rPr>
          <w:color w:val="C45911" w:themeColor="accent2" w:themeShade="BF"/>
        </w:rPr>
        <w:t>活动</w:t>
      </w:r>
      <w:r w:rsidRPr="007A390B">
        <w:rPr>
          <w:rFonts w:hint="eastAsia"/>
          <w:color w:val="C45911" w:themeColor="accent2" w:themeShade="BF"/>
        </w:rPr>
        <w:t>已</w:t>
      </w:r>
      <w:r w:rsidRPr="007A390B">
        <w:rPr>
          <w:color w:val="C45911" w:themeColor="accent2" w:themeShade="BF"/>
        </w:rPr>
        <w:t>处于生效期，不可以</w:t>
      </w:r>
      <w:r w:rsidRPr="007A390B">
        <w:rPr>
          <w:rFonts w:hint="eastAsia"/>
          <w:color w:val="C45911" w:themeColor="accent2" w:themeShade="BF"/>
        </w:rPr>
        <w:t>进行</w:t>
      </w:r>
      <w:r w:rsidRPr="007A390B">
        <w:rPr>
          <w:color w:val="C45911" w:themeColor="accent2" w:themeShade="BF"/>
        </w:rPr>
        <w:t>提前结束操作，请修改结束时间，必须大于当前时间</w:t>
      </w:r>
      <w:r w:rsidR="007A390B" w:rsidRPr="007A390B">
        <w:rPr>
          <w:rFonts w:hint="eastAsia"/>
          <w:color w:val="C45911" w:themeColor="accent2" w:themeShade="BF"/>
        </w:rPr>
        <w:t>！</w:t>
      </w:r>
      <w:r w:rsidRPr="007A390B">
        <w:rPr>
          <w:color w:val="C45911" w:themeColor="accent2" w:themeShade="BF"/>
        </w:rPr>
        <w:t>”</w:t>
      </w:r>
      <w:r w:rsidRPr="007A390B">
        <w:rPr>
          <w:color w:val="C45911" w:themeColor="accent2" w:themeShade="BF"/>
        </w:rPr>
        <w:t>；</w:t>
      </w:r>
    </w:p>
    <w:p w:rsidR="006F40F0" w:rsidRDefault="006F40F0" w:rsidP="006F40F0">
      <w:pPr>
        <w:pStyle w:val="4"/>
      </w:pPr>
      <w:r>
        <w:rPr>
          <w:rFonts w:hint="eastAsia"/>
        </w:rPr>
        <w:t>添加</w:t>
      </w:r>
      <w:r>
        <w:t>规则</w:t>
      </w:r>
    </w:p>
    <w:p w:rsidR="00F63EB0" w:rsidRDefault="00F63EB0" w:rsidP="006F40F0">
      <w:r>
        <w:rPr>
          <w:rFonts w:hint="eastAsia"/>
        </w:rPr>
        <w:t>点击</w:t>
      </w:r>
      <w:r w:rsidR="006F40F0">
        <w:rPr>
          <w:rFonts w:hint="eastAsia"/>
        </w:rPr>
        <w:t>添加</w:t>
      </w:r>
      <w:r w:rsidR="006F40F0">
        <w:t>规则按钮，</w:t>
      </w:r>
      <w:r>
        <w:rPr>
          <w:rFonts w:hint="eastAsia"/>
        </w:rPr>
        <w:t>打开折扣</w:t>
      </w:r>
      <w:r>
        <w:t>设定界面</w:t>
      </w:r>
      <w:r>
        <w:rPr>
          <w:rFonts w:hint="eastAsia"/>
        </w:rPr>
        <w:t>；</w:t>
      </w:r>
    </w:p>
    <w:p w:rsidR="00F63EB0" w:rsidRDefault="00F63EB0" w:rsidP="00F63EB0">
      <w:pPr>
        <w:pStyle w:val="a3"/>
        <w:numPr>
          <w:ilvl w:val="0"/>
          <w:numId w:val="22"/>
        </w:numPr>
        <w:ind w:firstLineChars="0"/>
      </w:pPr>
      <w:r w:rsidRPr="005635B4">
        <w:rPr>
          <w:color w:val="2E74B5" w:themeColor="accent1" w:themeShade="BF"/>
        </w:rPr>
        <w:t>每一个</w:t>
      </w:r>
      <w:r w:rsidRPr="005635B4">
        <w:rPr>
          <w:rFonts w:hint="eastAsia"/>
          <w:color w:val="2E74B5" w:themeColor="accent1" w:themeShade="BF"/>
        </w:rPr>
        <w:t>促销</w:t>
      </w:r>
      <w:r w:rsidRPr="005635B4">
        <w:rPr>
          <w:color w:val="2E74B5" w:themeColor="accent1" w:themeShade="BF"/>
        </w:rPr>
        <w:t>价格可以设定多条</w:t>
      </w:r>
      <w:r w:rsidRPr="005635B4">
        <w:rPr>
          <w:rFonts w:hint="eastAsia"/>
          <w:color w:val="2E74B5" w:themeColor="accent1" w:themeShade="BF"/>
        </w:rPr>
        <w:t>规则</w:t>
      </w:r>
      <w:r>
        <w:t>，但是</w:t>
      </w:r>
      <w:r>
        <w:rPr>
          <w:rFonts w:hint="eastAsia"/>
        </w:rPr>
        <w:t>条件</w:t>
      </w:r>
      <w:r>
        <w:t>范围互相不可以有交集</w:t>
      </w:r>
      <w:r>
        <w:rPr>
          <w:rFonts w:hint="eastAsia"/>
        </w:rPr>
        <w:t>，</w:t>
      </w:r>
      <w:r>
        <w:t>如：大于</w:t>
      </w:r>
      <w:r>
        <w:rPr>
          <w:rFonts w:hint="eastAsia"/>
        </w:rPr>
        <w:t>100</w:t>
      </w:r>
      <w:r>
        <w:rPr>
          <w:rFonts w:hint="eastAsia"/>
        </w:rPr>
        <w:t>的</w:t>
      </w:r>
      <w:r>
        <w:t>折扣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折</w:t>
      </w:r>
      <w:r>
        <w:t>，大于</w:t>
      </w:r>
      <w:r>
        <w:rPr>
          <w:rFonts w:hint="eastAsia"/>
        </w:rPr>
        <w:t>50</w:t>
      </w:r>
      <w:r>
        <w:rPr>
          <w:rFonts w:hint="eastAsia"/>
        </w:rPr>
        <w:t>的</w:t>
      </w:r>
      <w:r>
        <w:t>折扣为</w:t>
      </w:r>
      <w:r>
        <w:rPr>
          <w:rFonts w:hint="eastAsia"/>
        </w:rPr>
        <w:t>8</w:t>
      </w:r>
      <w:r>
        <w:rPr>
          <w:rFonts w:hint="eastAsia"/>
        </w:rPr>
        <w:t>折</w:t>
      </w:r>
      <w:r>
        <w:t>，这就违反了条件无交集</w:t>
      </w:r>
      <w:r>
        <w:rPr>
          <w:rFonts w:hint="eastAsia"/>
        </w:rPr>
        <w:t>原则；</w:t>
      </w:r>
    </w:p>
    <w:p w:rsidR="00F63EB0" w:rsidRPr="00727A20" w:rsidRDefault="00F63EB0" w:rsidP="00F63EB0">
      <w:pPr>
        <w:pStyle w:val="a3"/>
        <w:numPr>
          <w:ilvl w:val="0"/>
          <w:numId w:val="22"/>
        </w:numPr>
        <w:ind w:firstLineChars="0"/>
        <w:rPr>
          <w:color w:val="C45911" w:themeColor="accent2" w:themeShade="BF"/>
        </w:rPr>
      </w:pPr>
      <w:r>
        <w:t>系统校验</w:t>
      </w:r>
      <w:r>
        <w:rPr>
          <w:rFonts w:hint="eastAsia"/>
        </w:rPr>
        <w:t>：</w:t>
      </w:r>
      <w:r>
        <w:t>当违反</w:t>
      </w:r>
      <w:r>
        <w:rPr>
          <w:rFonts w:hint="eastAsia"/>
        </w:rPr>
        <w:t>价格</w:t>
      </w:r>
      <w:r>
        <w:t>范围无交集原则</w:t>
      </w:r>
      <w:r>
        <w:rPr>
          <w:rFonts w:hint="eastAsia"/>
        </w:rPr>
        <w:t>时</w:t>
      </w:r>
      <w:r>
        <w:t>，</w:t>
      </w:r>
      <w:r w:rsidRPr="00727A20">
        <w:rPr>
          <w:color w:val="C45911" w:themeColor="accent2" w:themeShade="BF"/>
        </w:rPr>
        <w:t>提示：</w:t>
      </w:r>
      <w:r w:rsidRPr="00727A20">
        <w:rPr>
          <w:rFonts w:hint="eastAsia"/>
          <w:color w:val="C45911" w:themeColor="accent2" w:themeShade="BF"/>
        </w:rPr>
        <w:t>“</w:t>
      </w:r>
      <w:r w:rsidRPr="00727A20">
        <w:rPr>
          <w:color w:val="C45911" w:themeColor="accent2" w:themeShade="BF"/>
        </w:rPr>
        <w:t>价格条件有重复不能保存</w:t>
      </w:r>
      <w:r w:rsidRPr="00727A20">
        <w:rPr>
          <w:rFonts w:hint="eastAsia"/>
          <w:color w:val="C45911" w:themeColor="accent2" w:themeShade="BF"/>
        </w:rPr>
        <w:t>！”</w:t>
      </w:r>
    </w:p>
    <w:p w:rsidR="006F40F0" w:rsidRDefault="006F40F0" w:rsidP="00F63EB0">
      <w:pPr>
        <w:pStyle w:val="a3"/>
        <w:numPr>
          <w:ilvl w:val="0"/>
          <w:numId w:val="22"/>
        </w:numPr>
        <w:ind w:firstLineChars="0"/>
      </w:pPr>
      <w:r>
        <w:t>价格条件</w:t>
      </w:r>
      <w:r w:rsidR="00F63EB0">
        <w:rPr>
          <w:rFonts w:hint="eastAsia"/>
        </w:rPr>
        <w:t>：包含</w:t>
      </w:r>
      <w:r w:rsidRPr="00F63EB0">
        <w:rPr>
          <w:color w:val="2E74B5" w:themeColor="accent1" w:themeShade="BF"/>
        </w:rPr>
        <w:t>大于、</w:t>
      </w:r>
      <w:r w:rsidR="00727A20">
        <w:rPr>
          <w:rFonts w:hint="eastAsia"/>
          <w:color w:val="2E74B5" w:themeColor="accent1" w:themeShade="BF"/>
        </w:rPr>
        <w:t>介于</w:t>
      </w:r>
      <w:r w:rsidRPr="00F63EB0">
        <w:rPr>
          <w:color w:val="2E74B5" w:themeColor="accent1" w:themeShade="BF"/>
        </w:rPr>
        <w:t>、小于</w:t>
      </w:r>
      <w:r>
        <w:t>某价格值</w:t>
      </w:r>
      <w:r w:rsidR="00727A20">
        <w:rPr>
          <w:rFonts w:hint="eastAsia"/>
        </w:rPr>
        <w:t>范围</w:t>
      </w:r>
      <w:r>
        <w:t>；</w:t>
      </w:r>
    </w:p>
    <w:p w:rsidR="00F63EB0" w:rsidRPr="006F40F0" w:rsidRDefault="00F63EB0" w:rsidP="00F63EB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促销</w:t>
      </w:r>
      <w:r>
        <w:t>类型</w:t>
      </w:r>
      <w:r>
        <w:rPr>
          <w:rFonts w:hint="eastAsia"/>
        </w:rPr>
        <w:t>：</w:t>
      </w:r>
      <w:r>
        <w:t>只能选择</w:t>
      </w:r>
      <w:r w:rsidRPr="00F63EB0">
        <w:rPr>
          <w:color w:val="2E74B5" w:themeColor="accent1" w:themeShade="BF"/>
        </w:rPr>
        <w:t>折扣</w:t>
      </w:r>
      <w:r w:rsidRPr="00F63EB0">
        <w:rPr>
          <w:rFonts w:hint="eastAsia"/>
          <w:color w:val="2E74B5" w:themeColor="accent1" w:themeShade="BF"/>
        </w:rPr>
        <w:t>、</w:t>
      </w:r>
      <w:r w:rsidRPr="00F63EB0">
        <w:rPr>
          <w:color w:val="2E74B5" w:themeColor="accent1" w:themeShade="BF"/>
        </w:rPr>
        <w:t>立减</w:t>
      </w:r>
      <w:r>
        <w:t>；</w:t>
      </w:r>
    </w:p>
    <w:p w:rsidR="00BD275E" w:rsidRDefault="006F40F0" w:rsidP="00791D9E">
      <w:r>
        <w:rPr>
          <w:noProof/>
        </w:rPr>
        <w:drawing>
          <wp:inline distT="0" distB="0" distL="0" distR="0" wp14:anchorId="44652370" wp14:editId="74280E4B">
            <wp:extent cx="2757488" cy="1479336"/>
            <wp:effectExtent l="0" t="0" r="508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0040" cy="14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A20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="00727A20">
        <w:rPr>
          <w:noProof/>
        </w:rPr>
        <w:drawing>
          <wp:inline distT="0" distB="0" distL="0" distR="0" wp14:anchorId="10F6DC7A" wp14:editId="1B5F2350">
            <wp:extent cx="2155996" cy="142587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9746" cy="14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0D" w:rsidRDefault="00C304EA" w:rsidP="00791D9E">
      <w:r>
        <w:rPr>
          <w:rFonts w:hint="eastAsia"/>
        </w:rPr>
        <w:t>添加</w:t>
      </w:r>
      <w:r w:rsidR="009B28E6">
        <w:t>保存成功后规则列表如下</w:t>
      </w:r>
      <w:r w:rsidR="009B28E6">
        <w:rPr>
          <w:rFonts w:hint="eastAsia"/>
        </w:rPr>
        <w:t>，可以对某条</w:t>
      </w:r>
      <w:r w:rsidR="009B28E6">
        <w:t>规则进行删除操作</w:t>
      </w:r>
      <w:r w:rsidR="00727A20">
        <w:rPr>
          <w:rFonts w:hint="eastAsia"/>
        </w:rPr>
        <w:t>，</w:t>
      </w:r>
      <w:r w:rsidR="00727A20" w:rsidRPr="00727A20">
        <w:rPr>
          <w:color w:val="C45911" w:themeColor="accent2" w:themeShade="BF"/>
        </w:rPr>
        <w:t>不可编辑</w:t>
      </w:r>
      <w:r w:rsidR="009B28E6">
        <w:t>；</w:t>
      </w:r>
    </w:p>
    <w:p w:rsidR="00C304EA" w:rsidRDefault="003C24F9" w:rsidP="00791D9E">
      <w:r>
        <w:rPr>
          <w:noProof/>
        </w:rPr>
        <w:drawing>
          <wp:inline distT="0" distB="0" distL="0" distR="0" wp14:anchorId="19B5C205" wp14:editId="23B85302">
            <wp:extent cx="5274310" cy="14255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DA" w:rsidRDefault="00C176DA" w:rsidP="00C176DA">
      <w:pPr>
        <w:pStyle w:val="3"/>
      </w:pPr>
      <w:bookmarkStart w:id="13" w:name="_Toc467580335"/>
      <w:r>
        <w:rPr>
          <w:rFonts w:hint="eastAsia"/>
        </w:rPr>
        <w:t>价格</w:t>
      </w:r>
      <w:r>
        <w:t>相关操作功能</w:t>
      </w:r>
      <w:bookmarkEnd w:id="13"/>
    </w:p>
    <w:p w:rsidR="00C176DA" w:rsidRDefault="00C176DA" w:rsidP="00C176DA">
      <w:r>
        <w:rPr>
          <w:rFonts w:hint="eastAsia"/>
        </w:rPr>
        <w:t>如下</w:t>
      </w:r>
      <w:r>
        <w:t>图中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每条</w:t>
      </w:r>
      <w:r>
        <w:t>价格后面提供相应的操作；</w:t>
      </w:r>
    </w:p>
    <w:p w:rsidR="00C176DA" w:rsidRDefault="00C176DA" w:rsidP="007C741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暂停</w:t>
      </w:r>
      <w:r>
        <w:t>生效、</w:t>
      </w:r>
      <w:r>
        <w:rPr>
          <w:rFonts w:hint="eastAsia"/>
        </w:rPr>
        <w:t>取消</w:t>
      </w:r>
      <w:r>
        <w:t>暂停功能，可以更改当前价格的有效性</w:t>
      </w:r>
      <w:r>
        <w:rPr>
          <w:rFonts w:hint="eastAsia"/>
        </w:rPr>
        <w:t>，状态定义</w:t>
      </w:r>
      <w:r>
        <w:t>详见</w:t>
      </w:r>
      <w:r w:rsidRPr="007C7417">
        <w:rPr>
          <w:color w:val="2E74B5" w:themeColor="accent1" w:themeShade="BF"/>
        </w:rPr>
        <w:t>价格说明中</w:t>
      </w:r>
      <w:r w:rsidRPr="007C7417">
        <w:rPr>
          <w:rFonts w:hint="eastAsia"/>
          <w:color w:val="2E74B5" w:themeColor="accent1" w:themeShade="BF"/>
        </w:rPr>
        <w:t>状态部分</w:t>
      </w:r>
      <w:r>
        <w:t>；</w:t>
      </w:r>
    </w:p>
    <w:p w:rsidR="00E13ED1" w:rsidRPr="00C176DA" w:rsidRDefault="00E13ED1" w:rsidP="007C741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复制</w:t>
      </w:r>
      <w:r>
        <w:t>功能，即可以</w:t>
      </w:r>
      <w:r w:rsidR="00F017ED">
        <w:rPr>
          <w:rFonts w:hint="eastAsia"/>
        </w:rPr>
        <w:t>快速</w:t>
      </w:r>
      <w:r w:rsidR="00F017ED">
        <w:t>创建一条新的价格规则</w:t>
      </w:r>
      <w:r w:rsidR="00F017ED">
        <w:rPr>
          <w:rFonts w:hint="eastAsia"/>
        </w:rPr>
        <w:t>，内容</w:t>
      </w:r>
      <w:r w:rsidR="00F017ED">
        <w:t>的校验</w:t>
      </w:r>
      <w:r w:rsidR="00F017ED">
        <w:rPr>
          <w:rFonts w:hint="eastAsia"/>
        </w:rPr>
        <w:t>与</w:t>
      </w:r>
      <w:r w:rsidR="00AF7CCA">
        <w:rPr>
          <w:rFonts w:hint="eastAsia"/>
        </w:rPr>
        <w:t>新增</w:t>
      </w:r>
      <w:r w:rsidR="00F017ED">
        <w:t>创建价格的相同；</w:t>
      </w:r>
    </w:p>
    <w:p w:rsidR="0067560D" w:rsidRDefault="007711F6" w:rsidP="00791D9E">
      <w:r>
        <w:rPr>
          <w:noProof/>
        </w:rPr>
        <w:drawing>
          <wp:inline distT="0" distB="0" distL="0" distR="0" wp14:anchorId="180915EB" wp14:editId="44628BD1">
            <wp:extent cx="5274310" cy="22421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17" w:rsidRDefault="007C7417" w:rsidP="007C7417">
      <w:pPr>
        <w:pStyle w:val="4"/>
      </w:pPr>
      <w:r>
        <w:rPr>
          <w:rFonts w:hint="eastAsia"/>
        </w:rPr>
        <w:t>编辑</w:t>
      </w:r>
      <w:r>
        <w:t>商品</w:t>
      </w:r>
    </w:p>
    <w:p w:rsidR="00082A59" w:rsidRDefault="007C7417" w:rsidP="007C7417">
      <w:r>
        <w:rPr>
          <w:rFonts w:hint="eastAsia"/>
        </w:rPr>
        <w:t>编辑</w:t>
      </w:r>
      <w:r>
        <w:t>商品是一个为该价格选择商品范围的功能，</w:t>
      </w:r>
      <w:r w:rsidR="00082A59" w:rsidRPr="00082A59">
        <w:rPr>
          <w:rFonts w:hint="eastAsia"/>
          <w:color w:val="C45911" w:themeColor="accent2" w:themeShade="BF"/>
        </w:rPr>
        <w:t>不能</w:t>
      </w:r>
      <w:r w:rsidR="00082A59" w:rsidRPr="00082A59">
        <w:rPr>
          <w:color w:val="C45911" w:themeColor="accent2" w:themeShade="BF"/>
        </w:rPr>
        <w:t>对已经结束的价格进行该操作</w:t>
      </w:r>
      <w:r w:rsidR="00082A59">
        <w:t>。</w:t>
      </w:r>
    </w:p>
    <w:p w:rsidR="007C7417" w:rsidRDefault="00082A59" w:rsidP="007C7417">
      <w:r>
        <w:rPr>
          <w:rFonts w:hint="eastAsia"/>
        </w:rPr>
        <w:t>该</w:t>
      </w:r>
      <w:r>
        <w:t>功能</w:t>
      </w:r>
      <w:r w:rsidR="007C7417">
        <w:t>可以通过</w:t>
      </w:r>
      <w:r w:rsidR="007C7417">
        <w:rPr>
          <w:rFonts w:hint="eastAsia"/>
        </w:rPr>
        <w:t>选择</w:t>
      </w:r>
      <w:r w:rsidR="00BA3487">
        <w:t>或者移除商品来完成对商品范围的编辑</w:t>
      </w:r>
      <w:r w:rsidR="00BA3487">
        <w:rPr>
          <w:rFonts w:hint="eastAsia"/>
        </w:rPr>
        <w:t>，</w:t>
      </w:r>
      <w:r w:rsidR="00BA3487">
        <w:t>详见下图所示：</w:t>
      </w:r>
    </w:p>
    <w:p w:rsidR="00BA3487" w:rsidRDefault="00BA3487" w:rsidP="00BA348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清空</w:t>
      </w:r>
      <w:r>
        <w:t>活动商品：清空当前已有的商品列表；</w:t>
      </w:r>
    </w:p>
    <w:p w:rsidR="00BA3487" w:rsidRPr="00BA3487" w:rsidRDefault="00BA3487" w:rsidP="00BA348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移除</w:t>
      </w:r>
      <w:r>
        <w:t>操作：</w:t>
      </w:r>
      <w:r>
        <w:rPr>
          <w:rFonts w:hint="eastAsia"/>
        </w:rPr>
        <w:t>移除</w:t>
      </w:r>
      <w:r>
        <w:t>粒度到</w:t>
      </w:r>
      <w:r>
        <w:t>sku</w:t>
      </w:r>
      <w:r>
        <w:t>层，</w:t>
      </w:r>
      <w:r>
        <w:rPr>
          <w:rFonts w:hint="eastAsia"/>
        </w:rPr>
        <w:t>当</w:t>
      </w:r>
      <w:r>
        <w:t>某</w:t>
      </w:r>
      <w:r>
        <w:t>spu</w:t>
      </w:r>
      <w:r>
        <w:t>下需要移除</w:t>
      </w:r>
      <w:r>
        <w:rPr>
          <w:rFonts w:hint="eastAsia"/>
        </w:rPr>
        <w:t>剩余</w:t>
      </w:r>
      <w:r>
        <w:t>的最后一个</w:t>
      </w:r>
      <w:r>
        <w:t>sku</w:t>
      </w:r>
      <w:r>
        <w:t>时，整个</w:t>
      </w:r>
      <w:r>
        <w:t>spu</w:t>
      </w:r>
      <w:r>
        <w:t>整体移除列表；</w:t>
      </w:r>
    </w:p>
    <w:p w:rsidR="007C7417" w:rsidRDefault="00BA3487" w:rsidP="007C7417">
      <w:r>
        <w:rPr>
          <w:noProof/>
        </w:rPr>
        <w:lastRenderedPageBreak/>
        <w:drawing>
          <wp:inline distT="0" distB="0" distL="0" distR="0" wp14:anchorId="5F9B7242" wp14:editId="02F72E64">
            <wp:extent cx="5274310" cy="332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87" w:rsidRDefault="00BA3487" w:rsidP="00BA348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添加</w:t>
      </w:r>
      <w:r>
        <w:t>活动商品</w:t>
      </w:r>
      <w:r>
        <w:rPr>
          <w:rFonts w:hint="eastAsia"/>
        </w:rPr>
        <w:t>功能</w:t>
      </w:r>
      <w:r>
        <w:t>：</w:t>
      </w:r>
      <w:r>
        <w:rPr>
          <w:rFonts w:hint="eastAsia"/>
        </w:rPr>
        <w:t>该</w:t>
      </w:r>
      <w:r>
        <w:t>功能为</w:t>
      </w:r>
      <w:r>
        <w:rPr>
          <w:rFonts w:hint="eastAsia"/>
        </w:rPr>
        <w:t>向当前</w:t>
      </w:r>
      <w:r>
        <w:t>已选列表中的追加</w:t>
      </w:r>
      <w:r>
        <w:rPr>
          <w:rFonts w:hint="eastAsia"/>
        </w:rPr>
        <w:t>，</w:t>
      </w:r>
      <w:r>
        <w:t>功能界面如下</w:t>
      </w:r>
      <w:r>
        <w:rPr>
          <w:rFonts w:hint="eastAsia"/>
        </w:rPr>
        <w:t>，</w:t>
      </w:r>
      <w:r>
        <w:t>追加后的商品</w:t>
      </w:r>
      <w:r>
        <w:rPr>
          <w:rFonts w:hint="eastAsia"/>
        </w:rPr>
        <w:t>添加</w:t>
      </w:r>
      <w:r>
        <w:t>到已选商品列表的最上方；</w:t>
      </w:r>
    </w:p>
    <w:p w:rsidR="00BA3487" w:rsidRDefault="00BA3487" w:rsidP="00BA3487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8286FB7" wp14:editId="6E54AD0A">
            <wp:extent cx="5274310" cy="3263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87" w:rsidRPr="007C7417" w:rsidRDefault="00BA3487" w:rsidP="00BA3487">
      <w:pPr>
        <w:pStyle w:val="a3"/>
        <w:ind w:left="360" w:firstLineChars="0" w:firstLine="0"/>
      </w:pPr>
    </w:p>
    <w:p w:rsidR="007C7417" w:rsidRDefault="007C7417" w:rsidP="007C7417">
      <w:pPr>
        <w:pStyle w:val="4"/>
      </w:pPr>
      <w:r>
        <w:rPr>
          <w:rFonts w:hint="eastAsia"/>
        </w:rPr>
        <w:lastRenderedPageBreak/>
        <w:t>叠加</w:t>
      </w:r>
      <w:r>
        <w:t>规则</w:t>
      </w:r>
    </w:p>
    <w:p w:rsidR="00CB60E2" w:rsidRPr="00CB60E2" w:rsidRDefault="00CB60E2" w:rsidP="00CB60E2">
      <w:r>
        <w:rPr>
          <w:rFonts w:hint="eastAsia"/>
        </w:rPr>
        <w:t>叠加规则是</w:t>
      </w:r>
      <w:r>
        <w:t>针对具有</w:t>
      </w:r>
      <w:r w:rsidRPr="00CB60E2">
        <w:rPr>
          <w:color w:val="1F4E79" w:themeColor="accent1" w:themeShade="80"/>
        </w:rPr>
        <w:t>可叠加使用的促销价格</w:t>
      </w:r>
      <w:r>
        <w:t>进行</w:t>
      </w:r>
      <w:r>
        <w:rPr>
          <w:rFonts w:hint="eastAsia"/>
        </w:rPr>
        <w:t>叠加</w:t>
      </w:r>
      <w:r>
        <w:t>规则编辑的功能。</w:t>
      </w:r>
    </w:p>
    <w:p w:rsidR="00F71FFA" w:rsidRDefault="00F71FFA" w:rsidP="00F71FFA">
      <w:pPr>
        <w:rPr>
          <w:color w:val="C45911" w:themeColor="accent2" w:themeShade="BF"/>
        </w:rPr>
      </w:pPr>
      <w:r>
        <w:rPr>
          <w:rFonts w:hint="eastAsia"/>
        </w:rPr>
        <w:t>叠加</w:t>
      </w:r>
      <w:r>
        <w:t>规则，可弹出相应的叠加编辑框</w:t>
      </w:r>
      <w:r w:rsidR="00CB60E2">
        <w:rPr>
          <w:rFonts w:hint="eastAsia"/>
        </w:rPr>
        <w:t>，</w:t>
      </w:r>
      <w:r>
        <w:rPr>
          <w:rFonts w:hint="eastAsia"/>
        </w:rPr>
        <w:t>搜索</w:t>
      </w:r>
      <w:r>
        <w:t>查询出当前商城的相应价格，</w:t>
      </w:r>
      <w:r>
        <w:rPr>
          <w:rFonts w:hint="eastAsia"/>
        </w:rPr>
        <w:t>各</w:t>
      </w:r>
      <w:r>
        <w:t>价格</w:t>
      </w:r>
      <w:r>
        <w:rPr>
          <w:rFonts w:hint="eastAsia"/>
        </w:rPr>
        <w:t>之间</w:t>
      </w:r>
      <w:r>
        <w:t>的天然状态为默认互斥，</w:t>
      </w:r>
      <w:r>
        <w:rPr>
          <w:rFonts w:hint="eastAsia"/>
        </w:rPr>
        <w:t>点击</w:t>
      </w:r>
      <w:r>
        <w:t>选中</w:t>
      </w:r>
      <w:r>
        <w:rPr>
          <w:rFonts w:hint="eastAsia"/>
        </w:rPr>
        <w:t>可叠加</w:t>
      </w:r>
      <w:r>
        <w:t>后</w:t>
      </w:r>
      <w:r>
        <w:rPr>
          <w:rFonts w:hint="eastAsia"/>
        </w:rPr>
        <w:t>保存</w:t>
      </w:r>
      <w:r w:rsidR="00FD70D0">
        <w:rPr>
          <w:rFonts w:hint="eastAsia"/>
        </w:rPr>
        <w:t>，</w:t>
      </w:r>
      <w:r w:rsidR="00FD70D0" w:rsidRPr="00FD70D0">
        <w:rPr>
          <w:color w:val="C45911" w:themeColor="accent2" w:themeShade="BF"/>
        </w:rPr>
        <w:t>该功能不能对已</w:t>
      </w:r>
      <w:r w:rsidR="00FD70D0" w:rsidRPr="00FD70D0">
        <w:rPr>
          <w:rFonts w:hint="eastAsia"/>
          <w:color w:val="C45911" w:themeColor="accent2" w:themeShade="BF"/>
        </w:rPr>
        <w:t>结束</w:t>
      </w:r>
      <w:r w:rsidR="00FD70D0" w:rsidRPr="00FD70D0">
        <w:rPr>
          <w:color w:val="C45911" w:themeColor="accent2" w:themeShade="BF"/>
        </w:rPr>
        <w:t>的价进行操作</w:t>
      </w:r>
      <w:r w:rsidRPr="00FD70D0">
        <w:rPr>
          <w:color w:val="C45911" w:themeColor="accent2" w:themeShade="BF"/>
        </w:rPr>
        <w:t>；</w:t>
      </w:r>
    </w:p>
    <w:p w:rsidR="001257E3" w:rsidRDefault="000008C7" w:rsidP="00F71FFA">
      <w:pPr>
        <w:rPr>
          <w:color w:val="FF0000"/>
        </w:rPr>
      </w:pPr>
      <w:r w:rsidRPr="00147494">
        <w:rPr>
          <w:rFonts w:hint="eastAsia"/>
          <w:color w:val="FF0000"/>
        </w:rPr>
        <w:t>【注</w:t>
      </w:r>
      <w:r w:rsidR="00147494" w:rsidRPr="00147494">
        <w:rPr>
          <w:rFonts w:hint="eastAsia"/>
          <w:color w:val="FF0000"/>
        </w:rPr>
        <w:t>：叠加</w:t>
      </w:r>
      <w:r w:rsidR="00147494" w:rsidRPr="00147494">
        <w:rPr>
          <w:color w:val="FF0000"/>
        </w:rPr>
        <w:t>规则为单向叠加，如果</w:t>
      </w:r>
      <w:r w:rsidR="00147494" w:rsidRPr="00147494">
        <w:rPr>
          <w:color w:val="FF0000"/>
        </w:rPr>
        <w:t>A</w:t>
      </w:r>
      <w:r w:rsidR="00147494" w:rsidRPr="00147494">
        <w:rPr>
          <w:rFonts w:hint="eastAsia"/>
          <w:color w:val="FF0000"/>
        </w:rPr>
        <w:t>叠加</w:t>
      </w:r>
      <w:r w:rsidR="00147494" w:rsidRPr="00147494">
        <w:rPr>
          <w:color w:val="FF0000"/>
        </w:rPr>
        <w:t>B</w:t>
      </w:r>
      <w:r w:rsidR="00147494" w:rsidRPr="00147494">
        <w:rPr>
          <w:color w:val="FF0000"/>
        </w:rPr>
        <w:t>，则商品价格即为</w:t>
      </w:r>
      <w:r w:rsidR="00147494" w:rsidRPr="00147494">
        <w:rPr>
          <w:color w:val="FF0000"/>
        </w:rPr>
        <w:t>B</w:t>
      </w:r>
      <w:r w:rsidR="00147494" w:rsidRPr="00147494">
        <w:rPr>
          <w:color w:val="FF0000"/>
        </w:rPr>
        <w:t>折扣之后再执行</w:t>
      </w:r>
      <w:r w:rsidR="00147494" w:rsidRPr="00147494">
        <w:rPr>
          <w:color w:val="FF0000"/>
        </w:rPr>
        <w:t>A</w:t>
      </w:r>
      <w:r w:rsidR="00147494" w:rsidRPr="00147494">
        <w:rPr>
          <w:color w:val="FF0000"/>
        </w:rPr>
        <w:t>折扣的折算</w:t>
      </w:r>
      <w:r w:rsidR="00147494" w:rsidRPr="00147494">
        <w:rPr>
          <w:rFonts w:hint="eastAsia"/>
          <w:color w:val="FF0000"/>
        </w:rPr>
        <w:t>；</w:t>
      </w:r>
      <w:r w:rsidR="001257E3">
        <w:rPr>
          <w:rFonts w:hint="eastAsia"/>
          <w:color w:val="FF0000"/>
        </w:rPr>
        <w:t>】</w:t>
      </w:r>
    </w:p>
    <w:p w:rsidR="001257E3" w:rsidRPr="00147494" w:rsidRDefault="00147494" w:rsidP="00147494">
      <w:pPr>
        <w:rPr>
          <w:color w:val="C45911" w:themeColor="accent2" w:themeShade="BF"/>
        </w:rPr>
      </w:pPr>
      <w:r w:rsidRPr="00147494">
        <w:rPr>
          <w:rFonts w:hint="eastAsia"/>
          <w:color w:val="C45911" w:themeColor="accent2" w:themeShade="BF"/>
        </w:rPr>
        <w:t>可叠加列表</w:t>
      </w:r>
      <w:r w:rsidRPr="00147494">
        <w:rPr>
          <w:color w:val="C45911" w:themeColor="accent2" w:themeShade="BF"/>
        </w:rPr>
        <w:t>筛选条件：</w:t>
      </w:r>
      <w:r w:rsidR="001257E3" w:rsidRPr="00147494">
        <w:rPr>
          <w:rFonts w:hint="eastAsia"/>
          <w:color w:val="C45911" w:themeColor="accent2" w:themeShade="BF"/>
        </w:rPr>
        <w:t>B</w:t>
      </w:r>
      <w:r w:rsidR="001257E3" w:rsidRPr="00147494">
        <w:rPr>
          <w:color w:val="C45911" w:themeColor="accent2" w:themeShade="BF"/>
        </w:rPr>
        <w:t>如果要编辑叠加规则，则</w:t>
      </w:r>
      <w:r w:rsidR="001257E3" w:rsidRPr="00147494">
        <w:rPr>
          <w:rFonts w:hint="eastAsia"/>
          <w:color w:val="C45911" w:themeColor="accent2" w:themeShade="BF"/>
        </w:rPr>
        <w:t>可</w:t>
      </w:r>
      <w:r w:rsidR="001257E3" w:rsidRPr="00147494">
        <w:rPr>
          <w:color w:val="C45911" w:themeColor="accent2" w:themeShade="BF"/>
        </w:rPr>
        <w:t>叠加列表中</w:t>
      </w:r>
      <w:r w:rsidR="001257E3" w:rsidRPr="00147494">
        <w:rPr>
          <w:rFonts w:hint="eastAsia"/>
          <w:color w:val="C45911" w:themeColor="accent2" w:themeShade="BF"/>
        </w:rPr>
        <w:t>不能</w:t>
      </w:r>
      <w:r w:rsidR="001257E3" w:rsidRPr="00147494">
        <w:rPr>
          <w:color w:val="C45911" w:themeColor="accent2" w:themeShade="BF"/>
        </w:rPr>
        <w:t>有</w:t>
      </w:r>
      <w:r w:rsidR="001257E3" w:rsidRPr="00147494">
        <w:rPr>
          <w:color w:val="C45911" w:themeColor="accent2" w:themeShade="BF"/>
        </w:rPr>
        <w:t>A</w:t>
      </w:r>
      <w:r w:rsidR="001257E3" w:rsidRPr="00147494">
        <w:rPr>
          <w:rFonts w:hint="eastAsia"/>
          <w:color w:val="C45911" w:themeColor="accent2" w:themeShade="BF"/>
        </w:rPr>
        <w:t>，</w:t>
      </w:r>
      <w:r w:rsidR="001257E3" w:rsidRPr="00147494">
        <w:rPr>
          <w:color w:val="C45911" w:themeColor="accent2" w:themeShade="BF"/>
        </w:rPr>
        <w:t>并且对</w:t>
      </w:r>
      <w:r w:rsidR="001257E3" w:rsidRPr="00147494">
        <w:rPr>
          <w:rFonts w:hint="eastAsia"/>
          <w:color w:val="C45911" w:themeColor="accent2" w:themeShade="BF"/>
        </w:rPr>
        <w:t>于</w:t>
      </w:r>
      <w:r w:rsidR="003031A4" w:rsidRPr="00147494">
        <w:rPr>
          <w:rFonts w:hint="eastAsia"/>
          <w:color w:val="1F4E79" w:themeColor="accent1" w:themeShade="80"/>
        </w:rPr>
        <w:t>叠加在</w:t>
      </w:r>
      <w:r w:rsidR="003031A4" w:rsidRPr="00147494">
        <w:rPr>
          <w:color w:val="1F4E79" w:themeColor="accent1" w:themeShade="80"/>
        </w:rPr>
        <w:t>A</w:t>
      </w:r>
      <w:r w:rsidR="003031A4" w:rsidRPr="00147494">
        <w:rPr>
          <w:color w:val="1F4E79" w:themeColor="accent1" w:themeShade="80"/>
        </w:rPr>
        <w:t>上</w:t>
      </w:r>
      <w:r w:rsidR="003031A4" w:rsidRPr="00147494">
        <w:rPr>
          <w:color w:val="C45911" w:themeColor="accent2" w:themeShade="BF"/>
        </w:rPr>
        <w:t>的</w:t>
      </w:r>
      <w:r w:rsidR="001257E3" w:rsidRPr="00147494">
        <w:rPr>
          <w:color w:val="C45911" w:themeColor="accent2" w:themeShade="BF"/>
        </w:rPr>
        <w:t>的优惠券</w:t>
      </w:r>
      <w:r w:rsidR="001257E3" w:rsidRPr="00147494">
        <w:rPr>
          <w:rFonts w:hint="eastAsia"/>
          <w:color w:val="C45911" w:themeColor="accent2" w:themeShade="BF"/>
        </w:rPr>
        <w:t>也</w:t>
      </w:r>
      <w:r w:rsidR="001257E3" w:rsidRPr="00147494">
        <w:rPr>
          <w:color w:val="C45911" w:themeColor="accent2" w:themeShade="BF"/>
        </w:rPr>
        <w:t>不能展示在列表中；</w:t>
      </w:r>
    </w:p>
    <w:p w:rsidR="00526009" w:rsidRDefault="00F71FFA" w:rsidP="00526009">
      <w:r>
        <w:rPr>
          <w:noProof/>
        </w:rPr>
        <w:drawing>
          <wp:inline distT="0" distB="0" distL="0" distR="0" wp14:anchorId="754EBDD4" wp14:editId="070DC540">
            <wp:extent cx="5274310" cy="2773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37430231"/>
    </w:p>
    <w:p w:rsidR="00FD70D0" w:rsidRDefault="00FD70D0" w:rsidP="00FD70D0">
      <w:pPr>
        <w:pStyle w:val="4"/>
      </w:pPr>
      <w:r>
        <w:rPr>
          <w:rFonts w:hint="eastAsia"/>
        </w:rPr>
        <w:t>叠加</w:t>
      </w:r>
      <w:r>
        <w:t>查看</w:t>
      </w:r>
    </w:p>
    <w:p w:rsidR="00FD70D0" w:rsidRPr="00FD70D0" w:rsidRDefault="00FD70D0" w:rsidP="00FD70D0">
      <w:r>
        <w:rPr>
          <w:rFonts w:hint="eastAsia"/>
        </w:rPr>
        <w:t>该</w:t>
      </w:r>
      <w:r>
        <w:t>功能是对应已</w:t>
      </w:r>
      <w:r>
        <w:rPr>
          <w:rFonts w:hint="eastAsia"/>
        </w:rPr>
        <w:t>结束</w:t>
      </w:r>
      <w:r>
        <w:t>的价格规则的一种查询展示，只提供查看功能，不提供</w:t>
      </w:r>
      <w:r>
        <w:rPr>
          <w:rFonts w:hint="eastAsia"/>
        </w:rPr>
        <w:t>编辑</w:t>
      </w:r>
      <w:r>
        <w:t>、删除等任何修改性操作</w:t>
      </w:r>
      <w:r>
        <w:rPr>
          <w:rFonts w:hint="eastAsia"/>
        </w:rPr>
        <w:t>，</w:t>
      </w:r>
      <w:r>
        <w:t>主要数据</w:t>
      </w:r>
      <w:r>
        <w:rPr>
          <w:rFonts w:hint="eastAsia"/>
        </w:rPr>
        <w:t>界面</w:t>
      </w:r>
      <w:r>
        <w:t>如</w:t>
      </w:r>
      <w:r w:rsidRPr="00FD70D0">
        <w:rPr>
          <w:color w:val="0070C0"/>
        </w:rPr>
        <w:t>叠加规则</w:t>
      </w:r>
      <w:r>
        <w:t>；</w:t>
      </w:r>
      <w:r w:rsidRPr="00FD70D0">
        <w:rPr>
          <w:rFonts w:hint="eastAsia"/>
          <w:color w:val="C45911" w:themeColor="accent2" w:themeShade="BF"/>
        </w:rPr>
        <w:t>展示</w:t>
      </w:r>
      <w:r w:rsidRPr="00FD70D0">
        <w:rPr>
          <w:color w:val="C45911" w:themeColor="accent2" w:themeShade="BF"/>
        </w:rPr>
        <w:t>后不可以进行叠加规则的编辑；</w:t>
      </w:r>
    </w:p>
    <w:p w:rsidR="00FD70D0" w:rsidRDefault="00FD70D0" w:rsidP="00FD70D0">
      <w:pPr>
        <w:pStyle w:val="4"/>
      </w:pPr>
      <w:r>
        <w:rPr>
          <w:rFonts w:hint="eastAsia"/>
        </w:rPr>
        <w:lastRenderedPageBreak/>
        <w:t>商品</w:t>
      </w:r>
      <w:r>
        <w:t>查看</w:t>
      </w:r>
    </w:p>
    <w:p w:rsidR="00FD70D0" w:rsidRPr="00FD70D0" w:rsidRDefault="00FD70D0" w:rsidP="00FD70D0">
      <w:r>
        <w:rPr>
          <w:rFonts w:hint="eastAsia"/>
        </w:rPr>
        <w:t>该</w:t>
      </w:r>
      <w:r>
        <w:t>功能是对应已</w:t>
      </w:r>
      <w:r>
        <w:rPr>
          <w:rFonts w:hint="eastAsia"/>
        </w:rPr>
        <w:t>结束</w:t>
      </w:r>
      <w:r>
        <w:t>的价格规则的一种查询展示，只提供查看功能，不提供</w:t>
      </w:r>
      <w:r>
        <w:rPr>
          <w:rFonts w:hint="eastAsia"/>
        </w:rPr>
        <w:t>编辑</w:t>
      </w:r>
      <w:r>
        <w:t>、删除等任何修改性操作</w:t>
      </w:r>
      <w:r>
        <w:rPr>
          <w:rFonts w:hint="eastAsia"/>
        </w:rPr>
        <w:t>，</w:t>
      </w:r>
      <w:r>
        <w:t>主要数据</w:t>
      </w:r>
      <w:r>
        <w:rPr>
          <w:rFonts w:hint="eastAsia"/>
        </w:rPr>
        <w:t>界面</w:t>
      </w:r>
      <w:r>
        <w:t>如</w:t>
      </w:r>
      <w:r>
        <w:rPr>
          <w:rFonts w:hint="eastAsia"/>
          <w:color w:val="0070C0"/>
        </w:rPr>
        <w:t>编辑</w:t>
      </w:r>
      <w:r>
        <w:rPr>
          <w:color w:val="0070C0"/>
        </w:rPr>
        <w:t>商品</w:t>
      </w:r>
      <w:r>
        <w:t>；</w:t>
      </w:r>
      <w:r w:rsidRPr="00FD70D0">
        <w:rPr>
          <w:rFonts w:hint="eastAsia"/>
          <w:color w:val="C45911" w:themeColor="accent2" w:themeShade="BF"/>
        </w:rPr>
        <w:t>展示</w:t>
      </w:r>
      <w:r w:rsidRPr="00FD70D0">
        <w:rPr>
          <w:color w:val="C45911" w:themeColor="accent2" w:themeShade="BF"/>
        </w:rPr>
        <w:t>后不可以进行商品追加、商品</w:t>
      </w:r>
      <w:r w:rsidRPr="00FD70D0">
        <w:rPr>
          <w:rFonts w:hint="eastAsia"/>
          <w:color w:val="C45911" w:themeColor="accent2" w:themeShade="BF"/>
        </w:rPr>
        <w:t>清空</w:t>
      </w:r>
      <w:r w:rsidRPr="00FD70D0">
        <w:rPr>
          <w:color w:val="C45911" w:themeColor="accent2" w:themeShade="BF"/>
        </w:rPr>
        <w:t>、商品移除；</w:t>
      </w:r>
    </w:p>
    <w:p w:rsidR="00526009" w:rsidRDefault="00526009" w:rsidP="00526009">
      <w:pPr>
        <w:pStyle w:val="3"/>
      </w:pPr>
      <w:bookmarkStart w:id="15" w:name="_Toc467580336"/>
      <w:r>
        <w:rPr>
          <w:rFonts w:hint="eastAsia"/>
        </w:rPr>
        <w:t>设计前提</w:t>
      </w:r>
      <w:bookmarkEnd w:id="15"/>
    </w:p>
    <w:p w:rsidR="00526009" w:rsidRDefault="00526009" w:rsidP="0052600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商城</w:t>
      </w:r>
      <w:r>
        <w:t>价格设置部分，价格类型重复的</w:t>
      </w:r>
      <w:r>
        <w:rPr>
          <w:rFonts w:hint="eastAsia"/>
        </w:rPr>
        <w:t>校验</w:t>
      </w:r>
      <w:r>
        <w:t>去掉</w:t>
      </w:r>
      <w:r>
        <w:rPr>
          <w:rFonts w:hint="eastAsia"/>
        </w:rPr>
        <w:t>；</w:t>
      </w:r>
    </w:p>
    <w:p w:rsidR="00526009" w:rsidRDefault="00526009" w:rsidP="00526009">
      <w:r>
        <w:rPr>
          <w:noProof/>
        </w:rPr>
        <w:drawing>
          <wp:inline distT="0" distB="0" distL="0" distR="0" wp14:anchorId="7EF80B39" wp14:editId="0CD39899">
            <wp:extent cx="3090863" cy="1251453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8941" cy="12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09" w:rsidRDefault="00526009" w:rsidP="0052600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商城多</w:t>
      </w:r>
      <w:r>
        <w:t>价格查询界面</w:t>
      </w:r>
      <w:r>
        <w:rPr>
          <w:rFonts w:hint="eastAsia"/>
        </w:rPr>
        <w:t>优化</w:t>
      </w:r>
    </w:p>
    <w:p w:rsidR="00526009" w:rsidRDefault="00526009" w:rsidP="00526009">
      <w:r>
        <w:rPr>
          <w:noProof/>
        </w:rPr>
        <w:drawing>
          <wp:inline distT="0" distB="0" distL="0" distR="0" wp14:anchorId="2C91E80C" wp14:editId="747FCC41">
            <wp:extent cx="1450410" cy="18907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4272" cy="18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EA" w:rsidRDefault="00526009" w:rsidP="00B760A9">
      <w:r>
        <w:rPr>
          <w:rFonts w:hint="eastAsia"/>
        </w:rPr>
        <w:t>修改</w:t>
      </w:r>
      <w:r>
        <w:t>为：</w:t>
      </w:r>
      <w:r>
        <w:rPr>
          <w:rFonts w:hint="eastAsia"/>
        </w:rPr>
        <w:t>只展示爬虫非</w:t>
      </w:r>
      <w:r>
        <w:rPr>
          <w:rFonts w:hint="eastAsia"/>
        </w:rPr>
        <w:t>0</w:t>
      </w:r>
      <w:r>
        <w:rPr>
          <w:rFonts w:hint="eastAsia"/>
        </w:rPr>
        <w:t>价格</w:t>
      </w:r>
      <w:r w:rsidR="00FD70D0">
        <w:t>，另外增加</w:t>
      </w:r>
      <w:r w:rsidR="00FD70D0">
        <w:rPr>
          <w:rFonts w:hint="eastAsia"/>
        </w:rPr>
        <w:t>一</w:t>
      </w:r>
      <w:r>
        <w:t>行</w:t>
      </w:r>
      <w:r>
        <w:t>“</w:t>
      </w:r>
      <w:r w:rsidRPr="00AA6508">
        <w:rPr>
          <w:rFonts w:hint="eastAsia"/>
          <w:color w:val="FF0000"/>
        </w:rPr>
        <w:t>促销</w:t>
      </w:r>
      <w:r w:rsidR="0024487A">
        <w:rPr>
          <w:rFonts w:hint="eastAsia"/>
          <w:color w:val="FF0000"/>
        </w:rPr>
        <w:t>折</w:t>
      </w:r>
      <w:r w:rsidRPr="00AA6508">
        <w:rPr>
          <w:rFonts w:hint="eastAsia"/>
          <w:color w:val="FF0000"/>
        </w:rPr>
        <w:t>算</w:t>
      </w:r>
      <w:r w:rsidRPr="00AA6508">
        <w:rPr>
          <w:color w:val="FF0000"/>
        </w:rPr>
        <w:t>价</w:t>
      </w:r>
      <w:r>
        <w:t>”</w:t>
      </w:r>
      <w:r w:rsidR="00FD70D0">
        <w:rPr>
          <w:rFonts w:hint="eastAsia"/>
        </w:rPr>
        <w:t>列出</w:t>
      </w:r>
      <w:r w:rsidR="00FD70D0">
        <w:t>该商品最终计算的比价价格</w:t>
      </w:r>
      <w:r>
        <w:rPr>
          <w:rFonts w:hint="eastAsia"/>
        </w:rPr>
        <w:t>，</w:t>
      </w:r>
      <w:r>
        <w:t>表头改为</w:t>
      </w:r>
      <w:r>
        <w:t>“</w:t>
      </w:r>
      <w:r>
        <w:rPr>
          <w:rFonts w:hint="eastAsia"/>
        </w:rPr>
        <w:t>价格</w:t>
      </w:r>
      <w:r>
        <w:t>类型</w:t>
      </w:r>
      <w:r>
        <w:t>”</w:t>
      </w:r>
      <w:r>
        <w:t>；</w:t>
      </w:r>
    </w:p>
    <w:p w:rsidR="006F5ABE" w:rsidRDefault="006F5ABE" w:rsidP="006F5ABE">
      <w:pPr>
        <w:pStyle w:val="2"/>
      </w:pPr>
      <w:bookmarkStart w:id="16" w:name="_Toc467580337"/>
      <w:r>
        <w:rPr>
          <w:rFonts w:hint="eastAsia"/>
        </w:rPr>
        <w:t>验收标准</w:t>
      </w:r>
      <w:bookmarkEnd w:id="16"/>
    </w:p>
    <w:p w:rsidR="006F5ABE" w:rsidRDefault="006F5ABE" w:rsidP="006F5ABE">
      <w:r>
        <w:rPr>
          <w:rFonts w:hint="eastAsia"/>
        </w:rPr>
        <w:t>项目</w:t>
      </w:r>
      <w:r>
        <w:t>分两期完成</w:t>
      </w:r>
      <w:r>
        <w:rPr>
          <w:rFonts w:hint="eastAsia"/>
        </w:rPr>
        <w:t>。</w:t>
      </w:r>
      <w:r>
        <w:t>一期需完成内容</w:t>
      </w:r>
      <w:r>
        <w:rPr>
          <w:rFonts w:hint="eastAsia"/>
        </w:rPr>
        <w:t>及</w:t>
      </w:r>
      <w:r>
        <w:t>标准：</w:t>
      </w:r>
    </w:p>
    <w:tbl>
      <w:tblPr>
        <w:tblW w:w="8037" w:type="dxa"/>
        <w:tblInd w:w="180" w:type="dxa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942"/>
        <w:gridCol w:w="6095"/>
      </w:tblGrid>
      <w:tr w:rsidR="002808C5" w:rsidRPr="00885D15" w:rsidTr="002808C5">
        <w:trPr>
          <w:trHeight w:val="267"/>
          <w:tblHeader/>
        </w:trPr>
        <w:tc>
          <w:tcPr>
            <w:tcW w:w="19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7E6E6" w:themeFill="background2"/>
          </w:tcPr>
          <w:p w:rsidR="002808C5" w:rsidRPr="00885D15" w:rsidRDefault="002808C5" w:rsidP="002808C5">
            <w:pPr>
              <w:pStyle w:val="TableHeading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lastRenderedPageBreak/>
              <w:t>功能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模块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 w:themeFill="background2"/>
          </w:tcPr>
          <w:p w:rsidR="002808C5" w:rsidRPr="00885D15" w:rsidRDefault="002808C5" w:rsidP="002808C5">
            <w:pPr>
              <w:pStyle w:val="TableHeading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验收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标准</w:t>
            </w:r>
          </w:p>
        </w:tc>
      </w:tr>
      <w:tr w:rsidR="002808C5" w:rsidRPr="00885D15" w:rsidTr="002808C5">
        <w:trPr>
          <w:trHeight w:val="363"/>
        </w:trPr>
        <w:tc>
          <w:tcPr>
            <w:tcW w:w="194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2808C5" w:rsidRPr="00885D15" w:rsidRDefault="00885D15" w:rsidP="00AE3221">
            <w:pPr>
              <w:pStyle w:val="TableText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促销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价格列表页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808C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完成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搜索</w:t>
            </w: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、列表页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字段展示、数据校验</w:t>
            </w: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、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链接跳转、双击查看、</w:t>
            </w: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通用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button功能部分、各价格后续的可操作按钮部分；</w:t>
            </w:r>
          </w:p>
        </w:tc>
      </w:tr>
      <w:tr w:rsidR="002808C5" w:rsidRPr="00885D15" w:rsidTr="002808C5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2808C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新增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功能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2808C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完成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价格</w:t>
            </w: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记录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的添加，价格规则可以只实现一条规则的添加，促销类型可以只实现折扣功能；</w:t>
            </w:r>
          </w:p>
        </w:tc>
      </w:tr>
      <w:tr w:rsidR="002808C5" w:rsidRPr="00885D15" w:rsidTr="002808C5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2808C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价格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相关操作功能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2808C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完成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编辑商品、查看商品、暂停、取消暂停的完整功能；叠加规则</w:t>
            </w: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、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叠加查看</w:t>
            </w: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、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复制功能可以暂不实现；</w:t>
            </w:r>
          </w:p>
        </w:tc>
      </w:tr>
      <w:tr w:rsidR="00A7192A" w:rsidRPr="00885D15" w:rsidTr="002808C5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A7192A" w:rsidRPr="00885D15" w:rsidRDefault="00A7192A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App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前端价格展示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A7192A" w:rsidRPr="00885D15" w:rsidRDefault="00A7192A" w:rsidP="00AE3221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实现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比价价格的促销替换；</w:t>
            </w:r>
            <w:r w:rsidR="00EC02F1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精准跳转</w:t>
            </w:r>
            <w:r w:rsidR="00EC02F1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可以暂不实现；</w:t>
            </w:r>
          </w:p>
        </w:tc>
      </w:tr>
      <w:tr w:rsidR="00885D15" w:rsidRPr="00885D15" w:rsidTr="002808C5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设计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前提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商城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价格部分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限制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必须取消；</w:t>
            </w:r>
          </w:p>
        </w:tc>
      </w:tr>
    </w:tbl>
    <w:p w:rsidR="006413EA" w:rsidRDefault="006413EA">
      <w:pPr>
        <w:widowControl/>
        <w:jc w:val="left"/>
      </w:pPr>
    </w:p>
    <w:p w:rsidR="00885D15" w:rsidRDefault="00885D15">
      <w:pPr>
        <w:widowControl/>
        <w:jc w:val="left"/>
      </w:pPr>
      <w:r>
        <w:rPr>
          <w:rFonts w:hint="eastAsia"/>
        </w:rPr>
        <w:t>二期验收</w:t>
      </w:r>
      <w:r>
        <w:t>标准：</w:t>
      </w:r>
    </w:p>
    <w:tbl>
      <w:tblPr>
        <w:tblW w:w="8037" w:type="dxa"/>
        <w:tblInd w:w="180" w:type="dxa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942"/>
        <w:gridCol w:w="6095"/>
      </w:tblGrid>
      <w:tr w:rsidR="00885D15" w:rsidRPr="00885D15" w:rsidTr="00AE3221">
        <w:trPr>
          <w:trHeight w:val="267"/>
          <w:tblHeader/>
        </w:trPr>
        <w:tc>
          <w:tcPr>
            <w:tcW w:w="19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E7E6E6" w:themeFill="background2"/>
          </w:tcPr>
          <w:p w:rsidR="00885D15" w:rsidRPr="00885D15" w:rsidRDefault="00885D15" w:rsidP="00AE3221">
            <w:pPr>
              <w:pStyle w:val="TableHeading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功能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模块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 w:themeFill="background2"/>
          </w:tcPr>
          <w:p w:rsidR="00885D15" w:rsidRPr="00885D15" w:rsidRDefault="00885D15" w:rsidP="00AE3221">
            <w:pPr>
              <w:pStyle w:val="TableHeading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验收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标准</w:t>
            </w:r>
          </w:p>
        </w:tc>
      </w:tr>
      <w:tr w:rsidR="00885D15" w:rsidRPr="00885D15" w:rsidTr="00AE3221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新增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功能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885D15" w:rsidRPr="00885D15" w:rsidRDefault="00885D15" w:rsidP="00885D15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价格规则可以实现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多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条规则的添加，促销类型实现折扣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立减两种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功能；</w:t>
            </w:r>
          </w:p>
        </w:tc>
      </w:tr>
      <w:tr w:rsidR="00885D15" w:rsidRPr="00885D15" w:rsidTr="00AE3221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价格</w:t>
            </w:r>
            <w:r w:rsidRPr="00885D15"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相关操作功能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885D15" w:rsidRPr="00885D15" w:rsidRDefault="00885D15" w:rsidP="00885D15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完成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叠加规则</w:t>
            </w: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、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叠加查看</w:t>
            </w:r>
            <w:r w:rsidRPr="00885D1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、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复制功能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的</w:t>
            </w:r>
            <w:r w:rsidRPr="00885D15"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实现；</w:t>
            </w:r>
          </w:p>
        </w:tc>
      </w:tr>
      <w:tr w:rsidR="00EC02F1" w:rsidRPr="00885D15" w:rsidTr="00AE3221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EC02F1" w:rsidRPr="00885D15" w:rsidRDefault="00EC02F1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App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前端价格展示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EC02F1" w:rsidRPr="00885D15" w:rsidRDefault="00EC02F1" w:rsidP="00885D15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需要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实现活动链接的精准跳转；</w:t>
            </w:r>
          </w:p>
        </w:tc>
      </w:tr>
      <w:tr w:rsidR="00885D15" w:rsidRPr="00885D15" w:rsidTr="00AE3221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  <w:lang w:eastAsia="zh-CN"/>
              </w:rPr>
              <w:t>设计</w:t>
            </w:r>
            <w:r>
              <w:rPr>
                <w:rFonts w:ascii="微软雅黑" w:eastAsia="微软雅黑" w:hAnsi="微软雅黑"/>
                <w:sz w:val="18"/>
                <w:szCs w:val="18"/>
                <w:lang w:eastAsia="zh-CN"/>
              </w:rPr>
              <w:t>前提</w:t>
            </w:r>
          </w:p>
        </w:tc>
        <w:tc>
          <w:tcPr>
            <w:tcW w:w="6095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885D15" w:rsidRPr="00885D15" w:rsidRDefault="00885D15" w:rsidP="00AE3221">
            <w:pPr>
              <w:pStyle w:val="TableText"/>
              <w:snapToGrid w:val="0"/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完成多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价格展示窗口的优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  <w:lang w:eastAsia="zh-CN"/>
              </w:rPr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  <w:lang w:eastAsia="zh-CN"/>
              </w:rPr>
              <w:t>展示；</w:t>
            </w:r>
          </w:p>
        </w:tc>
      </w:tr>
    </w:tbl>
    <w:p w:rsidR="00885D15" w:rsidRDefault="00885D15">
      <w:pPr>
        <w:widowControl/>
        <w:jc w:val="left"/>
      </w:pPr>
    </w:p>
    <w:p w:rsidR="00885D15" w:rsidRDefault="00885D15">
      <w:pPr>
        <w:widowControl/>
        <w:jc w:val="left"/>
      </w:pPr>
      <w:r>
        <w:br w:type="page"/>
      </w:r>
    </w:p>
    <w:p w:rsidR="006E0FC2" w:rsidRDefault="006E0FC2" w:rsidP="006E0FC2">
      <w:pPr>
        <w:pStyle w:val="2"/>
        <w:rPr>
          <w:rFonts w:ascii="Book Antiqua" w:hAnsi="Book Antiqua"/>
        </w:rPr>
      </w:pPr>
      <w:bookmarkStart w:id="17" w:name="_Toc467580338"/>
      <w:r>
        <w:rPr>
          <w:rFonts w:ascii="Book Antiqua" w:hAnsi="Book Antiqua" w:hint="eastAsia"/>
        </w:rPr>
        <w:lastRenderedPageBreak/>
        <w:t>已解决与未解决</w:t>
      </w:r>
      <w:bookmarkEnd w:id="14"/>
      <w:bookmarkEnd w:id="17"/>
    </w:p>
    <w:tbl>
      <w:tblPr>
        <w:tblW w:w="8462" w:type="dxa"/>
        <w:tblInd w:w="180" w:type="dxa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942"/>
        <w:gridCol w:w="992"/>
        <w:gridCol w:w="2268"/>
        <w:gridCol w:w="992"/>
        <w:gridCol w:w="1134"/>
        <w:gridCol w:w="1134"/>
      </w:tblGrid>
      <w:tr w:rsidR="006E0FC2" w:rsidRPr="00077158" w:rsidTr="00CB5059">
        <w:trPr>
          <w:trHeight w:val="267"/>
          <w:tblHeader/>
        </w:trPr>
        <w:tc>
          <w:tcPr>
            <w:tcW w:w="194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077158">
              <w:rPr>
                <w:rFonts w:ascii="黑体" w:eastAsia="黑体" w:hAnsi="黑体"/>
                <w:sz w:val="18"/>
                <w:szCs w:val="18"/>
              </w:rPr>
              <w:t>问题描述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  <w:lang w:eastAsia="zh-CN"/>
              </w:rPr>
            </w:pPr>
            <w:r w:rsidRPr="00077158">
              <w:rPr>
                <w:rFonts w:ascii="黑体" w:eastAsia="黑体" w:hAnsi="黑体" w:hint="eastAsia"/>
                <w:sz w:val="18"/>
                <w:szCs w:val="18"/>
                <w:lang w:eastAsia="zh-CN"/>
              </w:rPr>
              <w:t>状态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077158">
              <w:rPr>
                <w:rFonts w:ascii="黑体" w:eastAsia="黑体" w:hAnsi="黑体" w:hint="eastAsia"/>
                <w:sz w:val="18"/>
                <w:szCs w:val="18"/>
                <w:lang w:eastAsia="zh-CN"/>
              </w:rPr>
              <w:t>解决</w:t>
            </w:r>
            <w:r w:rsidRPr="00077158">
              <w:rPr>
                <w:rFonts w:ascii="黑体" w:eastAsia="黑体" w:hAnsi="黑体"/>
                <w:sz w:val="18"/>
                <w:szCs w:val="18"/>
              </w:rPr>
              <w:t>方案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  <w:lang w:eastAsia="zh-CN"/>
              </w:rPr>
            </w:pPr>
            <w:r w:rsidRPr="00077158">
              <w:rPr>
                <w:rFonts w:ascii="黑体" w:eastAsia="黑体" w:hAnsi="黑体" w:hint="eastAsia"/>
                <w:sz w:val="18"/>
                <w:szCs w:val="18"/>
                <w:lang w:eastAsia="zh-CN"/>
              </w:rPr>
              <w:t>负责</w:t>
            </w:r>
            <w:r w:rsidRPr="00077158">
              <w:rPr>
                <w:rFonts w:ascii="黑体" w:eastAsia="黑体" w:hAnsi="黑体"/>
                <w:sz w:val="18"/>
                <w:szCs w:val="18"/>
              </w:rPr>
              <w:t>人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  <w:lang w:eastAsia="zh-CN"/>
              </w:rPr>
              <w:t>提出</w:t>
            </w:r>
            <w:r w:rsidRPr="00077158">
              <w:rPr>
                <w:rFonts w:ascii="黑体" w:eastAsia="黑体" w:hAnsi="黑体"/>
                <w:sz w:val="18"/>
                <w:szCs w:val="18"/>
              </w:rPr>
              <w:t>日期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C0C0C0"/>
          </w:tcPr>
          <w:p w:rsidR="006E0FC2" w:rsidRPr="00077158" w:rsidRDefault="006E0FC2" w:rsidP="00CB5059">
            <w:pPr>
              <w:pStyle w:val="TableHeading"/>
              <w:snapToGrid w:val="0"/>
              <w:jc w:val="center"/>
              <w:rPr>
                <w:rFonts w:ascii="黑体" w:eastAsia="黑体" w:hAnsi="黑体"/>
                <w:sz w:val="18"/>
                <w:szCs w:val="18"/>
                <w:lang w:eastAsia="zh-CN"/>
              </w:rPr>
            </w:pPr>
            <w:r>
              <w:rPr>
                <w:rFonts w:ascii="黑体" w:eastAsia="黑体" w:hAnsi="黑体" w:hint="eastAsia"/>
                <w:sz w:val="18"/>
                <w:szCs w:val="18"/>
                <w:lang w:eastAsia="zh-CN"/>
              </w:rPr>
              <w:t>关闭日期</w:t>
            </w:r>
          </w:p>
        </w:tc>
      </w:tr>
      <w:tr w:rsidR="006E0FC2" w:rsidRPr="00077158" w:rsidTr="00CB5059">
        <w:trPr>
          <w:trHeight w:val="363"/>
        </w:trPr>
        <w:tc>
          <w:tcPr>
            <w:tcW w:w="194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6E0FC2" w:rsidRPr="00617E2B" w:rsidRDefault="006E0FC2" w:rsidP="00CB5059">
            <w:pPr>
              <w:pStyle w:val="TableText"/>
              <w:rPr>
                <w:rFonts w:ascii="微软雅黑" w:eastAsia="PMingLiU" w:hAnsi="微软雅黑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0FC2" w:rsidRPr="00077158" w:rsidRDefault="006E0FC2" w:rsidP="00CB5059">
            <w:pPr>
              <w:pStyle w:val="TableTex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E0FC2" w:rsidRPr="00077158" w:rsidTr="00CB5059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</w:tr>
      <w:tr w:rsidR="006E0FC2" w:rsidRPr="00077158" w:rsidTr="00CB5059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464F70" w:rsidRDefault="006E0FC2" w:rsidP="00CB5059">
            <w:pPr>
              <w:pStyle w:val="TableText"/>
              <w:snapToGrid w:val="0"/>
              <w:rPr>
                <w:rFonts w:ascii="微软雅黑" w:eastAsia="PMingLiU" w:hAnsi="微软雅黑"/>
                <w:sz w:val="18"/>
                <w:szCs w:val="18"/>
                <w:lang w:eastAsia="zh-CN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</w:tr>
      <w:tr w:rsidR="006E0FC2" w:rsidRPr="00077158" w:rsidTr="00CB5059">
        <w:trPr>
          <w:trHeight w:val="417"/>
        </w:trPr>
        <w:tc>
          <w:tcPr>
            <w:tcW w:w="194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2268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4" w:space="0" w:color="000000"/>
              <w:bottom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6E0FC2" w:rsidRPr="00077158" w:rsidRDefault="006E0FC2" w:rsidP="00CB5059">
            <w:pPr>
              <w:pStyle w:val="TableText"/>
              <w:snapToGrid w:val="0"/>
              <w:rPr>
                <w:rFonts w:ascii="微软雅黑" w:eastAsia="微软雅黑" w:hAnsi="微软雅黑"/>
                <w:color w:val="993366"/>
                <w:sz w:val="18"/>
                <w:szCs w:val="18"/>
              </w:rPr>
            </w:pPr>
          </w:p>
        </w:tc>
      </w:tr>
    </w:tbl>
    <w:p w:rsidR="00AE2671" w:rsidRPr="006D12E1" w:rsidRDefault="00AE2671" w:rsidP="007749A2"/>
    <w:sectPr w:rsidR="00AE2671" w:rsidRPr="006D12E1" w:rsidSect="00871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50B" w:rsidRDefault="005A350B" w:rsidP="00437A56">
      <w:r>
        <w:separator/>
      </w:r>
    </w:p>
  </w:endnote>
  <w:endnote w:type="continuationSeparator" w:id="0">
    <w:p w:rsidR="005A350B" w:rsidRDefault="005A350B" w:rsidP="00437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50B" w:rsidRDefault="005A350B" w:rsidP="00437A56">
      <w:r>
        <w:separator/>
      </w:r>
    </w:p>
  </w:footnote>
  <w:footnote w:type="continuationSeparator" w:id="0">
    <w:p w:rsidR="005A350B" w:rsidRDefault="005A350B" w:rsidP="00437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92D2A"/>
    <w:multiLevelType w:val="hybridMultilevel"/>
    <w:tmpl w:val="41360DB8"/>
    <w:lvl w:ilvl="0" w:tplc="8200B5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765BE3"/>
    <w:multiLevelType w:val="hybridMultilevel"/>
    <w:tmpl w:val="09E4A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DF2448"/>
    <w:multiLevelType w:val="hybridMultilevel"/>
    <w:tmpl w:val="AD7E544C"/>
    <w:lvl w:ilvl="0" w:tplc="A614FC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F642E"/>
    <w:multiLevelType w:val="hybridMultilevel"/>
    <w:tmpl w:val="23CA76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0916374A"/>
    <w:multiLevelType w:val="hybridMultilevel"/>
    <w:tmpl w:val="A48E86B0"/>
    <w:lvl w:ilvl="0" w:tplc="8200B5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866CDB"/>
    <w:multiLevelType w:val="hybridMultilevel"/>
    <w:tmpl w:val="A90E0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AB7B12"/>
    <w:multiLevelType w:val="hybridMultilevel"/>
    <w:tmpl w:val="41D4AC66"/>
    <w:lvl w:ilvl="0" w:tplc="C1DE042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FB556D"/>
    <w:multiLevelType w:val="hybridMultilevel"/>
    <w:tmpl w:val="05F87A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FC861A5"/>
    <w:multiLevelType w:val="hybridMultilevel"/>
    <w:tmpl w:val="AD16AEB0"/>
    <w:lvl w:ilvl="0" w:tplc="D220AC3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452F7B"/>
    <w:multiLevelType w:val="hybridMultilevel"/>
    <w:tmpl w:val="95488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4D1B58"/>
    <w:multiLevelType w:val="hybridMultilevel"/>
    <w:tmpl w:val="644C225A"/>
    <w:lvl w:ilvl="0" w:tplc="8200B52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A803625"/>
    <w:multiLevelType w:val="hybridMultilevel"/>
    <w:tmpl w:val="41360DB8"/>
    <w:lvl w:ilvl="0" w:tplc="8200B5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9E23E3"/>
    <w:multiLevelType w:val="hybridMultilevel"/>
    <w:tmpl w:val="E8A0CD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E8A7E0E"/>
    <w:multiLevelType w:val="hybridMultilevel"/>
    <w:tmpl w:val="5AE0B9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2BA095D"/>
    <w:multiLevelType w:val="hybridMultilevel"/>
    <w:tmpl w:val="CC7076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4564C88"/>
    <w:multiLevelType w:val="hybridMultilevel"/>
    <w:tmpl w:val="D4963B26"/>
    <w:lvl w:ilvl="0" w:tplc="F392F0D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B2D3A70"/>
    <w:multiLevelType w:val="hybridMultilevel"/>
    <w:tmpl w:val="0F7A16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C58205D"/>
    <w:multiLevelType w:val="hybridMultilevel"/>
    <w:tmpl w:val="22743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6DC744E"/>
    <w:multiLevelType w:val="hybridMultilevel"/>
    <w:tmpl w:val="1C960F8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A995B7E"/>
    <w:multiLevelType w:val="hybridMultilevel"/>
    <w:tmpl w:val="832EE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E0C4EF9"/>
    <w:multiLevelType w:val="hybridMultilevel"/>
    <w:tmpl w:val="EFB0B0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E4005B1"/>
    <w:multiLevelType w:val="hybridMultilevel"/>
    <w:tmpl w:val="D84A31C8"/>
    <w:lvl w:ilvl="0" w:tplc="340ACE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E732BE3"/>
    <w:multiLevelType w:val="hybridMultilevel"/>
    <w:tmpl w:val="2222F0CC"/>
    <w:lvl w:ilvl="0" w:tplc="8200B52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47049C"/>
    <w:multiLevelType w:val="hybridMultilevel"/>
    <w:tmpl w:val="56F8EB22"/>
    <w:lvl w:ilvl="0" w:tplc="0AA6C35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B6E25DC"/>
    <w:multiLevelType w:val="hybridMultilevel"/>
    <w:tmpl w:val="792E47E0"/>
    <w:lvl w:ilvl="0" w:tplc="1DCA10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25612C5"/>
    <w:multiLevelType w:val="hybridMultilevel"/>
    <w:tmpl w:val="DB06052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6311A9F"/>
    <w:multiLevelType w:val="hybridMultilevel"/>
    <w:tmpl w:val="0436D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9DC4BF6"/>
    <w:multiLevelType w:val="hybridMultilevel"/>
    <w:tmpl w:val="13F292C6"/>
    <w:lvl w:ilvl="0" w:tplc="44DADC6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AFE36F3"/>
    <w:multiLevelType w:val="hybridMultilevel"/>
    <w:tmpl w:val="CD1C43F2"/>
    <w:lvl w:ilvl="0" w:tplc="4C04A7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18"/>
  </w:num>
  <w:num w:numId="5">
    <w:abstractNumId w:val="25"/>
  </w:num>
  <w:num w:numId="6">
    <w:abstractNumId w:val="23"/>
  </w:num>
  <w:num w:numId="7">
    <w:abstractNumId w:val="28"/>
  </w:num>
  <w:num w:numId="8">
    <w:abstractNumId w:val="19"/>
  </w:num>
  <w:num w:numId="9">
    <w:abstractNumId w:val="12"/>
  </w:num>
  <w:num w:numId="10">
    <w:abstractNumId w:val="27"/>
  </w:num>
  <w:num w:numId="11">
    <w:abstractNumId w:val="9"/>
  </w:num>
  <w:num w:numId="12">
    <w:abstractNumId w:val="15"/>
  </w:num>
  <w:num w:numId="13">
    <w:abstractNumId w:val="20"/>
  </w:num>
  <w:num w:numId="14">
    <w:abstractNumId w:val="24"/>
  </w:num>
  <w:num w:numId="15">
    <w:abstractNumId w:val="7"/>
  </w:num>
  <w:num w:numId="16">
    <w:abstractNumId w:val="0"/>
  </w:num>
  <w:num w:numId="17">
    <w:abstractNumId w:val="11"/>
  </w:num>
  <w:num w:numId="18">
    <w:abstractNumId w:val="5"/>
  </w:num>
  <w:num w:numId="19">
    <w:abstractNumId w:val="10"/>
  </w:num>
  <w:num w:numId="20">
    <w:abstractNumId w:val="16"/>
  </w:num>
  <w:num w:numId="21">
    <w:abstractNumId w:val="14"/>
  </w:num>
  <w:num w:numId="22">
    <w:abstractNumId w:val="17"/>
  </w:num>
  <w:num w:numId="23">
    <w:abstractNumId w:val="26"/>
  </w:num>
  <w:num w:numId="24">
    <w:abstractNumId w:val="22"/>
  </w:num>
  <w:num w:numId="25">
    <w:abstractNumId w:val="4"/>
  </w:num>
  <w:num w:numId="26">
    <w:abstractNumId w:val="21"/>
  </w:num>
  <w:num w:numId="27">
    <w:abstractNumId w:val="8"/>
  </w:num>
  <w:num w:numId="28">
    <w:abstractNumId w:val="2"/>
  </w:num>
  <w:num w:numId="29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1E"/>
    <w:rsid w:val="000008C7"/>
    <w:rsid w:val="0000209E"/>
    <w:rsid w:val="00004365"/>
    <w:rsid w:val="00006492"/>
    <w:rsid w:val="000079DE"/>
    <w:rsid w:val="00007BFF"/>
    <w:rsid w:val="0001142C"/>
    <w:rsid w:val="00013613"/>
    <w:rsid w:val="0001450D"/>
    <w:rsid w:val="0001518B"/>
    <w:rsid w:val="00015FE3"/>
    <w:rsid w:val="00022B67"/>
    <w:rsid w:val="0002300D"/>
    <w:rsid w:val="00023330"/>
    <w:rsid w:val="00026903"/>
    <w:rsid w:val="0002698F"/>
    <w:rsid w:val="00027840"/>
    <w:rsid w:val="000278C0"/>
    <w:rsid w:val="00030CEC"/>
    <w:rsid w:val="00033228"/>
    <w:rsid w:val="00033A5E"/>
    <w:rsid w:val="00036387"/>
    <w:rsid w:val="00040335"/>
    <w:rsid w:val="00041620"/>
    <w:rsid w:val="00045305"/>
    <w:rsid w:val="000500A1"/>
    <w:rsid w:val="00052443"/>
    <w:rsid w:val="00052C7E"/>
    <w:rsid w:val="0005304F"/>
    <w:rsid w:val="00053AC7"/>
    <w:rsid w:val="00053F71"/>
    <w:rsid w:val="00054D3B"/>
    <w:rsid w:val="00060DC9"/>
    <w:rsid w:val="00063905"/>
    <w:rsid w:val="00064F48"/>
    <w:rsid w:val="00066A79"/>
    <w:rsid w:val="00070450"/>
    <w:rsid w:val="00072C69"/>
    <w:rsid w:val="00074837"/>
    <w:rsid w:val="00074C30"/>
    <w:rsid w:val="00075494"/>
    <w:rsid w:val="00075B46"/>
    <w:rsid w:val="00076DE6"/>
    <w:rsid w:val="00077BCE"/>
    <w:rsid w:val="00080598"/>
    <w:rsid w:val="0008065E"/>
    <w:rsid w:val="00082A59"/>
    <w:rsid w:val="00087D37"/>
    <w:rsid w:val="00092688"/>
    <w:rsid w:val="000930C3"/>
    <w:rsid w:val="00093621"/>
    <w:rsid w:val="0009643F"/>
    <w:rsid w:val="000969E4"/>
    <w:rsid w:val="000A2F0D"/>
    <w:rsid w:val="000A73BF"/>
    <w:rsid w:val="000B6380"/>
    <w:rsid w:val="000B7EDC"/>
    <w:rsid w:val="000C0045"/>
    <w:rsid w:val="000C074F"/>
    <w:rsid w:val="000C1333"/>
    <w:rsid w:val="000C64CB"/>
    <w:rsid w:val="000C7444"/>
    <w:rsid w:val="000D3F32"/>
    <w:rsid w:val="000D4C7F"/>
    <w:rsid w:val="000D57FE"/>
    <w:rsid w:val="000D5DA6"/>
    <w:rsid w:val="000D715E"/>
    <w:rsid w:val="000E017E"/>
    <w:rsid w:val="000E2FF0"/>
    <w:rsid w:val="000E3441"/>
    <w:rsid w:val="000E3DCE"/>
    <w:rsid w:val="000E4AB8"/>
    <w:rsid w:val="000E630F"/>
    <w:rsid w:val="000E710B"/>
    <w:rsid w:val="000E7485"/>
    <w:rsid w:val="000F1254"/>
    <w:rsid w:val="000F3FB1"/>
    <w:rsid w:val="000F46D4"/>
    <w:rsid w:val="000F6343"/>
    <w:rsid w:val="001007A0"/>
    <w:rsid w:val="00104E2B"/>
    <w:rsid w:val="001105F9"/>
    <w:rsid w:val="00111623"/>
    <w:rsid w:val="00114221"/>
    <w:rsid w:val="0011623B"/>
    <w:rsid w:val="00117B9E"/>
    <w:rsid w:val="001214CF"/>
    <w:rsid w:val="0012175C"/>
    <w:rsid w:val="00122D3D"/>
    <w:rsid w:val="0012520C"/>
    <w:rsid w:val="001257E3"/>
    <w:rsid w:val="00127120"/>
    <w:rsid w:val="0012762D"/>
    <w:rsid w:val="00130B7D"/>
    <w:rsid w:val="00131147"/>
    <w:rsid w:val="001344C4"/>
    <w:rsid w:val="0013547B"/>
    <w:rsid w:val="00137735"/>
    <w:rsid w:val="001415E0"/>
    <w:rsid w:val="0014335D"/>
    <w:rsid w:val="00143C3B"/>
    <w:rsid w:val="00144D2A"/>
    <w:rsid w:val="00146156"/>
    <w:rsid w:val="00147494"/>
    <w:rsid w:val="001475DD"/>
    <w:rsid w:val="00147DB9"/>
    <w:rsid w:val="00152FC8"/>
    <w:rsid w:val="0015564F"/>
    <w:rsid w:val="00155D81"/>
    <w:rsid w:val="001573F7"/>
    <w:rsid w:val="00162ECE"/>
    <w:rsid w:val="00163C92"/>
    <w:rsid w:val="0016732E"/>
    <w:rsid w:val="00171AB6"/>
    <w:rsid w:val="00172FF5"/>
    <w:rsid w:val="00173EED"/>
    <w:rsid w:val="00183F11"/>
    <w:rsid w:val="0018566F"/>
    <w:rsid w:val="00190C7F"/>
    <w:rsid w:val="00191B67"/>
    <w:rsid w:val="00192E1E"/>
    <w:rsid w:val="00192F67"/>
    <w:rsid w:val="00193799"/>
    <w:rsid w:val="0019402D"/>
    <w:rsid w:val="00195AD3"/>
    <w:rsid w:val="001969E8"/>
    <w:rsid w:val="00196E2F"/>
    <w:rsid w:val="001A0292"/>
    <w:rsid w:val="001A2BFF"/>
    <w:rsid w:val="001A2C5D"/>
    <w:rsid w:val="001A5390"/>
    <w:rsid w:val="001A5ACA"/>
    <w:rsid w:val="001B0A19"/>
    <w:rsid w:val="001B20CB"/>
    <w:rsid w:val="001B2587"/>
    <w:rsid w:val="001B3371"/>
    <w:rsid w:val="001B39C8"/>
    <w:rsid w:val="001B3EF8"/>
    <w:rsid w:val="001B3F97"/>
    <w:rsid w:val="001B4513"/>
    <w:rsid w:val="001B4ECB"/>
    <w:rsid w:val="001B5D3F"/>
    <w:rsid w:val="001B7A33"/>
    <w:rsid w:val="001C01F7"/>
    <w:rsid w:val="001C2288"/>
    <w:rsid w:val="001C2DA6"/>
    <w:rsid w:val="001C5DCE"/>
    <w:rsid w:val="001C66EF"/>
    <w:rsid w:val="001C7314"/>
    <w:rsid w:val="001C7F45"/>
    <w:rsid w:val="001D00D7"/>
    <w:rsid w:val="001D01DA"/>
    <w:rsid w:val="001D12F4"/>
    <w:rsid w:val="001D1EC7"/>
    <w:rsid w:val="001D2047"/>
    <w:rsid w:val="001D251B"/>
    <w:rsid w:val="001D4F71"/>
    <w:rsid w:val="001D4FF6"/>
    <w:rsid w:val="001D6A5C"/>
    <w:rsid w:val="001D7E9A"/>
    <w:rsid w:val="001E1299"/>
    <w:rsid w:val="001E342F"/>
    <w:rsid w:val="001E506B"/>
    <w:rsid w:val="001E52B8"/>
    <w:rsid w:val="001E5F9A"/>
    <w:rsid w:val="001E6679"/>
    <w:rsid w:val="001E79E6"/>
    <w:rsid w:val="001F0542"/>
    <w:rsid w:val="001F1287"/>
    <w:rsid w:val="001F20AE"/>
    <w:rsid w:val="001F28D4"/>
    <w:rsid w:val="001F301E"/>
    <w:rsid w:val="001F463C"/>
    <w:rsid w:val="001F6184"/>
    <w:rsid w:val="001F61B6"/>
    <w:rsid w:val="001F62E2"/>
    <w:rsid w:val="001F63DE"/>
    <w:rsid w:val="00200100"/>
    <w:rsid w:val="002003BD"/>
    <w:rsid w:val="00203A56"/>
    <w:rsid w:val="00203B09"/>
    <w:rsid w:val="002049C3"/>
    <w:rsid w:val="0020501C"/>
    <w:rsid w:val="00207158"/>
    <w:rsid w:val="00211484"/>
    <w:rsid w:val="00212ABC"/>
    <w:rsid w:val="002213EA"/>
    <w:rsid w:val="0022454D"/>
    <w:rsid w:val="00224568"/>
    <w:rsid w:val="0022712D"/>
    <w:rsid w:val="00232133"/>
    <w:rsid w:val="00235A7E"/>
    <w:rsid w:val="002366D1"/>
    <w:rsid w:val="00236833"/>
    <w:rsid w:val="0024273E"/>
    <w:rsid w:val="0024487A"/>
    <w:rsid w:val="00245A3B"/>
    <w:rsid w:val="00246243"/>
    <w:rsid w:val="00246576"/>
    <w:rsid w:val="00254EAE"/>
    <w:rsid w:val="00255365"/>
    <w:rsid w:val="002560C3"/>
    <w:rsid w:val="0025652E"/>
    <w:rsid w:val="00257974"/>
    <w:rsid w:val="00262A65"/>
    <w:rsid w:val="00263317"/>
    <w:rsid w:val="00264DB7"/>
    <w:rsid w:val="0026677F"/>
    <w:rsid w:val="00270FF9"/>
    <w:rsid w:val="00274976"/>
    <w:rsid w:val="00275169"/>
    <w:rsid w:val="00277A0F"/>
    <w:rsid w:val="002804A7"/>
    <w:rsid w:val="002805B0"/>
    <w:rsid w:val="002808C5"/>
    <w:rsid w:val="00280A5E"/>
    <w:rsid w:val="002820D9"/>
    <w:rsid w:val="0028349A"/>
    <w:rsid w:val="00283772"/>
    <w:rsid w:val="0028378E"/>
    <w:rsid w:val="00284089"/>
    <w:rsid w:val="0028461A"/>
    <w:rsid w:val="00285545"/>
    <w:rsid w:val="0029195F"/>
    <w:rsid w:val="00293C54"/>
    <w:rsid w:val="00294E03"/>
    <w:rsid w:val="002A1080"/>
    <w:rsid w:val="002A1358"/>
    <w:rsid w:val="002A15A2"/>
    <w:rsid w:val="002A459E"/>
    <w:rsid w:val="002A467D"/>
    <w:rsid w:val="002A7C10"/>
    <w:rsid w:val="002B02D3"/>
    <w:rsid w:val="002B08F3"/>
    <w:rsid w:val="002B0EB1"/>
    <w:rsid w:val="002B1F3B"/>
    <w:rsid w:val="002B3C2E"/>
    <w:rsid w:val="002B4309"/>
    <w:rsid w:val="002B4F34"/>
    <w:rsid w:val="002B53E3"/>
    <w:rsid w:val="002B54F5"/>
    <w:rsid w:val="002B61F8"/>
    <w:rsid w:val="002B6513"/>
    <w:rsid w:val="002B7F0C"/>
    <w:rsid w:val="002C1F30"/>
    <w:rsid w:val="002C4F43"/>
    <w:rsid w:val="002C650C"/>
    <w:rsid w:val="002D08A5"/>
    <w:rsid w:val="002D236C"/>
    <w:rsid w:val="002D2491"/>
    <w:rsid w:val="002D31BB"/>
    <w:rsid w:val="002D5E9B"/>
    <w:rsid w:val="002E2150"/>
    <w:rsid w:val="002F2C0E"/>
    <w:rsid w:val="002F36A7"/>
    <w:rsid w:val="003029B7"/>
    <w:rsid w:val="00302A09"/>
    <w:rsid w:val="003031A4"/>
    <w:rsid w:val="003034E6"/>
    <w:rsid w:val="0030365A"/>
    <w:rsid w:val="003036EB"/>
    <w:rsid w:val="003044A8"/>
    <w:rsid w:val="00304988"/>
    <w:rsid w:val="0030561B"/>
    <w:rsid w:val="00306103"/>
    <w:rsid w:val="00306B27"/>
    <w:rsid w:val="0031035C"/>
    <w:rsid w:val="003143C2"/>
    <w:rsid w:val="00315431"/>
    <w:rsid w:val="003164FD"/>
    <w:rsid w:val="0031661E"/>
    <w:rsid w:val="00316D5E"/>
    <w:rsid w:val="003173A1"/>
    <w:rsid w:val="003218E7"/>
    <w:rsid w:val="00324E51"/>
    <w:rsid w:val="0032694F"/>
    <w:rsid w:val="0032736F"/>
    <w:rsid w:val="003276B9"/>
    <w:rsid w:val="00330B35"/>
    <w:rsid w:val="0033179B"/>
    <w:rsid w:val="003317D6"/>
    <w:rsid w:val="00332E21"/>
    <w:rsid w:val="00333C2F"/>
    <w:rsid w:val="0033603E"/>
    <w:rsid w:val="00340E61"/>
    <w:rsid w:val="00342137"/>
    <w:rsid w:val="00342680"/>
    <w:rsid w:val="00342F85"/>
    <w:rsid w:val="003448F4"/>
    <w:rsid w:val="00346EAB"/>
    <w:rsid w:val="00350EF2"/>
    <w:rsid w:val="00354443"/>
    <w:rsid w:val="00356A25"/>
    <w:rsid w:val="0035783B"/>
    <w:rsid w:val="00357C27"/>
    <w:rsid w:val="00365699"/>
    <w:rsid w:val="00367950"/>
    <w:rsid w:val="00367CA3"/>
    <w:rsid w:val="0037029E"/>
    <w:rsid w:val="003705BF"/>
    <w:rsid w:val="00371F4C"/>
    <w:rsid w:val="00374E33"/>
    <w:rsid w:val="0037513A"/>
    <w:rsid w:val="003752B1"/>
    <w:rsid w:val="00376059"/>
    <w:rsid w:val="003803D2"/>
    <w:rsid w:val="00381234"/>
    <w:rsid w:val="00381D81"/>
    <w:rsid w:val="003825D4"/>
    <w:rsid w:val="00383767"/>
    <w:rsid w:val="00383BBA"/>
    <w:rsid w:val="003840CC"/>
    <w:rsid w:val="00384E96"/>
    <w:rsid w:val="00385631"/>
    <w:rsid w:val="003865F1"/>
    <w:rsid w:val="0038731F"/>
    <w:rsid w:val="0039041A"/>
    <w:rsid w:val="00390E0B"/>
    <w:rsid w:val="00391B46"/>
    <w:rsid w:val="00392609"/>
    <w:rsid w:val="00393E6F"/>
    <w:rsid w:val="00395AE3"/>
    <w:rsid w:val="003961AE"/>
    <w:rsid w:val="003961F2"/>
    <w:rsid w:val="00396E5D"/>
    <w:rsid w:val="00397BE0"/>
    <w:rsid w:val="003A02E3"/>
    <w:rsid w:val="003A146B"/>
    <w:rsid w:val="003A269C"/>
    <w:rsid w:val="003A2FAF"/>
    <w:rsid w:val="003A3BD8"/>
    <w:rsid w:val="003B588E"/>
    <w:rsid w:val="003B6008"/>
    <w:rsid w:val="003B62D1"/>
    <w:rsid w:val="003B6615"/>
    <w:rsid w:val="003C0959"/>
    <w:rsid w:val="003C24F9"/>
    <w:rsid w:val="003C4BDA"/>
    <w:rsid w:val="003D640B"/>
    <w:rsid w:val="003D6C20"/>
    <w:rsid w:val="003E6250"/>
    <w:rsid w:val="003F23EF"/>
    <w:rsid w:val="003F38AB"/>
    <w:rsid w:val="003F4A49"/>
    <w:rsid w:val="003F4B08"/>
    <w:rsid w:val="003F4CA6"/>
    <w:rsid w:val="003F6170"/>
    <w:rsid w:val="003F7467"/>
    <w:rsid w:val="00401BE4"/>
    <w:rsid w:val="0040247F"/>
    <w:rsid w:val="0040353C"/>
    <w:rsid w:val="00403576"/>
    <w:rsid w:val="004038AF"/>
    <w:rsid w:val="004038B0"/>
    <w:rsid w:val="004044E1"/>
    <w:rsid w:val="00406FC3"/>
    <w:rsid w:val="0041118D"/>
    <w:rsid w:val="00411298"/>
    <w:rsid w:val="004117B3"/>
    <w:rsid w:val="0041377F"/>
    <w:rsid w:val="00417344"/>
    <w:rsid w:val="00417CD2"/>
    <w:rsid w:val="00420073"/>
    <w:rsid w:val="00420B8A"/>
    <w:rsid w:val="00423315"/>
    <w:rsid w:val="004235D7"/>
    <w:rsid w:val="004254C0"/>
    <w:rsid w:val="004300F5"/>
    <w:rsid w:val="004307C4"/>
    <w:rsid w:val="00431126"/>
    <w:rsid w:val="00434C74"/>
    <w:rsid w:val="0043573F"/>
    <w:rsid w:val="004364BC"/>
    <w:rsid w:val="00437A56"/>
    <w:rsid w:val="0044010F"/>
    <w:rsid w:val="0044030D"/>
    <w:rsid w:val="00440AA6"/>
    <w:rsid w:val="00443C31"/>
    <w:rsid w:val="0044463A"/>
    <w:rsid w:val="004446CF"/>
    <w:rsid w:val="00444A32"/>
    <w:rsid w:val="00444AA8"/>
    <w:rsid w:val="00446577"/>
    <w:rsid w:val="00447779"/>
    <w:rsid w:val="004478F3"/>
    <w:rsid w:val="00447E9E"/>
    <w:rsid w:val="00451BF4"/>
    <w:rsid w:val="00451EAE"/>
    <w:rsid w:val="00452886"/>
    <w:rsid w:val="00452B15"/>
    <w:rsid w:val="00453EFC"/>
    <w:rsid w:val="00455868"/>
    <w:rsid w:val="004561AB"/>
    <w:rsid w:val="00456EA5"/>
    <w:rsid w:val="00460C5F"/>
    <w:rsid w:val="00461E08"/>
    <w:rsid w:val="00463500"/>
    <w:rsid w:val="00464177"/>
    <w:rsid w:val="00464F70"/>
    <w:rsid w:val="00471B64"/>
    <w:rsid w:val="0047285F"/>
    <w:rsid w:val="00474C45"/>
    <w:rsid w:val="00477BD2"/>
    <w:rsid w:val="0048181D"/>
    <w:rsid w:val="004828A5"/>
    <w:rsid w:val="00483069"/>
    <w:rsid w:val="00483EB1"/>
    <w:rsid w:val="004843C2"/>
    <w:rsid w:val="00484D8D"/>
    <w:rsid w:val="00484E5A"/>
    <w:rsid w:val="00490286"/>
    <w:rsid w:val="0049560B"/>
    <w:rsid w:val="004A12F0"/>
    <w:rsid w:val="004A1A50"/>
    <w:rsid w:val="004A1E29"/>
    <w:rsid w:val="004A20AA"/>
    <w:rsid w:val="004A346B"/>
    <w:rsid w:val="004A50E1"/>
    <w:rsid w:val="004A71AF"/>
    <w:rsid w:val="004B418F"/>
    <w:rsid w:val="004C06BD"/>
    <w:rsid w:val="004C15AB"/>
    <w:rsid w:val="004C204B"/>
    <w:rsid w:val="004C57F3"/>
    <w:rsid w:val="004C667E"/>
    <w:rsid w:val="004C74C3"/>
    <w:rsid w:val="004D2609"/>
    <w:rsid w:val="004D2F9F"/>
    <w:rsid w:val="004D319F"/>
    <w:rsid w:val="004D3C69"/>
    <w:rsid w:val="004D6BB8"/>
    <w:rsid w:val="004E71B1"/>
    <w:rsid w:val="004E71CD"/>
    <w:rsid w:val="004F01BA"/>
    <w:rsid w:val="004F2B17"/>
    <w:rsid w:val="004F54A4"/>
    <w:rsid w:val="004F6E33"/>
    <w:rsid w:val="005013DD"/>
    <w:rsid w:val="00502689"/>
    <w:rsid w:val="00503A21"/>
    <w:rsid w:val="00503CA3"/>
    <w:rsid w:val="005058D4"/>
    <w:rsid w:val="00507F43"/>
    <w:rsid w:val="005110B8"/>
    <w:rsid w:val="0051115F"/>
    <w:rsid w:val="00511F06"/>
    <w:rsid w:val="00512984"/>
    <w:rsid w:val="00512EDB"/>
    <w:rsid w:val="00515B22"/>
    <w:rsid w:val="00515B3D"/>
    <w:rsid w:val="0052585F"/>
    <w:rsid w:val="00526009"/>
    <w:rsid w:val="00530120"/>
    <w:rsid w:val="005305E0"/>
    <w:rsid w:val="005318F2"/>
    <w:rsid w:val="00533B87"/>
    <w:rsid w:val="005361F9"/>
    <w:rsid w:val="00537115"/>
    <w:rsid w:val="00537504"/>
    <w:rsid w:val="0054109B"/>
    <w:rsid w:val="00542042"/>
    <w:rsid w:val="00542D76"/>
    <w:rsid w:val="00542DD2"/>
    <w:rsid w:val="005436C8"/>
    <w:rsid w:val="00545824"/>
    <w:rsid w:val="00551491"/>
    <w:rsid w:val="005529AD"/>
    <w:rsid w:val="005561F2"/>
    <w:rsid w:val="00557B71"/>
    <w:rsid w:val="005603A8"/>
    <w:rsid w:val="0056052B"/>
    <w:rsid w:val="00560D88"/>
    <w:rsid w:val="00561DCA"/>
    <w:rsid w:val="005627D6"/>
    <w:rsid w:val="005635B4"/>
    <w:rsid w:val="00564CFE"/>
    <w:rsid w:val="00566FFF"/>
    <w:rsid w:val="005672D3"/>
    <w:rsid w:val="005720E6"/>
    <w:rsid w:val="005821E9"/>
    <w:rsid w:val="005827B3"/>
    <w:rsid w:val="00586511"/>
    <w:rsid w:val="00586E25"/>
    <w:rsid w:val="00587AE7"/>
    <w:rsid w:val="00587ED9"/>
    <w:rsid w:val="00590120"/>
    <w:rsid w:val="00590AFE"/>
    <w:rsid w:val="005977E8"/>
    <w:rsid w:val="005A1A08"/>
    <w:rsid w:val="005A1D63"/>
    <w:rsid w:val="005A256A"/>
    <w:rsid w:val="005A2582"/>
    <w:rsid w:val="005A350B"/>
    <w:rsid w:val="005A4CF3"/>
    <w:rsid w:val="005A4F98"/>
    <w:rsid w:val="005A56ED"/>
    <w:rsid w:val="005A5E0B"/>
    <w:rsid w:val="005B468A"/>
    <w:rsid w:val="005B4852"/>
    <w:rsid w:val="005B4A5A"/>
    <w:rsid w:val="005B6223"/>
    <w:rsid w:val="005B7A2C"/>
    <w:rsid w:val="005C0201"/>
    <w:rsid w:val="005C0964"/>
    <w:rsid w:val="005C1574"/>
    <w:rsid w:val="005C2995"/>
    <w:rsid w:val="005C38F0"/>
    <w:rsid w:val="005C398B"/>
    <w:rsid w:val="005C4095"/>
    <w:rsid w:val="005C49AA"/>
    <w:rsid w:val="005C5954"/>
    <w:rsid w:val="005C5B43"/>
    <w:rsid w:val="005C5F78"/>
    <w:rsid w:val="005C6C7C"/>
    <w:rsid w:val="005C6CAA"/>
    <w:rsid w:val="005D00ED"/>
    <w:rsid w:val="005D089D"/>
    <w:rsid w:val="005D0944"/>
    <w:rsid w:val="005D22B7"/>
    <w:rsid w:val="005D329A"/>
    <w:rsid w:val="005D6F8F"/>
    <w:rsid w:val="005D7C24"/>
    <w:rsid w:val="005E03F8"/>
    <w:rsid w:val="005E17D0"/>
    <w:rsid w:val="005E2D90"/>
    <w:rsid w:val="005E5BDA"/>
    <w:rsid w:val="005E7CF7"/>
    <w:rsid w:val="005F1386"/>
    <w:rsid w:val="005F2448"/>
    <w:rsid w:val="005F343D"/>
    <w:rsid w:val="005F3441"/>
    <w:rsid w:val="005F6383"/>
    <w:rsid w:val="005F76A6"/>
    <w:rsid w:val="005F7E15"/>
    <w:rsid w:val="006010D5"/>
    <w:rsid w:val="00603911"/>
    <w:rsid w:val="0060557A"/>
    <w:rsid w:val="00606A79"/>
    <w:rsid w:val="006108B4"/>
    <w:rsid w:val="006113E3"/>
    <w:rsid w:val="00611BAB"/>
    <w:rsid w:val="00611ED3"/>
    <w:rsid w:val="00614C70"/>
    <w:rsid w:val="0061676B"/>
    <w:rsid w:val="00616D65"/>
    <w:rsid w:val="00617B71"/>
    <w:rsid w:val="00617E2B"/>
    <w:rsid w:val="00620F74"/>
    <w:rsid w:val="00622974"/>
    <w:rsid w:val="00625617"/>
    <w:rsid w:val="006256AC"/>
    <w:rsid w:val="00635D21"/>
    <w:rsid w:val="006363AC"/>
    <w:rsid w:val="00636607"/>
    <w:rsid w:val="006413EA"/>
    <w:rsid w:val="00642ED6"/>
    <w:rsid w:val="0064513D"/>
    <w:rsid w:val="006454AD"/>
    <w:rsid w:val="00646AE1"/>
    <w:rsid w:val="006523F5"/>
    <w:rsid w:val="00652604"/>
    <w:rsid w:val="00654776"/>
    <w:rsid w:val="00657DBB"/>
    <w:rsid w:val="00660C1B"/>
    <w:rsid w:val="006612F0"/>
    <w:rsid w:val="00662A11"/>
    <w:rsid w:val="0066636A"/>
    <w:rsid w:val="006663CF"/>
    <w:rsid w:val="0066718A"/>
    <w:rsid w:val="006715A8"/>
    <w:rsid w:val="0067560D"/>
    <w:rsid w:val="00677CF1"/>
    <w:rsid w:val="00684C48"/>
    <w:rsid w:val="00690060"/>
    <w:rsid w:val="006918A2"/>
    <w:rsid w:val="00691C81"/>
    <w:rsid w:val="00692BC8"/>
    <w:rsid w:val="00694CF0"/>
    <w:rsid w:val="0069555A"/>
    <w:rsid w:val="00695797"/>
    <w:rsid w:val="006A0B37"/>
    <w:rsid w:val="006A48BA"/>
    <w:rsid w:val="006A5728"/>
    <w:rsid w:val="006A67A6"/>
    <w:rsid w:val="006B18FD"/>
    <w:rsid w:val="006B2246"/>
    <w:rsid w:val="006B6117"/>
    <w:rsid w:val="006B6975"/>
    <w:rsid w:val="006C0BFA"/>
    <w:rsid w:val="006C2076"/>
    <w:rsid w:val="006C341E"/>
    <w:rsid w:val="006C3D5E"/>
    <w:rsid w:val="006C6600"/>
    <w:rsid w:val="006C77FE"/>
    <w:rsid w:val="006D12E1"/>
    <w:rsid w:val="006D1887"/>
    <w:rsid w:val="006D2718"/>
    <w:rsid w:val="006D291E"/>
    <w:rsid w:val="006D3417"/>
    <w:rsid w:val="006D3A0C"/>
    <w:rsid w:val="006D5440"/>
    <w:rsid w:val="006D5F5E"/>
    <w:rsid w:val="006E0241"/>
    <w:rsid w:val="006E0726"/>
    <w:rsid w:val="006E0FC2"/>
    <w:rsid w:val="006E4966"/>
    <w:rsid w:val="006F01EE"/>
    <w:rsid w:val="006F0A3D"/>
    <w:rsid w:val="006F17FC"/>
    <w:rsid w:val="006F34AC"/>
    <w:rsid w:val="006F40F0"/>
    <w:rsid w:val="006F4C34"/>
    <w:rsid w:val="006F565C"/>
    <w:rsid w:val="006F5ABE"/>
    <w:rsid w:val="006F7D5D"/>
    <w:rsid w:val="007035F0"/>
    <w:rsid w:val="007056A0"/>
    <w:rsid w:val="00705CE3"/>
    <w:rsid w:val="0070661D"/>
    <w:rsid w:val="00707697"/>
    <w:rsid w:val="0070796F"/>
    <w:rsid w:val="00711061"/>
    <w:rsid w:val="007153B0"/>
    <w:rsid w:val="00724E56"/>
    <w:rsid w:val="00727A20"/>
    <w:rsid w:val="00731411"/>
    <w:rsid w:val="00736364"/>
    <w:rsid w:val="00741ADC"/>
    <w:rsid w:val="0074288C"/>
    <w:rsid w:val="007431D2"/>
    <w:rsid w:val="00746F50"/>
    <w:rsid w:val="00750391"/>
    <w:rsid w:val="00752931"/>
    <w:rsid w:val="00755156"/>
    <w:rsid w:val="00755463"/>
    <w:rsid w:val="00756DDD"/>
    <w:rsid w:val="00762CE8"/>
    <w:rsid w:val="00766602"/>
    <w:rsid w:val="00767703"/>
    <w:rsid w:val="007711F6"/>
    <w:rsid w:val="007713F7"/>
    <w:rsid w:val="007747CB"/>
    <w:rsid w:val="007749A2"/>
    <w:rsid w:val="00776430"/>
    <w:rsid w:val="007764FD"/>
    <w:rsid w:val="0077658C"/>
    <w:rsid w:val="00777225"/>
    <w:rsid w:val="00777C8F"/>
    <w:rsid w:val="00780CB4"/>
    <w:rsid w:val="00782688"/>
    <w:rsid w:val="0078348F"/>
    <w:rsid w:val="007842A8"/>
    <w:rsid w:val="00786815"/>
    <w:rsid w:val="0079107F"/>
    <w:rsid w:val="00791D9E"/>
    <w:rsid w:val="007929BB"/>
    <w:rsid w:val="0079302E"/>
    <w:rsid w:val="00793C03"/>
    <w:rsid w:val="007967E2"/>
    <w:rsid w:val="007A1CF1"/>
    <w:rsid w:val="007A1F52"/>
    <w:rsid w:val="007A390B"/>
    <w:rsid w:val="007A3EC7"/>
    <w:rsid w:val="007A4513"/>
    <w:rsid w:val="007A4D4F"/>
    <w:rsid w:val="007A4E6B"/>
    <w:rsid w:val="007A7BE8"/>
    <w:rsid w:val="007A7DDC"/>
    <w:rsid w:val="007B13ED"/>
    <w:rsid w:val="007B217B"/>
    <w:rsid w:val="007B317B"/>
    <w:rsid w:val="007B6AE0"/>
    <w:rsid w:val="007C34AE"/>
    <w:rsid w:val="007C4697"/>
    <w:rsid w:val="007C48FA"/>
    <w:rsid w:val="007C522A"/>
    <w:rsid w:val="007C7417"/>
    <w:rsid w:val="007D075F"/>
    <w:rsid w:val="007D1883"/>
    <w:rsid w:val="007D30F5"/>
    <w:rsid w:val="007D679E"/>
    <w:rsid w:val="007E007C"/>
    <w:rsid w:val="007E07E5"/>
    <w:rsid w:val="007E2ECF"/>
    <w:rsid w:val="007E7170"/>
    <w:rsid w:val="007E7A60"/>
    <w:rsid w:val="007F3F93"/>
    <w:rsid w:val="007F67D6"/>
    <w:rsid w:val="00801E53"/>
    <w:rsid w:val="00802AA4"/>
    <w:rsid w:val="00803A8B"/>
    <w:rsid w:val="0080454D"/>
    <w:rsid w:val="00804FD0"/>
    <w:rsid w:val="00805401"/>
    <w:rsid w:val="00807519"/>
    <w:rsid w:val="00811FDF"/>
    <w:rsid w:val="0081710E"/>
    <w:rsid w:val="008211FD"/>
    <w:rsid w:val="00821B72"/>
    <w:rsid w:val="00821C67"/>
    <w:rsid w:val="00824811"/>
    <w:rsid w:val="0082613E"/>
    <w:rsid w:val="0082728F"/>
    <w:rsid w:val="0082787D"/>
    <w:rsid w:val="008313F2"/>
    <w:rsid w:val="00834A97"/>
    <w:rsid w:val="008351EB"/>
    <w:rsid w:val="008352C1"/>
    <w:rsid w:val="008377CB"/>
    <w:rsid w:val="00840033"/>
    <w:rsid w:val="008402EF"/>
    <w:rsid w:val="00840D25"/>
    <w:rsid w:val="0084236D"/>
    <w:rsid w:val="008429A7"/>
    <w:rsid w:val="00842C1D"/>
    <w:rsid w:val="00842FE8"/>
    <w:rsid w:val="008431B8"/>
    <w:rsid w:val="00850798"/>
    <w:rsid w:val="0085148A"/>
    <w:rsid w:val="00855A3D"/>
    <w:rsid w:val="00857A3A"/>
    <w:rsid w:val="00860E69"/>
    <w:rsid w:val="00860F70"/>
    <w:rsid w:val="00861A4E"/>
    <w:rsid w:val="00862292"/>
    <w:rsid w:val="00866CE7"/>
    <w:rsid w:val="00867970"/>
    <w:rsid w:val="0087110C"/>
    <w:rsid w:val="0087335E"/>
    <w:rsid w:val="008740C9"/>
    <w:rsid w:val="008760E3"/>
    <w:rsid w:val="008764CF"/>
    <w:rsid w:val="00876640"/>
    <w:rsid w:val="00880F94"/>
    <w:rsid w:val="008826B1"/>
    <w:rsid w:val="008846AD"/>
    <w:rsid w:val="00885D15"/>
    <w:rsid w:val="00887740"/>
    <w:rsid w:val="00891888"/>
    <w:rsid w:val="008940B0"/>
    <w:rsid w:val="0089423A"/>
    <w:rsid w:val="008964E6"/>
    <w:rsid w:val="0089677A"/>
    <w:rsid w:val="008A2155"/>
    <w:rsid w:val="008A2FB5"/>
    <w:rsid w:val="008A3859"/>
    <w:rsid w:val="008A40DB"/>
    <w:rsid w:val="008A43E0"/>
    <w:rsid w:val="008A4D58"/>
    <w:rsid w:val="008A59D9"/>
    <w:rsid w:val="008A5A79"/>
    <w:rsid w:val="008A6BF5"/>
    <w:rsid w:val="008A6D2D"/>
    <w:rsid w:val="008B4B03"/>
    <w:rsid w:val="008B67D0"/>
    <w:rsid w:val="008B7246"/>
    <w:rsid w:val="008B7937"/>
    <w:rsid w:val="008C30F2"/>
    <w:rsid w:val="008C53F8"/>
    <w:rsid w:val="008C5C36"/>
    <w:rsid w:val="008C6E1F"/>
    <w:rsid w:val="008C75A8"/>
    <w:rsid w:val="008C7C89"/>
    <w:rsid w:val="008D36FA"/>
    <w:rsid w:val="008D5A56"/>
    <w:rsid w:val="008D6198"/>
    <w:rsid w:val="008E0BAA"/>
    <w:rsid w:val="008E34D9"/>
    <w:rsid w:val="008E522C"/>
    <w:rsid w:val="008E5500"/>
    <w:rsid w:val="008E5719"/>
    <w:rsid w:val="008E5B15"/>
    <w:rsid w:val="008E6B87"/>
    <w:rsid w:val="008F04CD"/>
    <w:rsid w:val="008F0AEC"/>
    <w:rsid w:val="008F158A"/>
    <w:rsid w:val="008F25B2"/>
    <w:rsid w:val="008F742D"/>
    <w:rsid w:val="0091094C"/>
    <w:rsid w:val="00915237"/>
    <w:rsid w:val="00915FF3"/>
    <w:rsid w:val="009174C0"/>
    <w:rsid w:val="0091758B"/>
    <w:rsid w:val="00921DEB"/>
    <w:rsid w:val="0092260D"/>
    <w:rsid w:val="0092314C"/>
    <w:rsid w:val="0092431D"/>
    <w:rsid w:val="009262FC"/>
    <w:rsid w:val="00926541"/>
    <w:rsid w:val="00927EA1"/>
    <w:rsid w:val="00934871"/>
    <w:rsid w:val="00934DF3"/>
    <w:rsid w:val="00935D91"/>
    <w:rsid w:val="0093682F"/>
    <w:rsid w:val="00937092"/>
    <w:rsid w:val="00937394"/>
    <w:rsid w:val="00937B83"/>
    <w:rsid w:val="00941538"/>
    <w:rsid w:val="00945CE8"/>
    <w:rsid w:val="00950A43"/>
    <w:rsid w:val="00954A5D"/>
    <w:rsid w:val="00955724"/>
    <w:rsid w:val="00956AAA"/>
    <w:rsid w:val="009622FB"/>
    <w:rsid w:val="00962BEB"/>
    <w:rsid w:val="00963446"/>
    <w:rsid w:val="00963AF3"/>
    <w:rsid w:val="00972A6B"/>
    <w:rsid w:val="0097469E"/>
    <w:rsid w:val="00974713"/>
    <w:rsid w:val="00974A71"/>
    <w:rsid w:val="009756F9"/>
    <w:rsid w:val="0097656D"/>
    <w:rsid w:val="00976E48"/>
    <w:rsid w:val="009824B5"/>
    <w:rsid w:val="00982F90"/>
    <w:rsid w:val="00983E10"/>
    <w:rsid w:val="00990188"/>
    <w:rsid w:val="00993D91"/>
    <w:rsid w:val="00996F66"/>
    <w:rsid w:val="009A3A26"/>
    <w:rsid w:val="009A60FB"/>
    <w:rsid w:val="009B0F03"/>
    <w:rsid w:val="009B1436"/>
    <w:rsid w:val="009B28E6"/>
    <w:rsid w:val="009B3B52"/>
    <w:rsid w:val="009B41C0"/>
    <w:rsid w:val="009B48D4"/>
    <w:rsid w:val="009B7753"/>
    <w:rsid w:val="009C2728"/>
    <w:rsid w:val="009C40A3"/>
    <w:rsid w:val="009C5ADE"/>
    <w:rsid w:val="009C5DA3"/>
    <w:rsid w:val="009C68A5"/>
    <w:rsid w:val="009C7F44"/>
    <w:rsid w:val="009D3551"/>
    <w:rsid w:val="009D45FC"/>
    <w:rsid w:val="009D606C"/>
    <w:rsid w:val="009D62E4"/>
    <w:rsid w:val="009E04F7"/>
    <w:rsid w:val="009E0D25"/>
    <w:rsid w:val="009E27E8"/>
    <w:rsid w:val="009E422F"/>
    <w:rsid w:val="009F26E5"/>
    <w:rsid w:val="009F534F"/>
    <w:rsid w:val="009F5B0D"/>
    <w:rsid w:val="009F657C"/>
    <w:rsid w:val="009F73CD"/>
    <w:rsid w:val="009F75AC"/>
    <w:rsid w:val="00A0218A"/>
    <w:rsid w:val="00A037DC"/>
    <w:rsid w:val="00A0632D"/>
    <w:rsid w:val="00A137B9"/>
    <w:rsid w:val="00A14738"/>
    <w:rsid w:val="00A15B54"/>
    <w:rsid w:val="00A15F35"/>
    <w:rsid w:val="00A16964"/>
    <w:rsid w:val="00A17280"/>
    <w:rsid w:val="00A2306A"/>
    <w:rsid w:val="00A30FE9"/>
    <w:rsid w:val="00A31246"/>
    <w:rsid w:val="00A34928"/>
    <w:rsid w:val="00A40046"/>
    <w:rsid w:val="00A43CAA"/>
    <w:rsid w:val="00A47FE2"/>
    <w:rsid w:val="00A5370A"/>
    <w:rsid w:val="00A546CA"/>
    <w:rsid w:val="00A57151"/>
    <w:rsid w:val="00A57294"/>
    <w:rsid w:val="00A606F3"/>
    <w:rsid w:val="00A6101C"/>
    <w:rsid w:val="00A6380F"/>
    <w:rsid w:val="00A63A06"/>
    <w:rsid w:val="00A64501"/>
    <w:rsid w:val="00A64842"/>
    <w:rsid w:val="00A64DA8"/>
    <w:rsid w:val="00A65241"/>
    <w:rsid w:val="00A65F95"/>
    <w:rsid w:val="00A66313"/>
    <w:rsid w:val="00A665EE"/>
    <w:rsid w:val="00A7192A"/>
    <w:rsid w:val="00A73780"/>
    <w:rsid w:val="00A75C76"/>
    <w:rsid w:val="00A81E51"/>
    <w:rsid w:val="00A833D2"/>
    <w:rsid w:val="00A876CE"/>
    <w:rsid w:val="00A900F8"/>
    <w:rsid w:val="00A94CC6"/>
    <w:rsid w:val="00A9756B"/>
    <w:rsid w:val="00A97711"/>
    <w:rsid w:val="00A97BC0"/>
    <w:rsid w:val="00A97F16"/>
    <w:rsid w:val="00AA1546"/>
    <w:rsid w:val="00AA3DE6"/>
    <w:rsid w:val="00AA45A2"/>
    <w:rsid w:val="00AA62F2"/>
    <w:rsid w:val="00AA63D4"/>
    <w:rsid w:val="00AA6508"/>
    <w:rsid w:val="00AB1249"/>
    <w:rsid w:val="00AB3342"/>
    <w:rsid w:val="00AB57B3"/>
    <w:rsid w:val="00AB62B0"/>
    <w:rsid w:val="00AB6436"/>
    <w:rsid w:val="00AB764D"/>
    <w:rsid w:val="00AC0FDA"/>
    <w:rsid w:val="00AC2B43"/>
    <w:rsid w:val="00AC4B7F"/>
    <w:rsid w:val="00AD1ED7"/>
    <w:rsid w:val="00AD29BD"/>
    <w:rsid w:val="00AD2CC1"/>
    <w:rsid w:val="00AD4080"/>
    <w:rsid w:val="00AD4D87"/>
    <w:rsid w:val="00AD6336"/>
    <w:rsid w:val="00AD63A7"/>
    <w:rsid w:val="00AD6A56"/>
    <w:rsid w:val="00AD76F2"/>
    <w:rsid w:val="00AE08CE"/>
    <w:rsid w:val="00AE0B0F"/>
    <w:rsid w:val="00AE154C"/>
    <w:rsid w:val="00AE2671"/>
    <w:rsid w:val="00AE2D39"/>
    <w:rsid w:val="00AE2E6A"/>
    <w:rsid w:val="00AE680D"/>
    <w:rsid w:val="00AF0814"/>
    <w:rsid w:val="00AF0E20"/>
    <w:rsid w:val="00AF1E71"/>
    <w:rsid w:val="00AF262D"/>
    <w:rsid w:val="00AF2CC1"/>
    <w:rsid w:val="00AF394B"/>
    <w:rsid w:val="00AF4309"/>
    <w:rsid w:val="00AF5980"/>
    <w:rsid w:val="00AF5DC5"/>
    <w:rsid w:val="00AF7CCA"/>
    <w:rsid w:val="00B011D2"/>
    <w:rsid w:val="00B0494D"/>
    <w:rsid w:val="00B05E2F"/>
    <w:rsid w:val="00B05E3C"/>
    <w:rsid w:val="00B05EA9"/>
    <w:rsid w:val="00B11974"/>
    <w:rsid w:val="00B144E9"/>
    <w:rsid w:val="00B17BC5"/>
    <w:rsid w:val="00B20261"/>
    <w:rsid w:val="00B21F23"/>
    <w:rsid w:val="00B242E2"/>
    <w:rsid w:val="00B24591"/>
    <w:rsid w:val="00B251FC"/>
    <w:rsid w:val="00B255C6"/>
    <w:rsid w:val="00B320EA"/>
    <w:rsid w:val="00B338E1"/>
    <w:rsid w:val="00B36717"/>
    <w:rsid w:val="00B370B2"/>
    <w:rsid w:val="00B37778"/>
    <w:rsid w:val="00B40D25"/>
    <w:rsid w:val="00B5009F"/>
    <w:rsid w:val="00B51797"/>
    <w:rsid w:val="00B51A03"/>
    <w:rsid w:val="00B538FA"/>
    <w:rsid w:val="00B54B4F"/>
    <w:rsid w:val="00B55253"/>
    <w:rsid w:val="00B574BE"/>
    <w:rsid w:val="00B61117"/>
    <w:rsid w:val="00B6370A"/>
    <w:rsid w:val="00B648EA"/>
    <w:rsid w:val="00B65E7F"/>
    <w:rsid w:val="00B66BC8"/>
    <w:rsid w:val="00B67716"/>
    <w:rsid w:val="00B67A96"/>
    <w:rsid w:val="00B7243C"/>
    <w:rsid w:val="00B74E58"/>
    <w:rsid w:val="00B760A9"/>
    <w:rsid w:val="00B7711F"/>
    <w:rsid w:val="00B779F0"/>
    <w:rsid w:val="00B77E34"/>
    <w:rsid w:val="00B81CEF"/>
    <w:rsid w:val="00B8356E"/>
    <w:rsid w:val="00B84A94"/>
    <w:rsid w:val="00B863C0"/>
    <w:rsid w:val="00B902E9"/>
    <w:rsid w:val="00B9218F"/>
    <w:rsid w:val="00B92C84"/>
    <w:rsid w:val="00B934F6"/>
    <w:rsid w:val="00B94B8E"/>
    <w:rsid w:val="00B96FDC"/>
    <w:rsid w:val="00BA0273"/>
    <w:rsid w:val="00BA0CEF"/>
    <w:rsid w:val="00BA2D47"/>
    <w:rsid w:val="00BA3487"/>
    <w:rsid w:val="00BA4850"/>
    <w:rsid w:val="00BA4C73"/>
    <w:rsid w:val="00BA7FDE"/>
    <w:rsid w:val="00BB2A0A"/>
    <w:rsid w:val="00BB3F85"/>
    <w:rsid w:val="00BB4B7B"/>
    <w:rsid w:val="00BB508A"/>
    <w:rsid w:val="00BB7BAF"/>
    <w:rsid w:val="00BC2E14"/>
    <w:rsid w:val="00BC33B2"/>
    <w:rsid w:val="00BD000A"/>
    <w:rsid w:val="00BD200A"/>
    <w:rsid w:val="00BD275E"/>
    <w:rsid w:val="00BD55BE"/>
    <w:rsid w:val="00BD7B6F"/>
    <w:rsid w:val="00BE0ACC"/>
    <w:rsid w:val="00BE189A"/>
    <w:rsid w:val="00BE2EBC"/>
    <w:rsid w:val="00BE38C3"/>
    <w:rsid w:val="00BE4524"/>
    <w:rsid w:val="00BE473A"/>
    <w:rsid w:val="00BE5745"/>
    <w:rsid w:val="00BE5C69"/>
    <w:rsid w:val="00BE683D"/>
    <w:rsid w:val="00BF08A6"/>
    <w:rsid w:val="00BF17C3"/>
    <w:rsid w:val="00BF1C52"/>
    <w:rsid w:val="00BF2505"/>
    <w:rsid w:val="00BF2E59"/>
    <w:rsid w:val="00BF3368"/>
    <w:rsid w:val="00BF3BAC"/>
    <w:rsid w:val="00BF7CB8"/>
    <w:rsid w:val="00C00B00"/>
    <w:rsid w:val="00C00EA3"/>
    <w:rsid w:val="00C0317F"/>
    <w:rsid w:val="00C03437"/>
    <w:rsid w:val="00C03AE4"/>
    <w:rsid w:val="00C04205"/>
    <w:rsid w:val="00C04CDD"/>
    <w:rsid w:val="00C0533B"/>
    <w:rsid w:val="00C063CB"/>
    <w:rsid w:val="00C07BFC"/>
    <w:rsid w:val="00C10C89"/>
    <w:rsid w:val="00C10DDC"/>
    <w:rsid w:val="00C1129E"/>
    <w:rsid w:val="00C11FCF"/>
    <w:rsid w:val="00C12951"/>
    <w:rsid w:val="00C12D0A"/>
    <w:rsid w:val="00C14EF5"/>
    <w:rsid w:val="00C153EA"/>
    <w:rsid w:val="00C1674E"/>
    <w:rsid w:val="00C176DA"/>
    <w:rsid w:val="00C22DBE"/>
    <w:rsid w:val="00C23700"/>
    <w:rsid w:val="00C23ECC"/>
    <w:rsid w:val="00C26A0A"/>
    <w:rsid w:val="00C270A0"/>
    <w:rsid w:val="00C304EA"/>
    <w:rsid w:val="00C31667"/>
    <w:rsid w:val="00C31E4C"/>
    <w:rsid w:val="00C33148"/>
    <w:rsid w:val="00C3380E"/>
    <w:rsid w:val="00C34ADA"/>
    <w:rsid w:val="00C354BA"/>
    <w:rsid w:val="00C41061"/>
    <w:rsid w:val="00C4562C"/>
    <w:rsid w:val="00C45FBE"/>
    <w:rsid w:val="00C463DC"/>
    <w:rsid w:val="00C465C1"/>
    <w:rsid w:val="00C5055E"/>
    <w:rsid w:val="00C5420B"/>
    <w:rsid w:val="00C5752D"/>
    <w:rsid w:val="00C610ED"/>
    <w:rsid w:val="00C64CF6"/>
    <w:rsid w:val="00C6588C"/>
    <w:rsid w:val="00C6633D"/>
    <w:rsid w:val="00C740E3"/>
    <w:rsid w:val="00C7618F"/>
    <w:rsid w:val="00C80456"/>
    <w:rsid w:val="00C80541"/>
    <w:rsid w:val="00C827BC"/>
    <w:rsid w:val="00C83EDB"/>
    <w:rsid w:val="00C84186"/>
    <w:rsid w:val="00C8442C"/>
    <w:rsid w:val="00C84B32"/>
    <w:rsid w:val="00C86927"/>
    <w:rsid w:val="00C86E8B"/>
    <w:rsid w:val="00C907AD"/>
    <w:rsid w:val="00C919D0"/>
    <w:rsid w:val="00C91D3B"/>
    <w:rsid w:val="00C93438"/>
    <w:rsid w:val="00C9349C"/>
    <w:rsid w:val="00CA05DE"/>
    <w:rsid w:val="00CA14CA"/>
    <w:rsid w:val="00CA4C31"/>
    <w:rsid w:val="00CA6013"/>
    <w:rsid w:val="00CA60CD"/>
    <w:rsid w:val="00CA6CF3"/>
    <w:rsid w:val="00CA768E"/>
    <w:rsid w:val="00CB2C29"/>
    <w:rsid w:val="00CB4466"/>
    <w:rsid w:val="00CB5059"/>
    <w:rsid w:val="00CB5654"/>
    <w:rsid w:val="00CB60E2"/>
    <w:rsid w:val="00CB655F"/>
    <w:rsid w:val="00CC00D0"/>
    <w:rsid w:val="00CC0E34"/>
    <w:rsid w:val="00CC1D0D"/>
    <w:rsid w:val="00CC50CD"/>
    <w:rsid w:val="00CC59E3"/>
    <w:rsid w:val="00CC6A2F"/>
    <w:rsid w:val="00CC6FD8"/>
    <w:rsid w:val="00CC7755"/>
    <w:rsid w:val="00CD007A"/>
    <w:rsid w:val="00CD3B5E"/>
    <w:rsid w:val="00CD3F4F"/>
    <w:rsid w:val="00CD4C56"/>
    <w:rsid w:val="00CD628D"/>
    <w:rsid w:val="00CE1F35"/>
    <w:rsid w:val="00CE30A0"/>
    <w:rsid w:val="00CE4061"/>
    <w:rsid w:val="00CE4831"/>
    <w:rsid w:val="00CE5C17"/>
    <w:rsid w:val="00CE7296"/>
    <w:rsid w:val="00CF1B61"/>
    <w:rsid w:val="00CF2347"/>
    <w:rsid w:val="00CF3379"/>
    <w:rsid w:val="00D016E9"/>
    <w:rsid w:val="00D04403"/>
    <w:rsid w:val="00D04ED5"/>
    <w:rsid w:val="00D07873"/>
    <w:rsid w:val="00D1031E"/>
    <w:rsid w:val="00D11528"/>
    <w:rsid w:val="00D11885"/>
    <w:rsid w:val="00D12B2C"/>
    <w:rsid w:val="00D137F0"/>
    <w:rsid w:val="00D138F9"/>
    <w:rsid w:val="00D1586A"/>
    <w:rsid w:val="00D1754C"/>
    <w:rsid w:val="00D17A89"/>
    <w:rsid w:val="00D21753"/>
    <w:rsid w:val="00D22182"/>
    <w:rsid w:val="00D22A7A"/>
    <w:rsid w:val="00D22AFE"/>
    <w:rsid w:val="00D23D5F"/>
    <w:rsid w:val="00D301C8"/>
    <w:rsid w:val="00D3293B"/>
    <w:rsid w:val="00D33984"/>
    <w:rsid w:val="00D343C2"/>
    <w:rsid w:val="00D34B44"/>
    <w:rsid w:val="00D34E50"/>
    <w:rsid w:val="00D35457"/>
    <w:rsid w:val="00D36BA2"/>
    <w:rsid w:val="00D447C2"/>
    <w:rsid w:val="00D45606"/>
    <w:rsid w:val="00D461C1"/>
    <w:rsid w:val="00D46254"/>
    <w:rsid w:val="00D50491"/>
    <w:rsid w:val="00D506DC"/>
    <w:rsid w:val="00D51892"/>
    <w:rsid w:val="00D560A3"/>
    <w:rsid w:val="00D5648F"/>
    <w:rsid w:val="00D57C38"/>
    <w:rsid w:val="00D623A7"/>
    <w:rsid w:val="00D64AF1"/>
    <w:rsid w:val="00D66042"/>
    <w:rsid w:val="00D66887"/>
    <w:rsid w:val="00D71570"/>
    <w:rsid w:val="00D71774"/>
    <w:rsid w:val="00D8053D"/>
    <w:rsid w:val="00D814A6"/>
    <w:rsid w:val="00D81679"/>
    <w:rsid w:val="00D82E95"/>
    <w:rsid w:val="00D84B6F"/>
    <w:rsid w:val="00D8623A"/>
    <w:rsid w:val="00D869FD"/>
    <w:rsid w:val="00D913C5"/>
    <w:rsid w:val="00D91B71"/>
    <w:rsid w:val="00D9509B"/>
    <w:rsid w:val="00D974D6"/>
    <w:rsid w:val="00D97C23"/>
    <w:rsid w:val="00DA00E8"/>
    <w:rsid w:val="00DA0EA4"/>
    <w:rsid w:val="00DA128E"/>
    <w:rsid w:val="00DA2390"/>
    <w:rsid w:val="00DA3E9B"/>
    <w:rsid w:val="00DA6126"/>
    <w:rsid w:val="00DB21DC"/>
    <w:rsid w:val="00DB396C"/>
    <w:rsid w:val="00DB4932"/>
    <w:rsid w:val="00DC16D4"/>
    <w:rsid w:val="00DC2DFF"/>
    <w:rsid w:val="00DC3B8F"/>
    <w:rsid w:val="00DC44B3"/>
    <w:rsid w:val="00DC4AB4"/>
    <w:rsid w:val="00DC4AC7"/>
    <w:rsid w:val="00DC4BFD"/>
    <w:rsid w:val="00DC600F"/>
    <w:rsid w:val="00DC60AE"/>
    <w:rsid w:val="00DC651F"/>
    <w:rsid w:val="00DC7BF0"/>
    <w:rsid w:val="00DD14AA"/>
    <w:rsid w:val="00DD2A40"/>
    <w:rsid w:val="00DD388C"/>
    <w:rsid w:val="00DD5651"/>
    <w:rsid w:val="00DD64CD"/>
    <w:rsid w:val="00DD74E8"/>
    <w:rsid w:val="00DE04FB"/>
    <w:rsid w:val="00DE18F9"/>
    <w:rsid w:val="00DE3293"/>
    <w:rsid w:val="00DE7A48"/>
    <w:rsid w:val="00DF1340"/>
    <w:rsid w:val="00DF1C85"/>
    <w:rsid w:val="00DF41A5"/>
    <w:rsid w:val="00DF7205"/>
    <w:rsid w:val="00E016A1"/>
    <w:rsid w:val="00E0349F"/>
    <w:rsid w:val="00E04F5B"/>
    <w:rsid w:val="00E1185E"/>
    <w:rsid w:val="00E119C9"/>
    <w:rsid w:val="00E1211E"/>
    <w:rsid w:val="00E130EA"/>
    <w:rsid w:val="00E13ED1"/>
    <w:rsid w:val="00E16999"/>
    <w:rsid w:val="00E224B2"/>
    <w:rsid w:val="00E26207"/>
    <w:rsid w:val="00E302D8"/>
    <w:rsid w:val="00E3250E"/>
    <w:rsid w:val="00E41AE4"/>
    <w:rsid w:val="00E42862"/>
    <w:rsid w:val="00E432A5"/>
    <w:rsid w:val="00E45B81"/>
    <w:rsid w:val="00E47384"/>
    <w:rsid w:val="00E503B7"/>
    <w:rsid w:val="00E54605"/>
    <w:rsid w:val="00E54974"/>
    <w:rsid w:val="00E6035F"/>
    <w:rsid w:val="00E611F9"/>
    <w:rsid w:val="00E6171E"/>
    <w:rsid w:val="00E61B1F"/>
    <w:rsid w:val="00E636BF"/>
    <w:rsid w:val="00E64B48"/>
    <w:rsid w:val="00E6560B"/>
    <w:rsid w:val="00E738E9"/>
    <w:rsid w:val="00E739D4"/>
    <w:rsid w:val="00E7575B"/>
    <w:rsid w:val="00E779EA"/>
    <w:rsid w:val="00E8063E"/>
    <w:rsid w:val="00E82921"/>
    <w:rsid w:val="00E85085"/>
    <w:rsid w:val="00E85BD0"/>
    <w:rsid w:val="00E87697"/>
    <w:rsid w:val="00E90D82"/>
    <w:rsid w:val="00E90F55"/>
    <w:rsid w:val="00E9277E"/>
    <w:rsid w:val="00E9340C"/>
    <w:rsid w:val="00E93A49"/>
    <w:rsid w:val="00E94845"/>
    <w:rsid w:val="00E94B2F"/>
    <w:rsid w:val="00E96549"/>
    <w:rsid w:val="00EA15F5"/>
    <w:rsid w:val="00EA214C"/>
    <w:rsid w:val="00EA24D1"/>
    <w:rsid w:val="00EA6347"/>
    <w:rsid w:val="00EB002E"/>
    <w:rsid w:val="00EB0436"/>
    <w:rsid w:val="00EB1057"/>
    <w:rsid w:val="00EB3506"/>
    <w:rsid w:val="00EB4890"/>
    <w:rsid w:val="00EC02F1"/>
    <w:rsid w:val="00EC1768"/>
    <w:rsid w:val="00EC2974"/>
    <w:rsid w:val="00EC4505"/>
    <w:rsid w:val="00EC59DB"/>
    <w:rsid w:val="00ED21F7"/>
    <w:rsid w:val="00ED24F7"/>
    <w:rsid w:val="00ED2762"/>
    <w:rsid w:val="00ED2F3B"/>
    <w:rsid w:val="00ED580B"/>
    <w:rsid w:val="00ED59B3"/>
    <w:rsid w:val="00EE17FA"/>
    <w:rsid w:val="00EE1897"/>
    <w:rsid w:val="00EE2957"/>
    <w:rsid w:val="00EE3A0B"/>
    <w:rsid w:val="00EE6FA2"/>
    <w:rsid w:val="00EF166F"/>
    <w:rsid w:val="00EF224F"/>
    <w:rsid w:val="00EF59CC"/>
    <w:rsid w:val="00F00B3D"/>
    <w:rsid w:val="00F017DA"/>
    <w:rsid w:val="00F017ED"/>
    <w:rsid w:val="00F028F4"/>
    <w:rsid w:val="00F041F1"/>
    <w:rsid w:val="00F061C2"/>
    <w:rsid w:val="00F10511"/>
    <w:rsid w:val="00F12E0A"/>
    <w:rsid w:val="00F16677"/>
    <w:rsid w:val="00F17412"/>
    <w:rsid w:val="00F23F9A"/>
    <w:rsid w:val="00F243AE"/>
    <w:rsid w:val="00F2556D"/>
    <w:rsid w:val="00F272AF"/>
    <w:rsid w:val="00F303EA"/>
    <w:rsid w:val="00F322DA"/>
    <w:rsid w:val="00F35A38"/>
    <w:rsid w:val="00F37A6B"/>
    <w:rsid w:val="00F40BE8"/>
    <w:rsid w:val="00F428AB"/>
    <w:rsid w:val="00F46145"/>
    <w:rsid w:val="00F4672A"/>
    <w:rsid w:val="00F524E5"/>
    <w:rsid w:val="00F54625"/>
    <w:rsid w:val="00F605FF"/>
    <w:rsid w:val="00F63B52"/>
    <w:rsid w:val="00F63EB0"/>
    <w:rsid w:val="00F70C78"/>
    <w:rsid w:val="00F71A50"/>
    <w:rsid w:val="00F71A66"/>
    <w:rsid w:val="00F71FFA"/>
    <w:rsid w:val="00F72BEF"/>
    <w:rsid w:val="00F736AC"/>
    <w:rsid w:val="00F73782"/>
    <w:rsid w:val="00F742A3"/>
    <w:rsid w:val="00F8062E"/>
    <w:rsid w:val="00F84CA7"/>
    <w:rsid w:val="00F87764"/>
    <w:rsid w:val="00F91356"/>
    <w:rsid w:val="00F93C62"/>
    <w:rsid w:val="00F96185"/>
    <w:rsid w:val="00FA2340"/>
    <w:rsid w:val="00FA2DC5"/>
    <w:rsid w:val="00FA62AF"/>
    <w:rsid w:val="00FB0EE2"/>
    <w:rsid w:val="00FB1214"/>
    <w:rsid w:val="00FB1371"/>
    <w:rsid w:val="00FB21FC"/>
    <w:rsid w:val="00FB30C0"/>
    <w:rsid w:val="00FB53B6"/>
    <w:rsid w:val="00FB6125"/>
    <w:rsid w:val="00FB78B7"/>
    <w:rsid w:val="00FC0462"/>
    <w:rsid w:val="00FC32CF"/>
    <w:rsid w:val="00FC5495"/>
    <w:rsid w:val="00FC5949"/>
    <w:rsid w:val="00FC7AFF"/>
    <w:rsid w:val="00FD054E"/>
    <w:rsid w:val="00FD20AD"/>
    <w:rsid w:val="00FD40B1"/>
    <w:rsid w:val="00FD4A44"/>
    <w:rsid w:val="00FD51A4"/>
    <w:rsid w:val="00FD6AE1"/>
    <w:rsid w:val="00FD6BFD"/>
    <w:rsid w:val="00FD70D0"/>
    <w:rsid w:val="00FD7E01"/>
    <w:rsid w:val="00FE44A9"/>
    <w:rsid w:val="00FE68EB"/>
    <w:rsid w:val="00FE761D"/>
    <w:rsid w:val="00FF0A42"/>
    <w:rsid w:val="00FF1D7C"/>
    <w:rsid w:val="00FF20E6"/>
    <w:rsid w:val="00FF2A5E"/>
    <w:rsid w:val="00FF32D7"/>
    <w:rsid w:val="00FF3828"/>
    <w:rsid w:val="00FF3A1C"/>
    <w:rsid w:val="00FF4AEB"/>
    <w:rsid w:val="00FF4B8E"/>
    <w:rsid w:val="00FF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F675F2-1AD4-48D9-9DE2-16B37F3E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0FC2"/>
    <w:pPr>
      <w:widowControl w:val="0"/>
      <w:jc w:val="both"/>
    </w:pPr>
    <w:rPr>
      <w:rFonts w:eastAsia="微软雅黑 Light"/>
    </w:rPr>
  </w:style>
  <w:style w:type="paragraph" w:styleId="1">
    <w:name w:val="heading 1"/>
    <w:basedOn w:val="a"/>
    <w:next w:val="a"/>
    <w:link w:val="1Char"/>
    <w:uiPriority w:val="9"/>
    <w:qFormat/>
    <w:rsid w:val="001214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378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4C7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614C7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7B6F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612F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14C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378E"/>
    <w:rPr>
      <w:rFonts w:asciiTheme="majorHAnsi" w:eastAsia="微软雅黑 Light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14C70"/>
    <w:rPr>
      <w:rFonts w:eastAsia="微软雅黑 Light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614C70"/>
    <w:rPr>
      <w:rFonts w:asciiTheme="majorHAnsi" w:eastAsia="微软雅黑 Light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2560C3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BD7B6F"/>
    <w:rPr>
      <w:rFonts w:eastAsia="微软雅黑 Light"/>
      <w:b/>
      <w:bCs/>
      <w:szCs w:val="28"/>
    </w:rPr>
  </w:style>
  <w:style w:type="table" w:styleId="a4">
    <w:name w:val="Table Grid"/>
    <w:basedOn w:val="a1"/>
    <w:uiPriority w:val="59"/>
    <w:rsid w:val="00484E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ody Text"/>
    <w:basedOn w:val="a"/>
    <w:link w:val="Char"/>
    <w:rsid w:val="00606A79"/>
    <w:pPr>
      <w:widowControl/>
      <w:spacing w:before="120" w:after="120"/>
      <w:ind w:left="2520"/>
      <w:jc w:val="left"/>
    </w:pPr>
    <w:rPr>
      <w:rFonts w:ascii="Book Antiqua" w:eastAsia="宋体" w:hAnsi="Book Antiqua" w:cs="Times New Roman"/>
      <w:kern w:val="0"/>
      <w:sz w:val="20"/>
      <w:szCs w:val="20"/>
      <w:lang w:eastAsia="zh-TW"/>
    </w:rPr>
  </w:style>
  <w:style w:type="character" w:customStyle="1" w:styleId="Char">
    <w:name w:val="正文文本 Char"/>
    <w:basedOn w:val="a0"/>
    <w:link w:val="a5"/>
    <w:rsid w:val="00606A79"/>
    <w:rPr>
      <w:rFonts w:ascii="Book Antiqua" w:eastAsia="宋体" w:hAnsi="Book Antiqua" w:cs="Times New Roman"/>
      <w:kern w:val="0"/>
      <w:sz w:val="20"/>
      <w:szCs w:val="20"/>
      <w:lang w:eastAsia="zh-TW"/>
    </w:rPr>
  </w:style>
  <w:style w:type="character" w:customStyle="1" w:styleId="HighlightedVariable">
    <w:name w:val="Highlighted Variable"/>
    <w:basedOn w:val="a0"/>
    <w:rsid w:val="00606A79"/>
    <w:rPr>
      <w:rFonts w:ascii="Book Antiqua" w:hAnsi="Book Antiqua"/>
      <w:color w:val="0000FF"/>
    </w:rPr>
  </w:style>
  <w:style w:type="paragraph" w:customStyle="1" w:styleId="Title-Major">
    <w:name w:val="Title-Major"/>
    <w:basedOn w:val="a6"/>
    <w:rsid w:val="00606A79"/>
    <w:pPr>
      <w:keepLines/>
      <w:widowControl/>
      <w:spacing w:before="0" w:after="120"/>
      <w:ind w:left="2520" w:right="720"/>
      <w:jc w:val="left"/>
      <w:outlineLvl w:val="9"/>
    </w:pPr>
    <w:rPr>
      <w:rFonts w:ascii="Book Antiqua" w:hAnsi="Book Antiqua" w:cs="Times New Roman"/>
      <w:b w:val="0"/>
      <w:bCs w:val="0"/>
      <w:smallCaps/>
      <w:kern w:val="0"/>
      <w:sz w:val="48"/>
      <w:szCs w:val="20"/>
      <w:lang w:eastAsia="zh-TW"/>
    </w:rPr>
  </w:style>
  <w:style w:type="paragraph" w:styleId="a6">
    <w:name w:val="Title"/>
    <w:basedOn w:val="a"/>
    <w:next w:val="a"/>
    <w:link w:val="Char0"/>
    <w:uiPriority w:val="10"/>
    <w:qFormat/>
    <w:rsid w:val="00606A7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606A79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F54A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4F54A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4F54A4"/>
    <w:pPr>
      <w:ind w:left="420"/>
      <w:jc w:val="left"/>
    </w:pPr>
    <w:rPr>
      <w:i/>
      <w:iCs/>
      <w:sz w:val="20"/>
      <w:szCs w:val="20"/>
    </w:rPr>
  </w:style>
  <w:style w:type="character" w:styleId="a7">
    <w:name w:val="Hyperlink"/>
    <w:basedOn w:val="a0"/>
    <w:uiPriority w:val="99"/>
    <w:unhideWhenUsed/>
    <w:rsid w:val="004F54A4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4F54A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C1129E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C1129E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C1129E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1129E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1129E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1129E"/>
    <w:pPr>
      <w:ind w:left="1680"/>
      <w:jc w:val="left"/>
    </w:pPr>
    <w:rPr>
      <w:sz w:val="18"/>
      <w:szCs w:val="18"/>
    </w:rPr>
  </w:style>
  <w:style w:type="paragraph" w:customStyle="1" w:styleId="TableText">
    <w:name w:val="Table Text"/>
    <w:basedOn w:val="a"/>
    <w:rsid w:val="006E0FC2"/>
    <w:pPr>
      <w:keepLines/>
      <w:widowControl/>
      <w:jc w:val="left"/>
    </w:pPr>
    <w:rPr>
      <w:rFonts w:ascii="Book Antiqua" w:eastAsia="宋体" w:hAnsi="Book Antiqua" w:cs="Times New Roman"/>
      <w:kern w:val="0"/>
      <w:sz w:val="16"/>
      <w:szCs w:val="20"/>
      <w:lang w:eastAsia="zh-TW"/>
    </w:rPr>
  </w:style>
  <w:style w:type="paragraph" w:customStyle="1" w:styleId="TableHeading">
    <w:name w:val="Table Heading"/>
    <w:basedOn w:val="TableText"/>
    <w:rsid w:val="006E0FC2"/>
    <w:pPr>
      <w:spacing w:before="120" w:after="120"/>
    </w:pPr>
    <w:rPr>
      <w:b/>
    </w:rPr>
  </w:style>
  <w:style w:type="paragraph" w:styleId="a8">
    <w:name w:val="header"/>
    <w:basedOn w:val="a"/>
    <w:link w:val="Char1"/>
    <w:uiPriority w:val="99"/>
    <w:unhideWhenUsed/>
    <w:rsid w:val="00437A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437A56"/>
    <w:rPr>
      <w:rFonts w:eastAsia="微软雅黑 Light"/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437A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437A56"/>
    <w:rPr>
      <w:rFonts w:eastAsia="微软雅黑 Light"/>
      <w:sz w:val="18"/>
      <w:szCs w:val="18"/>
    </w:rPr>
  </w:style>
  <w:style w:type="paragraph" w:styleId="aa">
    <w:name w:val="Normal (Web)"/>
    <w:basedOn w:val="a"/>
    <w:uiPriority w:val="99"/>
    <w:unhideWhenUsed/>
    <w:rsid w:val="001F61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6612F0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9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3C6F6-5ABA-4287-9AEE-03FF84BD4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17</Pages>
  <Words>737</Words>
  <Characters>4202</Characters>
  <Application>Microsoft Office Word</Application>
  <DocSecurity>0</DocSecurity>
  <Lines>35</Lines>
  <Paragraphs>9</Paragraphs>
  <ScaleCrop>false</ScaleCrop>
  <Company/>
  <LinksUpToDate>false</LinksUpToDate>
  <CharactersWithSpaces>4930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</dc:creator>
  <cp:keywords/>
  <dc:description/>
  <cp:lastModifiedBy>CJ</cp:lastModifiedBy>
  <cp:revision>237</cp:revision>
  <dcterms:created xsi:type="dcterms:W3CDTF">2016-11-17T06:08:00Z</dcterms:created>
  <dcterms:modified xsi:type="dcterms:W3CDTF">2016-12-16T10:15:00Z</dcterms:modified>
</cp:coreProperties>
</file>