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Ideologies</w:t>
            </w:r>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r w:rsidR="005048CB">
              <w:rPr>
                <w:rFonts w:eastAsia="Calibri"/>
                <w:color w:val="auto"/>
                <w:sz w:val="18"/>
                <w:szCs w:val="18"/>
                <w:lang w:val="fr-FR"/>
              </w:rPr>
              <w:t>TiSEM Tilburg University</w:t>
            </w:r>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r w:rsidR="00480F67">
              <w:rPr>
                <w:rFonts w:eastAsia="Calibri"/>
                <w:color w:val="auto"/>
                <w:sz w:val="18"/>
                <w:szCs w:val="18"/>
                <w:lang w:val="fr-FR"/>
              </w:rPr>
              <w:t xml:space="preserve">Hillol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r w:rsidR="005157DD" w:rsidRPr="005157DD">
              <w:rPr>
                <w:rFonts w:eastAsia="Calibri"/>
                <w:color w:val="auto"/>
                <w:sz w:val="18"/>
                <w:szCs w:val="18"/>
                <w:lang w:val="fr-FR"/>
              </w:rPr>
              <w:t>Xitong</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Srivastva</w:t>
            </w:r>
            <w:r w:rsidRPr="005157DD">
              <w:rPr>
                <w:rFonts w:eastAsia="Calibri"/>
                <w:color w:val="auto"/>
                <w:sz w:val="18"/>
                <w:szCs w:val="18"/>
                <w:lang w:val="fr-FR"/>
              </w:rPr>
              <w:t xml:space="preserve">, </w:t>
            </w:r>
            <w:r w:rsidR="005157DD" w:rsidRPr="005157DD">
              <w:rPr>
                <w:rFonts w:eastAsia="Calibri"/>
                <w:color w:val="auto"/>
                <w:sz w:val="18"/>
                <w:szCs w:val="18"/>
                <w:lang w:val="fr-FR"/>
              </w:rPr>
              <w:t>Shirish</w:t>
            </w:r>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4C810C13" w:rsidR="004A04C9" w:rsidRDefault="00BB40B8" w:rsidP="0078285B">
      <w:pPr>
        <w:pStyle w:val="TableContents"/>
      </w:pPr>
      <w:r>
        <w:t xml:space="preserve">When I was in the first year, I remember </w:t>
      </w:r>
      <w:r w:rsidR="001C0AE0">
        <w:t>trying to read my first thesis</w:t>
      </w:r>
      <w:r>
        <w:t xml:space="preserve">. </w:t>
      </w:r>
      <w:r w:rsidR="001C0AE0">
        <w:t xml:space="preserve">I was particularly </w:t>
      </w:r>
      <w:r w:rsidR="002C419A">
        <w:t>drawn to</w:t>
      </w:r>
      <w:r w:rsidR="001C0AE0">
        <w:t xml:space="preserve"> the acknowledgment and the pure display of gratitude</w:t>
      </w:r>
      <w:r w:rsidR="002C419A">
        <w:t xml:space="preserve"> in it</w:t>
      </w:r>
      <w:r w:rsidR="001C0AE0">
        <w:t>. While the dissertation talked about what was done in terms of research over the period of 5-odd years of PhD, the acknowledgement in just two pages seem</w:t>
      </w:r>
      <w:r w:rsidR="002C419A">
        <w:t>ed to cover the</w:t>
      </w:r>
      <w:r w:rsidR="004A04C9">
        <w:t xml:space="preserve"> rest of the</w:t>
      </w:r>
      <w:r w:rsidR="002C419A">
        <w:t xml:space="preserve"> life of the</w:t>
      </w:r>
      <w:r w:rsidR="001C0AE0">
        <w:t xml:space="preserve"> author</w:t>
      </w:r>
      <w:r w:rsidR="002C419A">
        <w:t xml:space="preserve"> during that period</w:t>
      </w:r>
      <w:r w:rsidR="001C0AE0">
        <w:t xml:space="preserve"> </w:t>
      </w:r>
      <w:r w:rsidR="002C419A">
        <w:t xml:space="preserve">and all that they </w:t>
      </w:r>
      <w:r w:rsidR="004A04C9">
        <w:t xml:space="preserve">had </w:t>
      </w:r>
      <w:r w:rsidR="001C0AE0">
        <w:t>accomplished</w:t>
      </w:r>
      <w:r w:rsidR="002C419A">
        <w:t xml:space="preserve"> personally</w:t>
      </w:r>
      <w:r w:rsidR="001C0AE0">
        <w:t xml:space="preserve">. </w:t>
      </w:r>
      <w:r w:rsidR="004A04C9">
        <w:t>It covered the</w:t>
      </w:r>
      <w:r w:rsidR="001406EF">
        <w:t xml:space="preserve"> professional and personal relationships</w:t>
      </w:r>
      <w:r w:rsidR="004A04C9">
        <w:t xml:space="preserve"> that they had painstakingly nurtured; the lifelong friends they had made,</w:t>
      </w:r>
      <w:r w:rsidR="001406EF">
        <w:t xml:space="preserve"> life partners</w:t>
      </w:r>
      <w:r w:rsidR="004A04C9">
        <w:t xml:space="preserve"> they met</w:t>
      </w:r>
      <w:r w:rsidR="001406EF">
        <w:t>, children</w:t>
      </w:r>
      <w:r w:rsidR="004A04C9">
        <w:t xml:space="preserve"> they had</w:t>
      </w:r>
      <w:r w:rsidR="001406EF">
        <w:t xml:space="preserve"> and so on. </w:t>
      </w:r>
      <w:r w:rsidR="004A04C9">
        <w:t xml:space="preserve">Only now, </w:t>
      </w:r>
      <w:r w:rsidR="001406EF">
        <w:t xml:space="preserve">at the end of my PhD, while writing my acknowledgement, </w:t>
      </w:r>
      <w:r w:rsidR="004A04C9">
        <w:t xml:space="preserve">I feel the connotation of an “end” that it seems </w:t>
      </w:r>
      <w:r w:rsidR="00901C92">
        <w:t xml:space="preserve">to suggest. </w:t>
      </w:r>
      <w:r w:rsidR="004A04C9">
        <w:t xml:space="preserve"> </w:t>
      </w:r>
    </w:p>
    <w:p w14:paraId="51825B1F" w14:textId="6748336D" w:rsidR="004A04C9" w:rsidRDefault="00B65807" w:rsidP="0078285B">
      <w:pPr>
        <w:pStyle w:val="TableContents"/>
      </w:pPr>
      <w:r>
        <w:t>First, I thank Shirsh</w:t>
      </w:r>
      <w:proofErr w:type="gramStart"/>
      <w:r>
        <w:t>, .</w:t>
      </w:r>
      <w:proofErr w:type="gramEnd"/>
      <w:r>
        <w:t xml:space="preserve"> He saw </w:t>
      </w:r>
    </w:p>
    <w:p w14:paraId="11A4BF44" w14:textId="501BB1D7" w:rsidR="001406EF" w:rsidRDefault="004A04C9" w:rsidP="0078285B">
      <w:pPr>
        <w:pStyle w:val="TableContents"/>
      </w:pPr>
      <w:r>
        <w:t xml:space="preserve">it feels like  </w:t>
      </w:r>
      <w:r w:rsidR="001406EF">
        <w:t xml:space="preserve"> have my own </w:t>
      </w:r>
      <w:r>
        <w:t>understanding</w:t>
      </w:r>
      <w:r w:rsidR="001406EF">
        <w:t xml:space="preserve"> why this section is disproportionately small – </w:t>
      </w:r>
    </w:p>
    <w:p w14:paraId="5604A408" w14:textId="77777777" w:rsidR="001406EF" w:rsidRDefault="001406EF" w:rsidP="0078285B">
      <w:pPr>
        <w:pStyle w:val="TableContents"/>
      </w:pPr>
    </w:p>
    <w:p w14:paraId="74E65F26" w14:textId="0858E98E" w:rsidR="001C0AE0" w:rsidRDefault="002C419A" w:rsidP="0078285B">
      <w:pPr>
        <w:pStyle w:val="TableContents"/>
      </w:pPr>
      <w:r>
        <w:t>10 pages of research essays and 100 pages of acknowledgement</w:t>
      </w:r>
    </w:p>
    <w:p w14:paraId="719E49A2" w14:textId="77777777" w:rsidR="001C0AE0" w:rsidRDefault="001C0AE0" w:rsidP="0078285B">
      <w:pPr>
        <w:pStyle w:val="TableContents"/>
      </w:pPr>
    </w:p>
    <w:p w14:paraId="68C5794A" w14:textId="44DD1C95" w:rsidR="0058743F" w:rsidRDefault="001C0AE0" w:rsidP="0078285B">
      <w:pPr>
        <w:pStyle w:val="TableContents"/>
      </w:pPr>
      <w:r>
        <w:t xml:space="preserve"> enjoyed reading the acknoremember the swee acknowledgment I the </w:t>
      </w:r>
      <w:proofErr w:type="gramStart"/>
      <w:r>
        <w:t xml:space="preserve">thesis </w:t>
      </w:r>
      <w:r w:rsidR="00BB40B8">
        <w:t xml:space="preserve"> that</w:t>
      </w:r>
      <w:proofErr w:type="gramEnd"/>
      <w:r w:rsidR="00BB40B8">
        <w:t xml:space="preserve"> I tried reading and the acknowledgment I read in a thesis   </w:t>
      </w:r>
      <w:r w:rsidR="0030327B">
        <w:t xml:space="preserve">To Shirish for knowing about the potential.. and giving me an opportunity to join and thrive in the PhD program. If I was in his </w:t>
      </w:r>
      <w:proofErr w:type="gramStart"/>
      <w:r w:rsidR="0030327B">
        <w:t>place</w:t>
      </w:r>
      <w:proofErr w:type="gramEnd"/>
      <w:r w:rsidR="0030327B">
        <w:t xml:space="preserve"> I may not have me this opppurtunity. Thank you for being someone I wanted to emulate. </w:t>
      </w:r>
    </w:p>
    <w:p w14:paraId="5876725D" w14:textId="4A02B67A" w:rsidR="0058743F" w:rsidRDefault="00594A3C" w:rsidP="0078285B">
      <w:pPr>
        <w:pStyle w:val="TableContents"/>
      </w:pPr>
      <w:r>
        <w:t xml:space="preserve">To add to </w:t>
      </w:r>
      <w:proofErr w:type="gramStart"/>
      <w:r>
        <w:t>the  problems</w:t>
      </w:r>
      <w:proofErr w:type="gramEnd"/>
      <w:r>
        <w:t xml:space="preserve">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And lastly, my parents, who are still giving up so much for seeing this happen. My mother who I want become</w:t>
      </w:r>
      <w:proofErr w:type="gramStart"/>
      <w:r>
        <w:t xml:space="preserve"> </w:t>
      </w:r>
      <w:r w:rsidR="00715460">
        <w:t>..</w:t>
      </w:r>
      <w:proofErr w:type="gramEnd"/>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451DB47E"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DNDi , CAMBIA )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w:t>
      </w:r>
      <w:r w:rsidR="009977F9">
        <w:t>,</w:t>
      </w:r>
      <w:r w:rsidR="00625879" w:rsidRPr="00E44FB9">
        <w:t xml:space="preserve">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w:t>
      </w:r>
      <w:r w:rsidR="00301A37" w:rsidRPr="00E44FB9">
        <w:lastRenderedPageBreak/>
        <w:t>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proofErr w:type="gramStart"/>
      <w:r w:rsidR="007A38C4" w:rsidRPr="00E44FB9">
        <w:t>long term</w:t>
      </w:r>
      <w:proofErr w:type="gramEnd"/>
      <w:r w:rsidR="007A38C4" w:rsidRPr="00E44FB9">
        <w:t xml:space="preserve">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xml:space="preserve">, and c) community ideologies. </w:t>
      </w:r>
    </w:p>
    <w:p w14:paraId="0E5245BD" w14:textId="28A56E15" w:rsidR="00523439" w:rsidRDefault="00DE3300" w:rsidP="0078285B">
      <w:r>
        <w:t>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E60C3F">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w:t>
      </w:r>
      <w:r w:rsidR="00941EF8" w:rsidRPr="00E44FB9">
        <w:lastRenderedPageBreak/>
        <w:t xml:space="preserve">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 xml:space="preserve">Howison and Crowston (2014) and Lindberg et al. </w:t>
      </w:r>
      <w:r w:rsidR="00B5284B">
        <w:rPr>
          <w:rFonts w:eastAsia="MS Mincho"/>
          <w:noProof/>
        </w:rPr>
        <w:lastRenderedPageBreak/>
        <w:t>(2016)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w:t>
      </w:r>
      <w:r w:rsidR="00F849F4">
        <w:lastRenderedPageBreak/>
        <w:t xml:space="preserve">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 xml:space="preserve">(Suddaby </w:t>
      </w:r>
      <w:r w:rsidR="008555E2" w:rsidRPr="008555E2">
        <w:rPr>
          <w:noProof/>
        </w:rPr>
        <w:lastRenderedPageBreak/>
        <w:t>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364364"/>
      <w:r w:rsidRPr="00662469">
        <w:t>Structure of The Dissertation</w:t>
      </w:r>
      <w:bookmarkEnd w:id="3"/>
    </w:p>
    <w:p w14:paraId="5CE18F79" w14:textId="19CB4B05"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lastRenderedPageBreak/>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w:t>
      </w:r>
      <w:r w:rsidRPr="00F9379A">
        <w:lastRenderedPageBreak/>
        <w:t>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lastRenderedPageBreak/>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lastRenderedPageBreak/>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6436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6436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64367"/>
      <w:r w:rsidRPr="0078285B">
        <w:lastRenderedPageBreak/>
        <w:t>Introduction</w:t>
      </w:r>
      <w:bookmarkEnd w:id="9"/>
    </w:p>
    <w:bookmarkEnd w:id="8"/>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6436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6436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6437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6437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6437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6437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6437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proofErr w:type="gramStart"/>
      <w:r w:rsidRPr="00A655DD">
        <w:t>2  details</w:t>
      </w:r>
      <w:proofErr w:type="gramEnd"/>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36437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6437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6437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6437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6437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6438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6438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6438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64383"/>
      <w:r w:rsidRPr="004E56C9">
        <w:t>Negative Binomial Regression Model</w:t>
      </w:r>
      <w:bookmarkEnd w:id="33"/>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64384"/>
      <w:r w:rsidRPr="007B1ED8">
        <w:t>Supplementary Analyses for Robustness</w:t>
      </w:r>
      <w:bookmarkEnd w:id="34"/>
    </w:p>
    <w:p w14:paraId="0C50EAB1" w14:textId="08E257E7" w:rsidR="00487DA1" w:rsidRPr="00D875D4" w:rsidRDefault="00487DA1" w:rsidP="000533DC">
      <w:pPr>
        <w:pStyle w:val="Heading3"/>
      </w:pPr>
      <w:bookmarkStart w:id="35" w:name="_Toc1236438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6438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64387"/>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6438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64389"/>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6439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364391"/>
      <w:r>
        <w:lastRenderedPageBreak/>
        <w:t>Essay 2</w:t>
      </w:r>
      <w:r w:rsidR="00BB2A8A">
        <w:t>: Team Composition and Governance</w:t>
      </w:r>
      <w:bookmarkEnd w:id="43"/>
    </w:p>
    <w:p w14:paraId="40B139EF" w14:textId="77777777" w:rsidR="00C64FE1" w:rsidRDefault="00C64FE1" w:rsidP="000533DC">
      <w:pPr>
        <w:pStyle w:val="Heading2"/>
      </w:pPr>
      <w:bookmarkStart w:id="44" w:name="_Toc12364392"/>
      <w:r>
        <w:t>Abstract</w:t>
      </w:r>
      <w:bookmarkEnd w:id="44"/>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6439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36439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64395"/>
      <w:r>
        <w:t>Contributor type and team composition</w:t>
      </w:r>
      <w:bookmarkEnd w:id="71"/>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6439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6439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64398"/>
      <w:r>
        <w:t>Theory and Hypotheses</w:t>
      </w:r>
      <w:bookmarkEnd w:id="108"/>
    </w:p>
    <w:p w14:paraId="424B6F6C" w14:textId="501C3F6C" w:rsidR="008A5970" w:rsidRDefault="008A5970" w:rsidP="000533DC">
      <w:pPr>
        <w:pStyle w:val="Heading3"/>
      </w:pPr>
      <w:bookmarkStart w:id="109" w:name="_Toc1236439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6440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6440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6440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6440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6440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6440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6440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6440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proofErr w:type="gramStart"/>
      <w:r>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6440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6440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(Stewart et al. 2006; Wagstrom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6441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6441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gramStart"/>
      <w:r w:rsidRPr="00A6342A">
        <w:t>stackoverflow  C</w:t>
      </w:r>
      <w:proofErr w:type="gramEnd"/>
      <w:r w:rsidRPr="00A6342A">
        <w:t>/C++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64412"/>
      <w:r>
        <w:lastRenderedPageBreak/>
        <w:t>Essay 3</w:t>
      </w:r>
      <w:r w:rsidR="002A3B68">
        <w:t>: Community Ideologies</w:t>
      </w:r>
      <w:bookmarkEnd w:id="176"/>
    </w:p>
    <w:p w14:paraId="6A6AD37A" w14:textId="4D44EDC3" w:rsidR="00AF048A" w:rsidRDefault="00AF048A" w:rsidP="000533DC">
      <w:pPr>
        <w:pStyle w:val="Heading2"/>
      </w:pPr>
      <w:bookmarkStart w:id="177" w:name="_Toc12364413"/>
      <w:r>
        <w:t>Abstract</w:t>
      </w:r>
      <w:bookmarkEnd w:id="177"/>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64414"/>
      <w:r>
        <w:rPr>
          <w:lang w:val="en-GB"/>
        </w:rPr>
        <w:t>Introduction</w:t>
      </w:r>
      <w:bookmarkEnd w:id="178"/>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364415"/>
      <w:r w:rsidRPr="00D7318A">
        <w:rPr>
          <w:lang w:val="en-IN"/>
        </w:rPr>
        <w:lastRenderedPageBreak/>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36441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6441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64418"/>
      <w:r w:rsidRPr="00D7318A">
        <w:rPr>
          <w:lang w:val="en-IN"/>
        </w:rPr>
        <w:t>Theory and Hypothesis</w:t>
      </w:r>
      <w:bookmarkEnd w:id="182"/>
    </w:p>
    <w:p w14:paraId="5E95A141" w14:textId="3C033B25" w:rsidR="00B17D27" w:rsidRPr="00927AB5" w:rsidRDefault="00B17D27" w:rsidP="00927AB5">
      <w:pPr>
        <w:rPr>
          <w:b/>
          <w:bCs/>
        </w:rPr>
      </w:pPr>
      <w:bookmarkStart w:id="183" w:name="_Toc1236441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6442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36442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364422"/>
      <w:r>
        <w:t>Data Collection</w:t>
      </w:r>
      <w:bookmarkEnd w:id="188"/>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89" w:name="_Toc1236442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36442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364425"/>
      <w:r>
        <w:lastRenderedPageBreak/>
        <w:t>Results and Discussion</w:t>
      </w:r>
      <w:bookmarkEnd w:id="195"/>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w:t>
      </w:r>
      <w:r w:rsidR="00A3097D">
        <w:t xml:space="preserve">does not lend support for hypothesis </w:t>
      </w:r>
      <w:r w:rsidR="00A3097D">
        <w:t>1</w:t>
      </w:r>
      <w:r w:rsidR="00A3097D">
        <w:t>b</w:t>
      </w:r>
      <w:r w:rsidR="00C17468">
        <w:t xml:space="preserve">. </w:t>
      </w:r>
    </w:p>
    <w:p w14:paraId="0A214434" w14:textId="327D0A5D" w:rsidR="001A5A4E" w:rsidRPr="00BA1277" w:rsidRDefault="001A5A4E" w:rsidP="001A5A4E">
      <w:pPr>
        <w:pStyle w:val="Caption"/>
        <w:spacing w:line="276" w:lineRule="auto"/>
      </w:pPr>
      <w:bookmarkStart w:id="198"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364426"/>
      <w:r>
        <w:t>Limitations</w:t>
      </w:r>
      <w:bookmarkEnd w:id="199"/>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364427"/>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364428"/>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0AE0CAE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are found 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7C527EC4"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 xml:space="preserve">From the standpoint of coordination theories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contribute to our understanding of the mechanisms through which </w:t>
      </w:r>
      <w:r w:rsidR="000962F6">
        <w:t xml:space="preserve"> access restrictions</w:t>
      </w:r>
      <w:r w:rsidR="000962F6">
        <w:t xml:space="preserve"> </w:t>
      </w:r>
      <w:r w:rsidR="000962F6">
        <w:t>mitigat</w:t>
      </w:r>
      <w:r w:rsidR="000962F6">
        <w:t>e</w:t>
      </w:r>
      <w:r w:rsidR="000962F6">
        <w:t xml:space="preserve"> coordination challenges and </w:t>
      </w:r>
      <w:r w:rsidR="000962F6">
        <w:t>contribute to the sustenance of the project</w:t>
      </w:r>
      <w:r w:rsidR="000962F6">
        <w:t xml:space="preserve">. </w:t>
      </w:r>
      <w:r w:rsidR="000962F6">
        <w:t>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coordination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BB5755D"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xml:space="preserve">, this 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w:t>
      </w:r>
      <w:r w:rsidR="00864122">
        <w:t>value creation mechanisms associated with the dominant work structures</w:t>
      </w:r>
      <w:r w:rsidR="00C25060">
        <w:t>.</w:t>
      </w:r>
      <w:r w:rsidR="00D82BD6">
        <w:t xml:space="preserve"> </w:t>
      </w:r>
      <w:r w:rsidR="00D82BD6">
        <w:t xml:space="preserve">Using an instrument variable approach, </w:t>
      </w:r>
      <w:r w:rsidR="00D82BD6" w:rsidRPr="00CA2604">
        <w:t xml:space="preserve">our analysis of over 4000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 corporate-community landscape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and </w:t>
      </w:r>
      <w:r w:rsidR="00864122">
        <w:t>describing the</w:t>
      </w:r>
      <w:r w:rsidR="0086639B" w:rsidRPr="00DD5B47">
        <w:t xml:space="preserve"> </w:t>
      </w:r>
      <w:r w:rsidR="00864122">
        <w:t>need for careful</w:t>
      </w:r>
      <w:r w:rsidR="00C25060">
        <w:t xml:space="preserve"> alignment 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w:t>
      </w:r>
      <w:r w:rsidR="0011576F">
        <w:rPr>
          <w:rFonts w:cs="Times"/>
        </w:rPr>
        <w:lastRenderedPageBreak/>
        <w:t xml:space="preserve">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our findings suggest that changes to the embedded ideology necessitate corresponding changes to the work structures to facilitate project outcomes.</w:t>
      </w:r>
      <w:r w:rsidR="0011576F">
        <w:rPr>
          <w:rFonts w:cs="Times"/>
        </w:rPr>
        <w:t xml:space="preserve"> </w:t>
      </w:r>
      <w:r w:rsidR="0011576F">
        <w:rPr>
          <w:rFonts w:cs="Times"/>
        </w:rPr>
        <w:t>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3BB9AC92" w:rsidR="0066187D" w:rsidRDefault="00F857C4" w:rsidP="003A5623">
      <w:pPr>
        <w:rPr>
          <w:rFonts w:eastAsia="SimSun"/>
        </w:rPr>
      </w:pPr>
      <w:r>
        <w:t xml:space="preserve">The </w:t>
      </w:r>
      <w:r w:rsidR="00764531">
        <w:t xml:space="preserve">three </w:t>
      </w:r>
      <w:r>
        <w:t>essays attempt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2" w:name="_Toc12364429"/>
      <w:r>
        <w:lastRenderedPageBreak/>
        <w:t>Future work</w:t>
      </w:r>
      <w:bookmarkEnd w:id="202"/>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6B431659" w:rsidR="00440033" w:rsidRDefault="00440033" w:rsidP="00440033">
      <w:r>
        <w:t>In relation to the work structures, my future research will look towards understanding how non-IS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789CB2AE" w:rsidR="00440033" w:rsidRDefault="00440033" w:rsidP="00440033">
      <w:r>
        <w:t xml:space="preserve">Regarding governance structures, my future work will 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w:t>
      </w:r>
      <w:r>
        <w:lastRenderedPageBreak/>
        <w:t>understand FLOSS projects better but also provide the necessary background to inform how non-IS organizations can govern their projects when they adopt a FLOSS approach to development.</w:t>
      </w:r>
    </w:p>
    <w:p w14:paraId="62793BA3" w14:textId="760E0376" w:rsidR="00745089" w:rsidRDefault="00440033" w:rsidP="00440033">
      <w:r>
        <w:t>Th</w:t>
      </w:r>
      <w:r w:rsidR="00116B38">
        <w:t>e findings of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bookmarkStart w:id="203" w:name="_Toc12364430"/>
      <w:r>
        <w:lastRenderedPageBreak/>
        <w:t>Bibliography</w:t>
      </w:r>
      <w:bookmarkEnd w:id="203"/>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4" w:name="_Toc12364431"/>
      <w:r w:rsidRPr="0003514A">
        <w:lastRenderedPageBreak/>
        <w:t>Appendi</w:t>
      </w:r>
      <w:r>
        <w:t>ces</w:t>
      </w:r>
      <w:bookmarkEnd w:id="204"/>
      <w:r w:rsidRPr="0003514A">
        <w:t xml:space="preserve"> </w:t>
      </w:r>
    </w:p>
    <w:p w14:paraId="33965F84" w14:textId="23BABB1B" w:rsidR="00046793" w:rsidRPr="00046793" w:rsidRDefault="00046793" w:rsidP="000533DC">
      <w:pPr>
        <w:pStyle w:val="Heading2"/>
      </w:pPr>
      <w:bookmarkStart w:id="205" w:name="_Toc12364432"/>
      <w:r w:rsidRPr="00046793">
        <w:t>Appendix 1:  Adopted Approach for Identifying Tasks from GitHub Project Log Data</w:t>
      </w:r>
      <w:bookmarkEnd w:id="205"/>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6"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6"/>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7" w:name="_Toc12364433"/>
      <w:r w:rsidRPr="0003514A">
        <w:t xml:space="preserve">Appendix </w:t>
      </w:r>
      <w:r>
        <w:t>2</w:t>
      </w:r>
      <w:r w:rsidRPr="0003514A">
        <w:t xml:space="preserve">: Adopted Approach for Identifying </w:t>
      </w:r>
      <w:r>
        <w:t>Versions</w:t>
      </w:r>
      <w:r w:rsidRPr="0003514A">
        <w:t xml:space="preserve"> from GitHub Project Log Data</w:t>
      </w:r>
      <w:bookmarkEnd w:id="207"/>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8"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8"/>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09"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09"/>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5303D"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 xml:space="preserve">Essais Sur la Création de Valeur Appliquée au Phénomène du Logiciel </w:t>
            </w:r>
            <w:proofErr w:type="gramStart"/>
            <w:r w:rsidR="0005303D" w:rsidRPr="0005303D">
              <w:rPr>
                <w:b/>
                <w:sz w:val="20"/>
                <w:lang w:val="fr-FR"/>
              </w:rPr>
              <w:t>Libre:</w:t>
            </w:r>
            <w:proofErr w:type="gramEnd"/>
            <w:r w:rsidR="0005303D" w:rsidRPr="0005303D">
              <w:rPr>
                <w:b/>
                <w:sz w:val="20"/>
                <w:lang w:val="fr-FR"/>
              </w:rPr>
              <w:t xml:space="preserv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5303D"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 xml:space="preserve">Alors que le premier essai établit l’importance de l’organisation du travail par tâche dans les projets </w:t>
                  </w:r>
                  <w:r w:rsidR="0070373F" w:rsidRPr="0070373F">
                    <w:rPr>
                      <w:sz w:val="20"/>
                      <w:lang w:val="fr-FR"/>
                    </w:rPr>
                    <w:t>open source</w:t>
                  </w:r>
                  <w:r w:rsidR="0070373F" w:rsidRPr="0070373F">
                    <w:rPr>
                      <w:sz w:val="20"/>
                      <w:lang w:val="fr-FR"/>
                    </w:rPr>
                    <w:t>,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34851478" w:rsidR="00D42795" w:rsidRPr="0005303D" w:rsidRDefault="00585F28" w:rsidP="00D42795">
                  <w:pPr>
                    <w:spacing w:line="240" w:lineRule="auto"/>
                    <w:rPr>
                      <w:sz w:val="20"/>
                      <w:lang w:val="pt-BR"/>
                    </w:rPr>
                  </w:pPr>
                  <w:proofErr w:type="gramStart"/>
                  <w:r w:rsidRPr="0070373F">
                    <w:rPr>
                      <w:sz w:val="20"/>
                      <w:lang w:val="fr-FR"/>
                    </w:rPr>
                    <w:t>dans</w:t>
                  </w:r>
                  <w:proofErr w:type="gramEnd"/>
                  <w:r w:rsidRPr="0070373F">
                    <w:rPr>
                      <w:sz w:val="20"/>
                      <w:lang w:val="fr-FR"/>
                    </w:rPr>
                    <w:t xml:space="preserve"> </w:t>
                  </w:r>
                  <w:bookmarkStart w:id="210" w:name="_GoBack"/>
                  <w:bookmarkEnd w:id="210"/>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w:t>
                  </w:r>
                  <w:r w:rsidR="0070373F" w:rsidRPr="0070373F">
                    <w:rPr>
                      <w:sz w:val="20"/>
                      <w:lang w:val="fr-FR"/>
                    </w:rPr>
                    <w:t>théories de la coordination</w:t>
                  </w:r>
                  <w:r w:rsidR="0070373F" w:rsidRPr="0070373F">
                    <w:rPr>
                      <w:sz w:val="20"/>
                      <w:lang w:val="fr-FR"/>
                    </w:rPr>
                    <w:t xml:space="preserve"> </w:t>
                  </w:r>
                  <w:r w:rsidR="0070373F" w:rsidRPr="0070373F">
                    <w:rPr>
                      <w:sz w:val="20"/>
                      <w:lang w:val="fr-FR"/>
                    </w:rPr>
                    <w:t>et de la gouvernance des réseaux, cet article étudie l'influence des restrictions d'accès au code source imposé aux membres de l'équipe pour atténuer les problèmes de coordination.</w:t>
                  </w:r>
                  <w:r w:rsidR="0070373F" w:rsidRPr="0070373F">
                    <w:rPr>
                      <w:sz w:val="20"/>
                      <w:lang w:val="fr-FR"/>
                    </w:rPr>
                    <w:t xml:space="preserve"> </w:t>
                  </w:r>
                  <w:r w:rsidR="0070373F" w:rsidRPr="0070373F">
                    <w:rPr>
                      <w:sz w:val="20"/>
                      <w:lang w:val="fr-FR"/>
                    </w:rPr>
                    <w:t xml:space="preserve">Le troisième essai poursuit une vision globale de la communauté </w:t>
                  </w:r>
                  <w:r w:rsidR="0070373F" w:rsidRPr="0070373F">
                    <w:rPr>
                      <w:sz w:val="20"/>
                      <w:lang w:val="fr-FR"/>
                    </w:rPr>
                    <w:t>open source</w:t>
                  </w:r>
                  <w:r w:rsidR="0070373F" w:rsidRPr="0070373F">
                    <w:rPr>
                      <w:sz w:val="20"/>
                      <w:lang w:val="fr-FR"/>
                    </w:rPr>
                    <w:t xml:space="preserv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1129DB">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3DCED72D" w:rsidR="00B65807" w:rsidRPr="00B65807" w:rsidRDefault="00B65807" w:rsidP="00B65807">
            <w:pPr>
              <w:spacing w:line="276" w:lineRule="auto"/>
              <w:rPr>
                <w:sz w:val="20"/>
              </w:rPr>
            </w:pPr>
            <w:proofErr w:type="gramStart"/>
            <w:r w:rsidRPr="00B65807">
              <w:rPr>
                <w:rFonts w:eastAsia="Trebuchet MS"/>
                <w:b/>
                <w:sz w:val="20"/>
                <w:lang w:val="en-GB"/>
              </w:rPr>
              <w:t>Keywords :</w:t>
            </w:r>
            <w:proofErr w:type="gramEnd"/>
            <w:r w:rsidRPr="00B65807">
              <w:rPr>
                <w:rFonts w:eastAsia="Trebuchet MS"/>
                <w:sz w:val="20"/>
                <w:lang w:val="en-GB"/>
              </w:rPr>
              <w:t xml:space="preserve"> </w:t>
            </w:r>
            <w:r w:rsidR="0005303D">
              <w:t>O</w:t>
            </w:r>
            <w:r w:rsidR="0005303D" w:rsidRPr="0078285B">
              <w:t>pen source software</w:t>
            </w:r>
            <w:r w:rsidR="0005303D">
              <w:t>,</w:t>
            </w:r>
            <w:r w:rsidR="0005303D" w:rsidRPr="0078285B">
              <w:t xml:space="preserve"> collaboration</w:t>
            </w:r>
            <w:r w:rsidR="0005303D">
              <w:t>,</w:t>
            </w:r>
            <w:r w:rsidR="0005303D" w:rsidRPr="0078285B">
              <w:t xml:space="preserve"> virtual teams</w:t>
            </w:r>
            <w:r w:rsidR="0005303D">
              <w:t>,</w:t>
            </w:r>
            <w:r w:rsidR="0005303D" w:rsidRPr="0078285B">
              <w:t xml:space="preserve"> motivation</w:t>
            </w:r>
            <w:r w:rsidR="0005303D">
              <w:t>,</w:t>
            </w:r>
            <w:r w:rsidR="0005303D" w:rsidRPr="0078285B">
              <w:t xml:space="preserve"> </w:t>
            </w:r>
            <w:r w:rsidR="0005303D">
              <w:t>work</w:t>
            </w:r>
            <w:r w:rsidR="0005303D" w:rsidRPr="0078285B">
              <w:t xml:space="preserve"> structure</w:t>
            </w:r>
            <w:r w:rsidR="0005303D">
              <w:t>,</w:t>
            </w:r>
            <w:r w:rsidR="0005303D" w:rsidRPr="0078285B">
              <w:t xml:space="preserve"> </w:t>
            </w:r>
            <w:r w:rsidR="0005303D">
              <w:t>ideologies, governance,</w:t>
            </w:r>
            <w:r w:rsidR="0005303D" w:rsidRPr="0078285B">
              <w:t xml:space="preserv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1129DB">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T</w:t>
                  </w:r>
                  <w:r w:rsidR="00A879EA" w:rsidRPr="00A879EA">
                    <w:rPr>
                      <w:rFonts w:cs="Garamond"/>
                      <w:color w:val="000000"/>
                      <w:sz w:val="20"/>
                    </w:rPr>
                    <w:t>h</w:t>
                  </w:r>
                  <w:r w:rsidR="00A879EA" w:rsidRPr="00A879EA">
                    <w:rPr>
                      <w:rFonts w:cs="Garamond"/>
                      <w:color w:val="000000"/>
                      <w:sz w:val="20"/>
                    </w:rPr>
                    <w:t>is</w:t>
                  </w:r>
                  <w:r w:rsidR="00A879EA" w:rsidRPr="00A879EA">
                    <w:rPr>
                      <w:rFonts w:cs="Garamond"/>
                      <w:color w:val="000000"/>
                      <w:sz w:val="20"/>
                    </w:rPr>
                    <w:t xml:space="preserve">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essay studies the influence of</w:t>
                  </w:r>
                  <w:r w:rsidR="00A879EA" w:rsidRPr="00002900">
                    <w:rPr>
                      <w:rFonts w:cs="Garamond"/>
                      <w:color w:val="000000"/>
                      <w:sz w:val="20"/>
                    </w:rPr>
                    <w:t xml:space="preserve">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8BC8C" w14:textId="77777777" w:rsidR="000B2ADE" w:rsidRDefault="000B2ADE" w:rsidP="0078285B">
      <w:r>
        <w:separator/>
      </w:r>
    </w:p>
  </w:endnote>
  <w:endnote w:type="continuationSeparator" w:id="0">
    <w:p w14:paraId="3A9F1D46" w14:textId="77777777" w:rsidR="000B2ADE" w:rsidRDefault="000B2ADE"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3273E" w14:textId="77777777" w:rsidR="000B2ADE" w:rsidRDefault="000B2ADE" w:rsidP="0078285B">
      <w:r>
        <w:separator/>
      </w:r>
    </w:p>
  </w:footnote>
  <w:footnote w:type="continuationSeparator" w:id="0">
    <w:p w14:paraId="10A8C122" w14:textId="77777777" w:rsidR="000B2ADE" w:rsidRDefault="000B2ADE"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10AE"/>
    <w:rsid w:val="0003137C"/>
    <w:rsid w:val="00037B84"/>
    <w:rsid w:val="000458FE"/>
    <w:rsid w:val="00046793"/>
    <w:rsid w:val="00050114"/>
    <w:rsid w:val="00052107"/>
    <w:rsid w:val="00052AC1"/>
    <w:rsid w:val="0005303D"/>
    <w:rsid w:val="000533DC"/>
    <w:rsid w:val="00053F35"/>
    <w:rsid w:val="000662E3"/>
    <w:rsid w:val="00070C72"/>
    <w:rsid w:val="00073FDB"/>
    <w:rsid w:val="00077010"/>
    <w:rsid w:val="000773E5"/>
    <w:rsid w:val="000822D1"/>
    <w:rsid w:val="0008246D"/>
    <w:rsid w:val="000825A2"/>
    <w:rsid w:val="000906F5"/>
    <w:rsid w:val="000938D5"/>
    <w:rsid w:val="000962F6"/>
    <w:rsid w:val="00096D11"/>
    <w:rsid w:val="000A1BB4"/>
    <w:rsid w:val="000B2ADE"/>
    <w:rsid w:val="000C0445"/>
    <w:rsid w:val="000D57BF"/>
    <w:rsid w:val="000E75E9"/>
    <w:rsid w:val="000F16F5"/>
    <w:rsid w:val="000F514B"/>
    <w:rsid w:val="000F55D3"/>
    <w:rsid w:val="001002AA"/>
    <w:rsid w:val="0010083A"/>
    <w:rsid w:val="00107006"/>
    <w:rsid w:val="00107C9B"/>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C0AE0"/>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E2536"/>
    <w:rsid w:val="002E6285"/>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127E"/>
    <w:rsid w:val="003A369A"/>
    <w:rsid w:val="003A408B"/>
    <w:rsid w:val="003A4C23"/>
    <w:rsid w:val="003A5623"/>
    <w:rsid w:val="003A5F2D"/>
    <w:rsid w:val="003A7F23"/>
    <w:rsid w:val="003C278C"/>
    <w:rsid w:val="003C61F0"/>
    <w:rsid w:val="003C7552"/>
    <w:rsid w:val="003D2084"/>
    <w:rsid w:val="003D28AB"/>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2BE"/>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2A91"/>
    <w:rsid w:val="004A38C9"/>
    <w:rsid w:val="004A4B59"/>
    <w:rsid w:val="004A5036"/>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32C7"/>
    <w:rsid w:val="0059349A"/>
    <w:rsid w:val="00593F81"/>
    <w:rsid w:val="00594A3C"/>
    <w:rsid w:val="005A00B6"/>
    <w:rsid w:val="005A0D0F"/>
    <w:rsid w:val="005A5F9B"/>
    <w:rsid w:val="005B10FB"/>
    <w:rsid w:val="005B1B02"/>
    <w:rsid w:val="005C4F23"/>
    <w:rsid w:val="005D09ED"/>
    <w:rsid w:val="005D2D07"/>
    <w:rsid w:val="005D41F7"/>
    <w:rsid w:val="005D4EEA"/>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E1A92"/>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122"/>
    <w:rsid w:val="008643BC"/>
    <w:rsid w:val="008644FB"/>
    <w:rsid w:val="00864F75"/>
    <w:rsid w:val="0086639B"/>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097D"/>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879EA"/>
    <w:rsid w:val="00A96B2D"/>
    <w:rsid w:val="00AB5CFD"/>
    <w:rsid w:val="00AC4DB7"/>
    <w:rsid w:val="00AD785C"/>
    <w:rsid w:val="00AF048A"/>
    <w:rsid w:val="00AF1D34"/>
    <w:rsid w:val="00AF3C13"/>
    <w:rsid w:val="00B01036"/>
    <w:rsid w:val="00B03214"/>
    <w:rsid w:val="00B03989"/>
    <w:rsid w:val="00B05AC2"/>
    <w:rsid w:val="00B11FF7"/>
    <w:rsid w:val="00B131B2"/>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172B"/>
    <w:rsid w:val="00BB2A8A"/>
    <w:rsid w:val="00BB40B8"/>
    <w:rsid w:val="00BB5149"/>
    <w:rsid w:val="00BC4419"/>
    <w:rsid w:val="00BC6521"/>
    <w:rsid w:val="00BD1413"/>
    <w:rsid w:val="00BD52D4"/>
    <w:rsid w:val="00BE1C2C"/>
    <w:rsid w:val="00BF2C9B"/>
    <w:rsid w:val="00BF3F32"/>
    <w:rsid w:val="00BF76C0"/>
    <w:rsid w:val="00BF7F29"/>
    <w:rsid w:val="00C10A3B"/>
    <w:rsid w:val="00C17468"/>
    <w:rsid w:val="00C21177"/>
    <w:rsid w:val="00C25060"/>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A5CA9"/>
    <w:rsid w:val="00FB02BD"/>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B55AE-B20B-47C6-BD16-3A847F017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5130</TotalTime>
  <Pages>156</Pages>
  <Words>258715</Words>
  <Characters>1792901</Characters>
  <Application>Microsoft Office Word</Application>
  <DocSecurity>0</DocSecurity>
  <Lines>49802</Lines>
  <Paragraphs>3230</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2048386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190</cp:revision>
  <cp:lastPrinted>2007-01-24T08:32:00Z</cp:lastPrinted>
  <dcterms:created xsi:type="dcterms:W3CDTF">2019-06-20T17:48:00Z</dcterms:created>
  <dcterms:modified xsi:type="dcterms:W3CDTF">2019-06-26T20:45:00Z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