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75" w:rsidRDefault="00A51E75" w:rsidP="00A51E75">
      <w:pPr>
        <w:pStyle w:val="Title"/>
      </w:pPr>
      <w:r>
        <w:t>TF 1.6 Inställningar</w:t>
      </w:r>
    </w:p>
    <w:p w:rsidR="00A51E75" w:rsidRDefault="00A51E75" w:rsidP="00A51E75"/>
    <w:p w:rsidR="00A51E75" w:rsidRDefault="00A51E75" w:rsidP="00A51E75">
      <w:pPr>
        <w:pStyle w:val="Heading1"/>
      </w:pPr>
      <w:r>
        <w:t>Kravreferens: P1.3.1</w:t>
      </w:r>
    </w:p>
    <w:p w:rsidR="00A51E75" w:rsidRPr="00983D0C" w:rsidRDefault="00A51E75" w:rsidP="00A51E75"/>
    <w:p w:rsidR="00A51E75" w:rsidRDefault="00A51E75" w:rsidP="00A51E75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8"/>
        <w:gridCol w:w="776"/>
        <w:gridCol w:w="3574"/>
        <w:gridCol w:w="4868"/>
      </w:tblGrid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Nr</w:t>
            </w:r>
          </w:p>
        </w:tc>
        <w:tc>
          <w:tcPr>
            <w:tcW w:w="612" w:type="dxa"/>
          </w:tcPr>
          <w:p w:rsidR="00A51E75" w:rsidRDefault="00A51E75" w:rsidP="009C47C7">
            <w:r>
              <w:t>Krav</w:t>
            </w:r>
          </w:p>
        </w:tc>
        <w:tc>
          <w:tcPr>
            <w:tcW w:w="3641" w:type="dxa"/>
          </w:tcPr>
          <w:p w:rsidR="00A51E75" w:rsidRDefault="00A51E75" w:rsidP="009C47C7">
            <w:r>
              <w:t>Input</w:t>
            </w:r>
          </w:p>
        </w:tc>
        <w:tc>
          <w:tcPr>
            <w:tcW w:w="4961" w:type="dxa"/>
          </w:tcPr>
          <w:p w:rsidR="00A51E75" w:rsidRDefault="00A51E75" w:rsidP="009C47C7">
            <w:r>
              <w:t>Förväntad Output</w:t>
            </w:r>
          </w:p>
        </w:tc>
      </w:tr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1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C80965" w:rsidP="009C47C7">
            <w:r>
              <w:t>Starta applikationen och tryck ”options”</w:t>
            </w:r>
          </w:p>
        </w:tc>
        <w:tc>
          <w:tcPr>
            <w:tcW w:w="4961" w:type="dxa"/>
          </w:tcPr>
          <w:p w:rsidR="00A51E75" w:rsidRDefault="00C80965" w:rsidP="009C47C7">
            <w:r>
              <w:t>Options-menyn visas med alternativ</w:t>
            </w:r>
          </w:p>
        </w:tc>
      </w:tr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2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C80965" w:rsidP="009C47C7">
            <w:r>
              <w:t>Checka i rutan för ”mute music”</w:t>
            </w:r>
          </w:p>
        </w:tc>
        <w:tc>
          <w:tcPr>
            <w:tcW w:w="4961" w:type="dxa"/>
          </w:tcPr>
          <w:p w:rsidR="00A51E75" w:rsidRDefault="00C80965" w:rsidP="009C47C7">
            <w:r>
              <w:t>Bakgrundsmusiken slutar spela</w:t>
            </w:r>
          </w:p>
        </w:tc>
      </w:tr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3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C80965" w:rsidP="009C47C7">
            <w:r>
              <w:t>Checka ur föregående ruta</w:t>
            </w:r>
          </w:p>
        </w:tc>
        <w:tc>
          <w:tcPr>
            <w:tcW w:w="4961" w:type="dxa"/>
          </w:tcPr>
          <w:p w:rsidR="00A51E75" w:rsidRDefault="00C80965" w:rsidP="009C47C7">
            <w:r>
              <w:t>Bakgrundsmusiken spelar igen</w:t>
            </w:r>
          </w:p>
        </w:tc>
      </w:tr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4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C80965" w:rsidP="009C47C7">
            <w:r>
              <w:t>Checka i rutan för ”mute sound effects”</w:t>
            </w:r>
          </w:p>
        </w:tc>
        <w:tc>
          <w:tcPr>
            <w:tcW w:w="4961" w:type="dxa"/>
          </w:tcPr>
          <w:p w:rsidR="00A51E75" w:rsidRDefault="00C80965" w:rsidP="009C47C7">
            <w:r>
              <w:t>Ljudeffekter slutar spela (Testa genom att dra över en checkruta)</w:t>
            </w:r>
          </w:p>
        </w:tc>
      </w:tr>
      <w:tr w:rsidR="00A51E75" w:rsidTr="009C47C7">
        <w:trPr>
          <w:trHeight w:val="378"/>
        </w:trPr>
        <w:tc>
          <w:tcPr>
            <w:tcW w:w="562" w:type="dxa"/>
          </w:tcPr>
          <w:p w:rsidR="00A51E75" w:rsidRDefault="00A51E75" w:rsidP="009C47C7">
            <w:r>
              <w:t>5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9957DB" w:rsidP="009C47C7">
            <w:r>
              <w:t>Checka ur föregående ruta</w:t>
            </w:r>
          </w:p>
        </w:tc>
        <w:tc>
          <w:tcPr>
            <w:tcW w:w="4961" w:type="dxa"/>
          </w:tcPr>
          <w:p w:rsidR="00A51E75" w:rsidRDefault="009957DB" w:rsidP="009957DB">
            <w:r>
              <w:t>Ljudeffekter spelar igen (Testa genom att dra över en checkruta)</w:t>
            </w:r>
          </w:p>
        </w:tc>
      </w:tr>
      <w:tr w:rsidR="00EC6C52" w:rsidTr="009C47C7">
        <w:trPr>
          <w:trHeight w:val="378"/>
        </w:trPr>
        <w:tc>
          <w:tcPr>
            <w:tcW w:w="562" w:type="dxa"/>
          </w:tcPr>
          <w:p w:rsidR="00EC6C52" w:rsidRDefault="00EC6C52" w:rsidP="009C47C7">
            <w:r>
              <w:t>6</w:t>
            </w:r>
          </w:p>
        </w:tc>
        <w:tc>
          <w:tcPr>
            <w:tcW w:w="612" w:type="dxa"/>
          </w:tcPr>
          <w:p w:rsidR="00EC6C52" w:rsidRDefault="00EC6C52" w:rsidP="009C47C7">
            <w:r>
              <w:t>P1.3.1</w:t>
            </w:r>
          </w:p>
        </w:tc>
        <w:tc>
          <w:tcPr>
            <w:tcW w:w="3641" w:type="dxa"/>
          </w:tcPr>
          <w:p w:rsidR="00EC6C52" w:rsidRDefault="00EC6C52" w:rsidP="009C47C7">
            <w:r>
              <w:t>Tryck eller håll nere musknappen i ”music volume” slidern för att höja/sänka ljudet för musiken</w:t>
            </w:r>
          </w:p>
        </w:tc>
        <w:tc>
          <w:tcPr>
            <w:tcW w:w="4961" w:type="dxa"/>
          </w:tcPr>
          <w:p w:rsidR="00EC6C52" w:rsidRDefault="00EC6C52" w:rsidP="009957DB">
            <w:r>
              <w:t>Ljudet för musiken sänks om siffran minskar. Ljudet höjs om siffran ökar.</w:t>
            </w:r>
            <w:bookmarkStart w:id="0" w:name="_GoBack"/>
            <w:bookmarkEnd w:id="0"/>
          </w:p>
        </w:tc>
      </w:tr>
      <w:tr w:rsidR="00EC6C52" w:rsidTr="009C47C7">
        <w:trPr>
          <w:trHeight w:val="378"/>
        </w:trPr>
        <w:tc>
          <w:tcPr>
            <w:tcW w:w="562" w:type="dxa"/>
          </w:tcPr>
          <w:p w:rsidR="00EC6C52" w:rsidRDefault="00EC6C52" w:rsidP="009C47C7">
            <w:r>
              <w:t>7</w:t>
            </w:r>
          </w:p>
        </w:tc>
        <w:tc>
          <w:tcPr>
            <w:tcW w:w="612" w:type="dxa"/>
          </w:tcPr>
          <w:p w:rsidR="00EC6C52" w:rsidRDefault="00EC6C52" w:rsidP="009C47C7">
            <w:r>
              <w:t>P1.3.1</w:t>
            </w:r>
          </w:p>
        </w:tc>
        <w:tc>
          <w:tcPr>
            <w:tcW w:w="3641" w:type="dxa"/>
          </w:tcPr>
          <w:p w:rsidR="00EC6C52" w:rsidRDefault="00EC6C52" w:rsidP="00EC6C52">
            <w:r>
              <w:t>Tryck eller håll nere musknappen i ”sound effects volume” slidern för att höja/sänka ljudet för ljudeffekter</w:t>
            </w:r>
          </w:p>
        </w:tc>
        <w:tc>
          <w:tcPr>
            <w:tcW w:w="4961" w:type="dxa"/>
          </w:tcPr>
          <w:p w:rsidR="00EC6C52" w:rsidRDefault="00EC6C52" w:rsidP="00195150">
            <w:r>
              <w:t xml:space="preserve">Ljudet för </w:t>
            </w:r>
            <w:r w:rsidR="00195150">
              <w:t>ljudeffekter</w:t>
            </w:r>
            <w:r>
              <w:t xml:space="preserve"> sänks om siffran minskar. Ljudet höjs om siffran ökar. (Testa genom att dra över en checkruta) </w:t>
            </w:r>
          </w:p>
        </w:tc>
      </w:tr>
      <w:tr w:rsidR="00A51E75" w:rsidTr="009C47C7">
        <w:trPr>
          <w:trHeight w:val="378"/>
        </w:trPr>
        <w:tc>
          <w:tcPr>
            <w:tcW w:w="562" w:type="dxa"/>
          </w:tcPr>
          <w:p w:rsidR="00A51E75" w:rsidRDefault="00EC6C52" w:rsidP="009C47C7">
            <w:r>
              <w:t>8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9957DB" w:rsidP="009C47C7">
            <w:r>
              <w:t>Checka i rutan för ”fullscreen”</w:t>
            </w:r>
          </w:p>
        </w:tc>
        <w:tc>
          <w:tcPr>
            <w:tcW w:w="4961" w:type="dxa"/>
          </w:tcPr>
          <w:p w:rsidR="00A51E75" w:rsidRDefault="009957DB" w:rsidP="009957DB">
            <w:r>
              <w:t>Spelet ändras till fullskärms-läge</w:t>
            </w:r>
          </w:p>
        </w:tc>
      </w:tr>
      <w:tr w:rsidR="00A51E75" w:rsidTr="009C47C7">
        <w:trPr>
          <w:trHeight w:val="378"/>
        </w:trPr>
        <w:tc>
          <w:tcPr>
            <w:tcW w:w="562" w:type="dxa"/>
          </w:tcPr>
          <w:p w:rsidR="00A51E75" w:rsidRDefault="00EC6C52" w:rsidP="009C47C7">
            <w:r>
              <w:t>9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9957DB" w:rsidP="009C47C7">
            <w:r>
              <w:t>Checka ur föregående ruta</w:t>
            </w:r>
          </w:p>
        </w:tc>
        <w:tc>
          <w:tcPr>
            <w:tcW w:w="4961" w:type="dxa"/>
          </w:tcPr>
          <w:p w:rsidR="00A51E75" w:rsidRDefault="009957DB" w:rsidP="009957DB">
            <w:r>
              <w:t>Spelet återgår till ursprungs-läge</w:t>
            </w:r>
          </w:p>
        </w:tc>
      </w:tr>
      <w:tr w:rsidR="009957DB" w:rsidTr="009C47C7">
        <w:trPr>
          <w:trHeight w:val="378"/>
        </w:trPr>
        <w:tc>
          <w:tcPr>
            <w:tcW w:w="562" w:type="dxa"/>
          </w:tcPr>
          <w:p w:rsidR="009957DB" w:rsidRDefault="00EC6C52" w:rsidP="009C47C7">
            <w:r>
              <w:t>10</w:t>
            </w:r>
          </w:p>
        </w:tc>
        <w:tc>
          <w:tcPr>
            <w:tcW w:w="612" w:type="dxa"/>
          </w:tcPr>
          <w:p w:rsidR="009957DB" w:rsidRDefault="009957DB" w:rsidP="009C47C7">
            <w:r>
              <w:t>P1.3.1</w:t>
            </w:r>
          </w:p>
        </w:tc>
        <w:tc>
          <w:tcPr>
            <w:tcW w:w="3641" w:type="dxa"/>
          </w:tcPr>
          <w:p w:rsidR="009957DB" w:rsidRDefault="009957DB" w:rsidP="009957DB">
            <w:r>
              <w:t>Checka ur rutan för ”Vertical sync”</w:t>
            </w:r>
          </w:p>
        </w:tc>
        <w:tc>
          <w:tcPr>
            <w:tcW w:w="4961" w:type="dxa"/>
          </w:tcPr>
          <w:p w:rsidR="009957DB" w:rsidRDefault="009957DB" w:rsidP="009957DB">
            <w:r>
              <w:t>Vertical sync stängs av (testa genom att styra plattan, den borde kännas mer responsiv)</w:t>
            </w:r>
          </w:p>
        </w:tc>
      </w:tr>
    </w:tbl>
    <w:p w:rsidR="00A51E75" w:rsidRDefault="00A51E75" w:rsidP="00A51E75"/>
    <w:p w:rsidR="007F2310" w:rsidRDefault="00195150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3E"/>
    <w:rsid w:val="00195150"/>
    <w:rsid w:val="001D56B5"/>
    <w:rsid w:val="007058FE"/>
    <w:rsid w:val="009957DB"/>
    <w:rsid w:val="00A51E75"/>
    <w:rsid w:val="00A8333E"/>
    <w:rsid w:val="00C80965"/>
    <w:rsid w:val="00EC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4D7A5-0796-4072-A59E-11AB884A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75"/>
  </w:style>
  <w:style w:type="paragraph" w:styleId="Heading1">
    <w:name w:val="heading 1"/>
    <w:basedOn w:val="Normal"/>
    <w:next w:val="Normal"/>
    <w:link w:val="Heading1Char"/>
    <w:uiPriority w:val="9"/>
    <w:qFormat/>
    <w:rsid w:val="00A5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1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1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195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2014-05-28T17:33:00Z</dcterms:created>
  <dcterms:modified xsi:type="dcterms:W3CDTF">2014-06-06T15:32:00Z</dcterms:modified>
</cp:coreProperties>
</file>