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528"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_______Mao, Keying          </w:t>
      </w:r>
      <w:proofErr w:type="spellStart"/>
      <w:r>
        <w:rPr>
          <w:rFonts w:ascii="Times New Roman" w:eastAsia="Times New Roman" w:hAnsi="Times New Roman" w:cs="Times New Roman"/>
          <w:sz w:val="24"/>
          <w:szCs w:val="24"/>
        </w:rPr>
        <w:t>Linxia</w:t>
      </w:r>
      <w:proofErr w:type="spellEnd"/>
      <w:r>
        <w:rPr>
          <w:rFonts w:ascii="Times New Roman" w:eastAsia="Times New Roman" w:hAnsi="Times New Roman" w:cs="Times New Roman"/>
          <w:sz w:val="24"/>
          <w:szCs w:val="24"/>
        </w:rPr>
        <w:t xml:space="preserve"> Li________ Date: _____</w:t>
      </w:r>
      <w:proofErr w:type="gramStart"/>
      <w:r>
        <w:rPr>
          <w:rFonts w:ascii="Times New Roman" w:eastAsia="Times New Roman" w:hAnsi="Times New Roman" w:cs="Times New Roman"/>
          <w:sz w:val="24"/>
          <w:szCs w:val="24"/>
        </w:rPr>
        <w:t>Nov,</w:t>
      </w:r>
      <w:proofErr w:type="gramEnd"/>
      <w:r>
        <w:rPr>
          <w:rFonts w:ascii="Times New Roman" w:eastAsia="Times New Roman" w:hAnsi="Times New Roman" w:cs="Times New Roman"/>
          <w:sz w:val="24"/>
          <w:szCs w:val="24"/>
        </w:rPr>
        <w:t xml:space="preserve"> 8, 2022_______</w:t>
      </w:r>
    </w:p>
    <w:p w14:paraId="7A05C2D0"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last</w:t>
      </w:r>
      <w:proofErr w:type="gramEnd"/>
      <w:r>
        <w:rPr>
          <w:rFonts w:ascii="Times New Roman" w:eastAsia="Times New Roman" w:hAnsi="Times New Roman" w:cs="Times New Roman"/>
          <w:sz w:val="24"/>
          <w:szCs w:val="24"/>
        </w:rPr>
        <w:t xml:space="preserve"> name, first name)</w:t>
      </w:r>
    </w:p>
    <w:p w14:paraId="4A0FAA1C"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NYU ID: ______ km5580   ll4764________</w:t>
      </w:r>
    </w:p>
    <w:p w14:paraId="55FDDA73"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Section Number: __DS-GA-2433-001_____</w:t>
      </w:r>
    </w:p>
    <w:p w14:paraId="06B2454C"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192E15"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099B51"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985B67"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F751E4"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0D58A5" w14:textId="77777777" w:rsidR="0086490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Part 1</w:t>
      </w:r>
    </w:p>
    <w:p w14:paraId="490E69FD" w14:textId="77777777" w:rsidR="0086490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04E3A7" w14:textId="77777777" w:rsidR="0086490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9E6837"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in points</w:t>
      </w:r>
      <w:r>
        <w:rPr>
          <w:rFonts w:ascii="Times New Roman" w:eastAsia="Times New Roman" w:hAnsi="Times New Roman" w:cs="Times New Roman"/>
          <w:sz w:val="24"/>
          <w:szCs w:val="24"/>
        </w:rPr>
        <w:t xml:space="preserve"> (100 points total):  ___________________</w:t>
      </w:r>
    </w:p>
    <w:p w14:paraId="6710EB0F"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167991" w14:textId="77777777" w:rsidR="0086490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Professor’s Comments:</w:t>
      </w:r>
    </w:p>
    <w:p w14:paraId="6C425E5B"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2AA91E"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6B8A5"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065621"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22EEB5"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2C4A82"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330BE9"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5CA357"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F31534"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812223"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078608"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ADE1A1"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B5E016"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629CE9"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2A6638"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A04870"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07BF37"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3F623E"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A8C662"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CF709F"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20677F"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2F1D8B"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Affirmation of my independent effort:</w:t>
      </w:r>
    </w:p>
    <w:p w14:paraId="738D565A" w14:textId="77777777" w:rsidR="008649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Keying Mao </w:t>
      </w:r>
    </w:p>
    <w:p w14:paraId="1036BA60" w14:textId="77777777" w:rsidR="0086490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Linxia</w:t>
      </w:r>
      <w:proofErr w:type="spellEnd"/>
      <w:r>
        <w:rPr>
          <w:rFonts w:ascii="Times New Roman" w:eastAsia="Times New Roman" w:hAnsi="Times New Roman" w:cs="Times New Roman"/>
          <w:sz w:val="24"/>
          <w:szCs w:val="24"/>
        </w:rPr>
        <w:t xml:space="preserve"> Li</w:t>
      </w:r>
    </w:p>
    <w:p w14:paraId="1E98BC22" w14:textId="77777777" w:rsidR="00864909" w:rsidRDefault="00864909">
      <w:pPr>
        <w:rPr>
          <w:rFonts w:ascii="Times New Roman" w:eastAsia="Times New Roman" w:hAnsi="Times New Roman" w:cs="Times New Roman"/>
          <w:sz w:val="24"/>
          <w:szCs w:val="24"/>
        </w:rPr>
      </w:pPr>
    </w:p>
    <w:p w14:paraId="138F8AE4" w14:textId="421A8207" w:rsidR="0086490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Account has a </w:t>
      </w:r>
      <w:proofErr w:type="gramStart"/>
      <w:r>
        <w:rPr>
          <w:rFonts w:ascii="Times New Roman" w:eastAsia="Times New Roman" w:hAnsi="Times New Roman" w:cs="Times New Roman"/>
        </w:rPr>
        <w:t>M:N</w:t>
      </w:r>
      <w:proofErr w:type="gramEnd"/>
      <w:r>
        <w:rPr>
          <w:rFonts w:ascii="Times New Roman" w:eastAsia="Times New Roman" w:hAnsi="Times New Roman" w:cs="Times New Roman"/>
        </w:rPr>
        <w:t xml:space="preserve"> relationship with </w:t>
      </w:r>
      <w:proofErr w:type="spellStart"/>
      <w:r>
        <w:rPr>
          <w:rFonts w:ascii="Times New Roman" w:eastAsia="Times New Roman" w:hAnsi="Times New Roman" w:cs="Times New Roman"/>
        </w:rPr>
        <w:t>BillingAccount</w:t>
      </w:r>
      <w:proofErr w:type="spellEnd"/>
      <w:r>
        <w:rPr>
          <w:rFonts w:ascii="Times New Roman" w:eastAsia="Times New Roman" w:hAnsi="Times New Roman" w:cs="Times New Roman"/>
        </w:rPr>
        <w:t xml:space="preserve">. For Account entity, it includes all necessary information, such as account name, company code and location, and we assume that account name is the primary </w:t>
      </w:r>
      <w:proofErr w:type="gramStart"/>
      <w:r>
        <w:rPr>
          <w:rFonts w:ascii="Times New Roman" w:eastAsia="Times New Roman" w:hAnsi="Times New Roman" w:cs="Times New Roman"/>
        </w:rPr>
        <w:t>key .</w:t>
      </w:r>
      <w:proofErr w:type="gramEnd"/>
      <w:r>
        <w:rPr>
          <w:rFonts w:ascii="Times New Roman" w:eastAsia="Times New Roman" w:hAnsi="Times New Roman" w:cs="Times New Roman"/>
        </w:rPr>
        <w:t xml:space="preserve"> Since each account could have multiple billing </w:t>
      </w:r>
      <w:proofErr w:type="gramStart"/>
      <w:r w:rsidR="00B4154B">
        <w:rPr>
          <w:rFonts w:ascii="Times New Roman" w:eastAsia="Times New Roman" w:hAnsi="Times New Roman" w:cs="Times New Roman"/>
        </w:rPr>
        <w:t>addresses(</w:t>
      </w:r>
      <w:proofErr w:type="gramEnd"/>
      <w:r w:rsidR="00B4154B">
        <w:rPr>
          <w:rFonts w:ascii="Times New Roman" w:eastAsia="Times New Roman" w:hAnsi="Times New Roman" w:cs="Times New Roman"/>
        </w:rPr>
        <w:t>FSA</w:t>
      </w:r>
      <w:r>
        <w:rPr>
          <w:rFonts w:ascii="Times New Roman" w:eastAsia="Times New Roman" w:hAnsi="Times New Roman" w:cs="Times New Roman"/>
        </w:rPr>
        <w:t xml:space="preserve">, Life, A&amp;H and only use 1), an attribute “ business type” is used in their relationship to connect them. Account has a </w:t>
      </w:r>
      <w:proofErr w:type="gramStart"/>
      <w:r>
        <w:rPr>
          <w:rFonts w:ascii="Times New Roman" w:eastAsia="Times New Roman" w:hAnsi="Times New Roman" w:cs="Times New Roman"/>
        </w:rPr>
        <w:t>M:N</w:t>
      </w:r>
      <w:proofErr w:type="gramEnd"/>
      <w:r>
        <w:rPr>
          <w:rFonts w:ascii="Times New Roman" w:eastAsia="Times New Roman" w:hAnsi="Times New Roman" w:cs="Times New Roman"/>
        </w:rPr>
        <w:t xml:space="preserve"> relation with itself, in their relation, which is </w:t>
      </w:r>
      <w:proofErr w:type="spellStart"/>
      <w:r>
        <w:rPr>
          <w:rFonts w:ascii="Times New Roman" w:eastAsia="Times New Roman" w:hAnsi="Times New Roman" w:cs="Times New Roman"/>
        </w:rPr>
        <w:t>AccountRelation</w:t>
      </w:r>
      <w:proofErr w:type="spellEnd"/>
      <w:r>
        <w:rPr>
          <w:rFonts w:ascii="Times New Roman" w:eastAsia="Times New Roman" w:hAnsi="Times New Roman" w:cs="Times New Roman"/>
        </w:rPr>
        <w:t xml:space="preserve"> in UML table, </w:t>
      </w:r>
      <w:proofErr w:type="spellStart"/>
      <w:r>
        <w:rPr>
          <w:rFonts w:ascii="Times New Roman" w:eastAsia="Times New Roman" w:hAnsi="Times New Roman" w:cs="Times New Roman"/>
        </w:rPr>
        <w:t>RelationType</w:t>
      </w:r>
      <w:proofErr w:type="spellEnd"/>
      <w:r>
        <w:rPr>
          <w:rFonts w:ascii="Times New Roman" w:eastAsia="Times New Roman" w:hAnsi="Times New Roman" w:cs="Times New Roman"/>
        </w:rPr>
        <w:t xml:space="preserve"> is used to identify the type of relationship, such as “participate” or “belong </w:t>
      </w:r>
      <w:proofErr w:type="spellStart"/>
      <w:r>
        <w:rPr>
          <w:rFonts w:ascii="Times New Roman" w:eastAsia="Times New Roman" w:hAnsi="Times New Roman" w:cs="Times New Roman"/>
        </w:rPr>
        <w:t>to”.Account</w:t>
      </w:r>
      <w:proofErr w:type="spellEnd"/>
      <w:r>
        <w:rPr>
          <w:rFonts w:ascii="Times New Roman" w:eastAsia="Times New Roman" w:hAnsi="Times New Roman" w:cs="Times New Roman"/>
        </w:rPr>
        <w:t xml:space="preserve"> has a M:N relationship with </w:t>
      </w:r>
      <w:proofErr w:type="spellStart"/>
      <w:r>
        <w:rPr>
          <w:rFonts w:ascii="Times New Roman" w:eastAsia="Times New Roman" w:hAnsi="Times New Roman" w:cs="Times New Roman"/>
        </w:rPr>
        <w:t>AccountAdmin</w:t>
      </w:r>
      <w:proofErr w:type="spellEnd"/>
      <w:r>
        <w:rPr>
          <w:rFonts w:ascii="Times New Roman" w:eastAsia="Times New Roman" w:hAnsi="Times New Roman" w:cs="Times New Roman"/>
        </w:rPr>
        <w:t xml:space="preserve">, which means that each account has administrators for each address(FSA, Life, A&amp;H). Some accounts only have one </w:t>
      </w:r>
      <w:proofErr w:type="gramStart"/>
      <w:r>
        <w:rPr>
          <w:rFonts w:ascii="Times New Roman" w:eastAsia="Times New Roman" w:hAnsi="Times New Roman" w:cs="Times New Roman"/>
        </w:rPr>
        <w:t>administrator, since</w:t>
      </w:r>
      <w:proofErr w:type="gramEnd"/>
      <w:r>
        <w:rPr>
          <w:rFonts w:ascii="Times New Roman" w:eastAsia="Times New Roman" w:hAnsi="Times New Roman" w:cs="Times New Roman"/>
        </w:rPr>
        <w:t xml:space="preserve"> multiple businesses share the same address. Account can have multiple workers, and each administrator could work in different places. The </w:t>
      </w:r>
      <w:proofErr w:type="spellStart"/>
      <w:r>
        <w:rPr>
          <w:rFonts w:ascii="Times New Roman" w:eastAsia="Times New Roman" w:hAnsi="Times New Roman" w:cs="Times New Roman"/>
        </w:rPr>
        <w:t>AccountAdmin’s</w:t>
      </w:r>
      <w:proofErr w:type="spellEnd"/>
      <w:r>
        <w:rPr>
          <w:rFonts w:ascii="Times New Roman" w:eastAsia="Times New Roman" w:hAnsi="Times New Roman" w:cs="Times New Roman"/>
        </w:rPr>
        <w:t xml:space="preserve"> primary key is composed of </w:t>
      </w:r>
      <w:proofErr w:type="spellStart"/>
      <w:r>
        <w:rPr>
          <w:rFonts w:ascii="Times New Roman" w:eastAsia="Times New Roman" w:hAnsi="Times New Roman" w:cs="Times New Roman"/>
        </w:rPr>
        <w:t>LastName</w:t>
      </w:r>
      <w:proofErr w:type="spellEnd"/>
      <w:r>
        <w:rPr>
          <w:rFonts w:ascii="Times New Roman" w:eastAsia="Times New Roman" w:hAnsi="Times New Roman" w:cs="Times New Roman"/>
        </w:rPr>
        <w:t xml:space="preserve">, FirstName, and </w:t>
      </w:r>
      <w:proofErr w:type="spellStart"/>
      <w:r>
        <w:rPr>
          <w:rFonts w:ascii="Times New Roman" w:eastAsia="Times New Roman" w:hAnsi="Times New Roman" w:cs="Times New Roman"/>
        </w:rPr>
        <w:t>MiddleName</w:t>
      </w:r>
      <w:proofErr w:type="spellEnd"/>
      <w:r>
        <w:rPr>
          <w:rFonts w:ascii="Times New Roman" w:eastAsia="Times New Roman" w:hAnsi="Times New Roman" w:cs="Times New Roman"/>
        </w:rPr>
        <w:t xml:space="preserve">. Other personal information is also included in that entity.  Account connects to </w:t>
      </w:r>
      <w:proofErr w:type="spellStart"/>
      <w:r>
        <w:rPr>
          <w:rFonts w:ascii="Times New Roman" w:eastAsia="Times New Roman" w:hAnsi="Times New Roman" w:cs="Times New Roman"/>
        </w:rPr>
        <w:t>AccountAdmin</w:t>
      </w:r>
      <w:proofErr w:type="spellEnd"/>
      <w:r>
        <w:rPr>
          <w:rFonts w:ascii="Times New Roman" w:eastAsia="Times New Roman" w:hAnsi="Times New Roman" w:cs="Times New Roman"/>
        </w:rPr>
        <w:t xml:space="preserve"> through </w:t>
      </w:r>
      <w:proofErr w:type="spellStart"/>
      <w:r>
        <w:rPr>
          <w:rFonts w:ascii="Times New Roman" w:eastAsia="Times New Roman" w:hAnsi="Times New Roman" w:cs="Times New Roman"/>
        </w:rPr>
        <w:t>BillingAdmin</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BillingAdmin</w:t>
      </w:r>
      <w:proofErr w:type="spellEnd"/>
      <w:r>
        <w:rPr>
          <w:rFonts w:ascii="Times New Roman" w:eastAsia="Times New Roman" w:hAnsi="Times New Roman" w:cs="Times New Roman"/>
        </w:rPr>
        <w:t xml:space="preserve">, the attribute of </w:t>
      </w:r>
      <w:proofErr w:type="spellStart"/>
      <w:r>
        <w:rPr>
          <w:rFonts w:ascii="Times New Roman" w:eastAsia="Times New Roman" w:hAnsi="Times New Roman" w:cs="Times New Roman"/>
        </w:rPr>
        <w:t>AdminRole</w:t>
      </w:r>
      <w:proofErr w:type="spellEnd"/>
      <w:r>
        <w:rPr>
          <w:rFonts w:ascii="Times New Roman" w:eastAsia="Times New Roman" w:hAnsi="Times New Roman" w:cs="Times New Roman"/>
        </w:rPr>
        <w:t xml:space="preserve"> is used to identify the type of billing address. For example, if an administrator controls FSA, he’s </w:t>
      </w:r>
      <w:proofErr w:type="spellStart"/>
      <w:r>
        <w:rPr>
          <w:rFonts w:ascii="Times New Roman" w:eastAsia="Times New Roman" w:hAnsi="Times New Roman" w:cs="Times New Roman"/>
        </w:rPr>
        <w:t>AdminRole</w:t>
      </w:r>
      <w:proofErr w:type="spellEnd"/>
      <w:r>
        <w:rPr>
          <w:rFonts w:ascii="Times New Roman" w:eastAsia="Times New Roman" w:hAnsi="Times New Roman" w:cs="Times New Roman"/>
        </w:rPr>
        <w:t xml:space="preserve"> is “FSA”.  Account has a 1: N relationship with </w:t>
      </w:r>
      <w:proofErr w:type="spellStart"/>
      <w:r>
        <w:rPr>
          <w:rFonts w:ascii="Times New Roman" w:eastAsia="Times New Roman" w:hAnsi="Times New Roman" w:cs="Times New Roman"/>
        </w:rPr>
        <w:t>AccountMember</w:t>
      </w:r>
      <w:proofErr w:type="spellEnd"/>
      <w:r>
        <w:rPr>
          <w:rFonts w:ascii="Times New Roman" w:eastAsia="Times New Roman" w:hAnsi="Times New Roman" w:cs="Times New Roman"/>
        </w:rPr>
        <w:t xml:space="preserve">, which means multiple members belong to one account. In </w:t>
      </w:r>
      <w:proofErr w:type="spellStart"/>
      <w:r>
        <w:rPr>
          <w:rFonts w:ascii="Times New Roman" w:eastAsia="Times New Roman" w:hAnsi="Times New Roman" w:cs="Times New Roman"/>
        </w:rPr>
        <w:t>AccountMember</w:t>
      </w:r>
      <w:proofErr w:type="spellEnd"/>
      <w:r>
        <w:rPr>
          <w:rFonts w:ascii="Times New Roman" w:eastAsia="Times New Roman" w:hAnsi="Times New Roman" w:cs="Times New Roman"/>
        </w:rPr>
        <w:t xml:space="preserve">, the attribute StartDate will record the date that the member starts to work in that account. It will include all past work experience even if the member changes the workplace. Account has a 1:1 relationship with </w:t>
      </w:r>
      <w:proofErr w:type="spellStart"/>
      <w:r>
        <w:rPr>
          <w:rFonts w:ascii="Times New Roman" w:eastAsia="Times New Roman" w:hAnsi="Times New Roman" w:cs="Times New Roman"/>
        </w:rPr>
        <w:t>AccountAlias</w:t>
      </w:r>
      <w:proofErr w:type="spellEnd"/>
      <w:r>
        <w:rPr>
          <w:rFonts w:ascii="Times New Roman" w:eastAsia="Times New Roman" w:hAnsi="Times New Roman" w:cs="Times New Roman"/>
        </w:rPr>
        <w:t xml:space="preserve">. Overall, </w:t>
      </w:r>
      <w:proofErr w:type="spellStart"/>
      <w:r>
        <w:rPr>
          <w:rFonts w:ascii="Times New Roman" w:eastAsia="Times New Roman" w:hAnsi="Times New Roman" w:cs="Times New Roman"/>
        </w:rPr>
        <w:t>AccountAlias</w:t>
      </w:r>
      <w:proofErr w:type="spellEnd"/>
      <w:r>
        <w:rPr>
          <w:rFonts w:ascii="Times New Roman" w:eastAsia="Times New Roman" w:hAnsi="Times New Roman" w:cs="Times New Roman"/>
        </w:rPr>
        <w:t xml:space="preserve"> is a deep copy and a combination of details in account. The records of FSA, Life and A&amp;H invoices exist in the </w:t>
      </w:r>
      <w:proofErr w:type="spellStart"/>
      <w:r>
        <w:rPr>
          <w:rFonts w:ascii="Times New Roman" w:eastAsia="Times New Roman" w:hAnsi="Times New Roman" w:cs="Times New Roman"/>
        </w:rPr>
        <w:t>AccountAlias</w:t>
      </w:r>
      <w:proofErr w:type="spellEnd"/>
      <w:r>
        <w:rPr>
          <w:rFonts w:ascii="Times New Roman" w:eastAsia="Times New Roman" w:hAnsi="Times New Roman" w:cs="Times New Roman"/>
        </w:rPr>
        <w:t xml:space="preserve"> table with each original record. In </w:t>
      </w:r>
      <w:proofErr w:type="spellStart"/>
      <w:r>
        <w:rPr>
          <w:rFonts w:ascii="Times New Roman" w:eastAsia="Times New Roman" w:hAnsi="Times New Roman" w:cs="Times New Roman"/>
        </w:rPr>
        <w:t>AccountAlias</w:t>
      </w:r>
      <w:proofErr w:type="spellEnd"/>
      <w:r>
        <w:rPr>
          <w:rFonts w:ascii="Times New Roman" w:eastAsia="Times New Roman" w:hAnsi="Times New Roman" w:cs="Times New Roman"/>
        </w:rPr>
        <w:t xml:space="preserve">, the attribute of </w:t>
      </w:r>
      <w:proofErr w:type="spellStart"/>
      <w:r>
        <w:rPr>
          <w:rFonts w:ascii="Times New Roman" w:eastAsia="Times New Roman" w:hAnsi="Times New Roman" w:cs="Times New Roman"/>
          <w:sz w:val="18"/>
          <w:szCs w:val="18"/>
          <w:shd w:val="clear" w:color="auto" w:fill="F8F9FA"/>
        </w:rPr>
        <w:t>AliasSource</w:t>
      </w:r>
      <w:proofErr w:type="spellEnd"/>
      <w:r>
        <w:rPr>
          <w:rFonts w:ascii="Times New Roman" w:eastAsia="Times New Roman" w:hAnsi="Times New Roman" w:cs="Times New Roman"/>
          <w:sz w:val="18"/>
          <w:szCs w:val="18"/>
          <w:shd w:val="clear" w:color="auto" w:fill="F8F9FA"/>
        </w:rPr>
        <w:t xml:space="preserve"> is used to identify the </w:t>
      </w:r>
      <w:proofErr w:type="gramStart"/>
      <w:r>
        <w:rPr>
          <w:rFonts w:ascii="Times New Roman" w:eastAsia="Times New Roman" w:hAnsi="Times New Roman" w:cs="Times New Roman"/>
          <w:sz w:val="18"/>
          <w:szCs w:val="18"/>
          <w:shd w:val="clear" w:color="auto" w:fill="F8F9FA"/>
        </w:rPr>
        <w:t>type(</w:t>
      </w:r>
      <w:proofErr w:type="gramEnd"/>
      <w:r>
        <w:rPr>
          <w:rFonts w:ascii="Times New Roman" w:eastAsia="Times New Roman" w:hAnsi="Times New Roman" w:cs="Times New Roman"/>
        </w:rPr>
        <w:t xml:space="preserve">FSA, Life and A&amp;H invoices). The Account has a n:1 relationship with the Company. And </w:t>
      </w:r>
      <w:proofErr w:type="spellStart"/>
      <w:r>
        <w:rPr>
          <w:rFonts w:ascii="Times New Roman" w:eastAsia="Times New Roman" w:hAnsi="Times New Roman" w:cs="Times New Roman"/>
        </w:rPr>
        <w:t>CompanyCode</w:t>
      </w:r>
      <w:proofErr w:type="spellEnd"/>
      <w:r>
        <w:rPr>
          <w:rFonts w:ascii="Times New Roman" w:eastAsia="Times New Roman" w:hAnsi="Times New Roman" w:cs="Times New Roman"/>
        </w:rPr>
        <w:t xml:space="preserve"> is the primary key, the Account also uses </w:t>
      </w:r>
      <w:proofErr w:type="spellStart"/>
      <w:r>
        <w:rPr>
          <w:rFonts w:ascii="Times New Roman" w:eastAsia="Times New Roman" w:hAnsi="Times New Roman" w:cs="Times New Roman"/>
        </w:rPr>
        <w:t>CompanyCode</w:t>
      </w:r>
      <w:proofErr w:type="spellEnd"/>
      <w:r>
        <w:rPr>
          <w:rFonts w:ascii="Times New Roman" w:eastAsia="Times New Roman" w:hAnsi="Times New Roman" w:cs="Times New Roman"/>
        </w:rPr>
        <w:t xml:space="preserve"> to refer to Company.</w:t>
      </w:r>
    </w:p>
    <w:p w14:paraId="04D00F98" w14:textId="77777777" w:rsidR="00864909" w:rsidRDefault="00864909">
      <w:pPr>
        <w:rPr>
          <w:rFonts w:ascii="Times New Roman" w:eastAsia="Times New Roman" w:hAnsi="Times New Roman" w:cs="Times New Roman"/>
        </w:rPr>
      </w:pPr>
    </w:p>
    <w:p w14:paraId="3CF2E7A0" w14:textId="77777777" w:rsidR="00864909" w:rsidRDefault="00000000">
      <w:pPr>
        <w:rPr>
          <w:rFonts w:ascii="Times New Roman" w:eastAsia="Times New Roman" w:hAnsi="Times New Roman" w:cs="Times New Roman"/>
        </w:rPr>
      </w:pPr>
      <w:r>
        <w:rPr>
          <w:rFonts w:ascii="Times New Roman" w:eastAsia="Times New Roman" w:hAnsi="Times New Roman" w:cs="Times New Roman"/>
        </w:rPr>
        <w:t xml:space="preserve">From an Associate case perspective, firstly, the Account has M to N relationship with </w:t>
      </w:r>
      <w:proofErr w:type="spellStart"/>
      <w:r>
        <w:rPr>
          <w:rFonts w:ascii="Times New Roman" w:eastAsia="Times New Roman" w:hAnsi="Times New Roman" w:cs="Times New Roman"/>
        </w:rPr>
        <w:t>ManagerContract</w:t>
      </w:r>
      <w:proofErr w:type="spellEnd"/>
      <w:r>
        <w:rPr>
          <w:rFonts w:ascii="Times New Roman" w:eastAsia="Times New Roman" w:hAnsi="Times New Roman" w:cs="Times New Roman"/>
        </w:rPr>
        <w:t xml:space="preserve">. Associate has </w:t>
      </w:r>
      <w:proofErr w:type="gramStart"/>
      <w:r>
        <w:rPr>
          <w:rFonts w:ascii="Times New Roman" w:eastAsia="Times New Roman" w:hAnsi="Times New Roman" w:cs="Times New Roman"/>
        </w:rPr>
        <w:t>1:N</w:t>
      </w:r>
      <w:proofErr w:type="gramEnd"/>
      <w:r>
        <w:rPr>
          <w:rFonts w:ascii="Times New Roman" w:eastAsia="Times New Roman" w:hAnsi="Times New Roman" w:cs="Times New Roman"/>
        </w:rPr>
        <w:t xml:space="preserve"> relationship between Associate and </w:t>
      </w:r>
      <w:proofErr w:type="spellStart"/>
      <w:r>
        <w:rPr>
          <w:rFonts w:ascii="Times New Roman" w:eastAsia="Times New Roman" w:hAnsi="Times New Roman" w:cs="Times New Roman"/>
        </w:rPr>
        <w:t>ManagerContract</w:t>
      </w:r>
      <w:proofErr w:type="spellEnd"/>
      <w:r>
        <w:rPr>
          <w:rFonts w:ascii="Times New Roman" w:eastAsia="Times New Roman" w:hAnsi="Times New Roman" w:cs="Times New Roman"/>
        </w:rPr>
        <w:t xml:space="preserve">. </w:t>
      </w:r>
    </w:p>
    <w:p w14:paraId="4DACC1D0" w14:textId="0DFB218C" w:rsidR="00864909" w:rsidRDefault="00000000">
      <w:pPr>
        <w:rPr>
          <w:rFonts w:ascii="Times New Roman" w:eastAsia="Times New Roman" w:hAnsi="Times New Roman" w:cs="Times New Roman"/>
        </w:rPr>
      </w:pPr>
      <w:r>
        <w:rPr>
          <w:rFonts w:ascii="Times New Roman" w:eastAsia="Times New Roman" w:hAnsi="Times New Roman" w:cs="Times New Roman"/>
        </w:rPr>
        <w:t xml:space="preserve">Associate has the name, official, and date. </w:t>
      </w:r>
      <w:proofErr w:type="spellStart"/>
      <w:r>
        <w:rPr>
          <w:rFonts w:ascii="Times New Roman" w:eastAsia="Times New Roman" w:hAnsi="Times New Roman" w:cs="Times New Roman"/>
        </w:rPr>
        <w:t>ManagerContract</w:t>
      </w:r>
      <w:proofErr w:type="spellEnd"/>
      <w:r>
        <w:rPr>
          <w:rFonts w:ascii="Times New Roman" w:eastAsia="Times New Roman" w:hAnsi="Times New Roman" w:cs="Times New Roman"/>
        </w:rPr>
        <w:t xml:space="preserve"> has attributes such as State, </w:t>
      </w:r>
      <w:proofErr w:type="spellStart"/>
      <w:r>
        <w:rPr>
          <w:rFonts w:ascii="Times New Roman" w:eastAsia="Times New Roman" w:hAnsi="Times New Roman" w:cs="Times New Roman"/>
        </w:rPr>
        <w:t>Sitcode</w:t>
      </w:r>
      <w:proofErr w:type="spellEnd"/>
      <w:r>
        <w:rPr>
          <w:rFonts w:ascii="Times New Roman" w:eastAsia="Times New Roman" w:hAnsi="Times New Roman" w:cs="Times New Roman"/>
        </w:rPr>
        <w:t xml:space="preserve">, writing number, and </w:t>
      </w:r>
      <w:proofErr w:type="spellStart"/>
      <w:r>
        <w:rPr>
          <w:rFonts w:ascii="Times New Roman" w:eastAsia="Times New Roman" w:hAnsi="Times New Roman" w:cs="Times New Roman"/>
        </w:rPr>
        <w:t>issueDate</w:t>
      </w:r>
      <w:proofErr w:type="spellEnd"/>
      <w:r>
        <w:rPr>
          <w:rFonts w:ascii="Times New Roman" w:eastAsia="Times New Roman" w:hAnsi="Times New Roman" w:cs="Times New Roman"/>
        </w:rPr>
        <w:t xml:space="preserve">. Account has attributes such as </w:t>
      </w:r>
      <w:proofErr w:type="spellStart"/>
      <w:r>
        <w:rPr>
          <w:rFonts w:ascii="Times New Roman" w:eastAsia="Times New Roman" w:hAnsi="Times New Roman" w:cs="Times New Roman"/>
        </w:rPr>
        <w:t>AccountName</w:t>
      </w:r>
      <w:proofErr w:type="spellEnd"/>
      <w:r>
        <w:rPr>
          <w:rFonts w:ascii="Times New Roman" w:eastAsia="Times New Roman" w:hAnsi="Times New Roman" w:cs="Times New Roman"/>
        </w:rPr>
        <w:t xml:space="preserve">, Address, etc. Thus, we can verify the case that a company associate can use a </w:t>
      </w:r>
      <w:proofErr w:type="spellStart"/>
      <w:r>
        <w:rPr>
          <w:rFonts w:ascii="Times New Roman" w:eastAsia="Times New Roman" w:hAnsi="Times New Roman" w:cs="Times New Roman"/>
        </w:rPr>
        <w:t>Sitcode</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ManagerContract</w:t>
      </w:r>
      <w:proofErr w:type="spellEnd"/>
      <w:r>
        <w:rPr>
          <w:rFonts w:ascii="Times New Roman" w:eastAsia="Times New Roman" w:hAnsi="Times New Roman" w:cs="Times New Roman"/>
        </w:rPr>
        <w:t xml:space="preserve"> to service many accounts. And we have Type in the relation between Account and </w:t>
      </w:r>
      <w:proofErr w:type="spellStart"/>
      <w:r>
        <w:rPr>
          <w:rFonts w:ascii="Times New Roman" w:eastAsia="Times New Roman" w:hAnsi="Times New Roman" w:cs="Times New Roman"/>
        </w:rPr>
        <w:t>ManageContract</w:t>
      </w:r>
      <w:proofErr w:type="spellEnd"/>
      <w:r>
        <w:rPr>
          <w:rFonts w:ascii="Times New Roman" w:eastAsia="Times New Roman" w:hAnsi="Times New Roman" w:cs="Times New Roman"/>
        </w:rPr>
        <w:t xml:space="preserve">, which helps show that Account has different types of associates </w:t>
      </w:r>
      <w:proofErr w:type="gramStart"/>
      <w:r>
        <w:rPr>
          <w:rFonts w:ascii="Times New Roman" w:eastAsia="Times New Roman" w:hAnsi="Times New Roman" w:cs="Times New Roman"/>
        </w:rPr>
        <w:t>in the area of</w:t>
      </w:r>
      <w:proofErr w:type="gramEnd"/>
      <w:r>
        <w:rPr>
          <w:rFonts w:ascii="Times New Roman" w:eastAsia="Times New Roman" w:hAnsi="Times New Roman" w:cs="Times New Roman"/>
        </w:rPr>
        <w:t xml:space="preserve"> original servicing, servicing, and assisting. Besides, we can also confirm that each associate can have many </w:t>
      </w:r>
      <w:proofErr w:type="spellStart"/>
      <w:r>
        <w:rPr>
          <w:rFonts w:ascii="Times New Roman" w:eastAsia="Times New Roman" w:hAnsi="Times New Roman" w:cs="Times New Roman"/>
        </w:rPr>
        <w:t>ManagerContract</w:t>
      </w:r>
      <w:proofErr w:type="spellEnd"/>
      <w:r>
        <w:rPr>
          <w:rFonts w:ascii="Times New Roman" w:eastAsia="Times New Roman" w:hAnsi="Times New Roman" w:cs="Times New Roman"/>
        </w:rPr>
        <w:t xml:space="preserve"> with different </w:t>
      </w:r>
      <w:proofErr w:type="spellStart"/>
      <w:r>
        <w:rPr>
          <w:rFonts w:ascii="Times New Roman" w:eastAsia="Times New Roman" w:hAnsi="Times New Roman" w:cs="Times New Roman"/>
        </w:rPr>
        <w:t>WritingNumber</w:t>
      </w:r>
      <w:proofErr w:type="spellEnd"/>
      <w:r>
        <w:rPr>
          <w:rFonts w:ascii="Times New Roman" w:eastAsia="Times New Roman" w:hAnsi="Times New Roman" w:cs="Times New Roman"/>
        </w:rPr>
        <w:t xml:space="preserve">. For example, associate Keith can have many </w:t>
      </w:r>
      <w:proofErr w:type="spellStart"/>
      <w:r>
        <w:rPr>
          <w:rFonts w:ascii="Times New Roman" w:eastAsia="Times New Roman" w:hAnsi="Times New Roman" w:cs="Times New Roman"/>
        </w:rPr>
        <w:t>ManagerContracts</w:t>
      </w:r>
      <w:proofErr w:type="spellEnd"/>
      <w:r>
        <w:rPr>
          <w:rFonts w:ascii="Times New Roman" w:eastAsia="Times New Roman" w:hAnsi="Times New Roman" w:cs="Times New Roman"/>
        </w:rPr>
        <w:t xml:space="preserve"> like Cliff, Rob, David, and </w:t>
      </w:r>
      <w:proofErr w:type="spellStart"/>
      <w:r>
        <w:rPr>
          <w:rFonts w:ascii="Times New Roman" w:eastAsia="Times New Roman" w:hAnsi="Times New Roman" w:cs="Times New Roman"/>
        </w:rPr>
        <w:t>Gernald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ManagerContract</w:t>
      </w:r>
      <w:proofErr w:type="spellEnd"/>
      <w:r>
        <w:rPr>
          <w:rFonts w:ascii="Times New Roman" w:eastAsia="Times New Roman" w:hAnsi="Times New Roman" w:cs="Times New Roman"/>
        </w:rPr>
        <w:t xml:space="preserve"> such as David has state of GA and Sitcode0. Since the case illustrates that there will be two manners Associate maintains contract premium: commission or production credits. Therefore, we add an attribute of manners attached by the relationship of sold/maintained between Associate and </w:t>
      </w:r>
      <w:proofErr w:type="spellStart"/>
      <w:r>
        <w:rPr>
          <w:rFonts w:ascii="Times New Roman" w:eastAsia="Times New Roman" w:hAnsi="Times New Roman" w:cs="Times New Roman"/>
        </w:rPr>
        <w:t>ContractPremium</w:t>
      </w:r>
      <w:proofErr w:type="spellEnd"/>
      <w:r>
        <w:rPr>
          <w:rFonts w:ascii="Times New Roman" w:eastAsia="Times New Roman" w:hAnsi="Times New Roman" w:cs="Times New Roman"/>
        </w:rPr>
        <w:t xml:space="preserve">. Finally, Associate has </w:t>
      </w:r>
      <w:proofErr w:type="gramStart"/>
      <w:r>
        <w:rPr>
          <w:rFonts w:ascii="Times New Roman" w:eastAsia="Times New Roman" w:hAnsi="Times New Roman" w:cs="Times New Roman"/>
        </w:rPr>
        <w:t>M:N</w:t>
      </w:r>
      <w:proofErr w:type="gramEnd"/>
      <w:r>
        <w:rPr>
          <w:rFonts w:ascii="Times New Roman" w:eastAsia="Times New Roman" w:hAnsi="Times New Roman" w:cs="Times New Roman"/>
        </w:rPr>
        <w:t xml:space="preserve"> relationship with itself. And it has the attribute of </w:t>
      </w:r>
      <w:proofErr w:type="spellStart"/>
      <w:r>
        <w:rPr>
          <w:rFonts w:ascii="Times New Roman" w:eastAsia="Times New Roman" w:hAnsi="Times New Roman" w:cs="Times New Roman"/>
        </w:rPr>
        <w:t>AssociateType</w:t>
      </w:r>
      <w:proofErr w:type="spellEnd"/>
      <w:r>
        <w:rPr>
          <w:rFonts w:ascii="Times New Roman" w:eastAsia="Times New Roman" w:hAnsi="Times New Roman" w:cs="Times New Roman"/>
        </w:rPr>
        <w:t xml:space="preserve"> for associate broker and associate recruiter in the self-connected relationship.</w:t>
      </w:r>
    </w:p>
    <w:p w14:paraId="7642AF4E" w14:textId="77777777" w:rsidR="00B4154B" w:rsidRDefault="00B4154B">
      <w:pPr>
        <w:rPr>
          <w:rFonts w:ascii="Times New Roman" w:eastAsia="Times New Roman" w:hAnsi="Times New Roman" w:cs="Times New Roman"/>
        </w:rPr>
      </w:pPr>
    </w:p>
    <w:p w14:paraId="7794167C" w14:textId="77777777" w:rsidR="00864909" w:rsidRDefault="00000000">
      <w:pPr>
        <w:rPr>
          <w:rFonts w:ascii="Times New Roman" w:eastAsia="Times New Roman" w:hAnsi="Times New Roman" w:cs="Times New Roman"/>
        </w:rPr>
      </w:pPr>
      <w:r>
        <w:rPr>
          <w:rFonts w:ascii="Times New Roman" w:eastAsia="Times New Roman" w:hAnsi="Times New Roman" w:cs="Times New Roman"/>
        </w:rPr>
        <w:t xml:space="preserve">Contract has a 1: N relationship with </w:t>
      </w:r>
      <w:proofErr w:type="spellStart"/>
      <w:r>
        <w:rPr>
          <w:rFonts w:ascii="Times New Roman" w:eastAsia="Times New Roman" w:hAnsi="Times New Roman" w:cs="Times New Roman"/>
        </w:rPr>
        <w:t>ContractBenefit</w:t>
      </w:r>
      <w:proofErr w:type="spellEnd"/>
      <w:r>
        <w:rPr>
          <w:rFonts w:ascii="Times New Roman" w:eastAsia="Times New Roman" w:hAnsi="Times New Roman" w:cs="Times New Roman"/>
        </w:rPr>
        <w:t xml:space="preserve">. The Contract has </w:t>
      </w:r>
      <w:proofErr w:type="spellStart"/>
      <w:r>
        <w:rPr>
          <w:rFonts w:ascii="Times New Roman" w:eastAsia="Times New Roman" w:hAnsi="Times New Roman" w:cs="Times New Roman"/>
        </w:rPr>
        <w:t>ContractNumber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PolicyPayer</w:t>
      </w:r>
      <w:proofErr w:type="spellEnd"/>
      <w:r>
        <w:rPr>
          <w:rFonts w:ascii="Times New Roman" w:eastAsia="Times New Roman" w:hAnsi="Times New Roman" w:cs="Times New Roman"/>
        </w:rPr>
        <w:t xml:space="preserve"> attributes. </w:t>
      </w:r>
      <w:proofErr w:type="spellStart"/>
      <w:r>
        <w:rPr>
          <w:rFonts w:ascii="Times New Roman" w:eastAsia="Times New Roman" w:hAnsi="Times New Roman" w:cs="Times New Roman"/>
        </w:rPr>
        <w:t>ContractNumber</w:t>
      </w:r>
      <w:proofErr w:type="spellEnd"/>
      <w:r>
        <w:rPr>
          <w:rFonts w:ascii="Times New Roman" w:eastAsia="Times New Roman" w:hAnsi="Times New Roman" w:cs="Times New Roman"/>
        </w:rPr>
        <w:t xml:space="preserve"> is the primary key. Each contract has multiple benefits. The attributes in </w:t>
      </w:r>
      <w:proofErr w:type="spellStart"/>
      <w:r>
        <w:rPr>
          <w:rFonts w:ascii="Times New Roman" w:eastAsia="Times New Roman" w:hAnsi="Times New Roman" w:cs="Times New Roman"/>
        </w:rPr>
        <w:t>ContractBenefits</w:t>
      </w:r>
      <w:proofErr w:type="spellEnd"/>
      <w:r>
        <w:rPr>
          <w:rFonts w:ascii="Times New Roman" w:eastAsia="Times New Roman" w:hAnsi="Times New Roman" w:cs="Times New Roman"/>
        </w:rPr>
        <w:t xml:space="preserve"> includes </w:t>
      </w:r>
      <w:proofErr w:type="spellStart"/>
      <w:r>
        <w:rPr>
          <w:rFonts w:ascii="Times New Roman" w:eastAsia="Times New Roman" w:hAnsi="Times New Roman" w:cs="Times New Roman"/>
        </w:rPr>
        <w:t>BenefitID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BenefitPolity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Seriesame</w:t>
      </w:r>
      <w:proofErr w:type="spellEnd"/>
      <w:r>
        <w:rPr>
          <w:rFonts w:ascii="Times New Roman" w:eastAsia="Times New Roman" w:hAnsi="Times New Roman" w:cs="Times New Roman"/>
        </w:rPr>
        <w:t xml:space="preserve"> and Rider. In that case, the details about policy, publish year and riders are clear. </w:t>
      </w:r>
      <w:proofErr w:type="spellStart"/>
      <w:r>
        <w:rPr>
          <w:rFonts w:ascii="Times New Roman" w:eastAsia="Times New Roman" w:hAnsi="Times New Roman" w:cs="Times New Roman"/>
        </w:rPr>
        <w:t>ContractBenefit</w:t>
      </w:r>
      <w:proofErr w:type="spellEnd"/>
      <w:r>
        <w:rPr>
          <w:rFonts w:ascii="Times New Roman" w:eastAsia="Times New Roman" w:hAnsi="Times New Roman" w:cs="Times New Roman"/>
        </w:rPr>
        <w:t xml:space="preserve"> has a </w:t>
      </w:r>
      <w:proofErr w:type="gramStart"/>
      <w:r>
        <w:rPr>
          <w:rFonts w:ascii="Times New Roman" w:eastAsia="Times New Roman" w:hAnsi="Times New Roman" w:cs="Times New Roman"/>
        </w:rPr>
        <w:t>1:N</w:t>
      </w:r>
      <w:proofErr w:type="gramEnd"/>
      <w:r>
        <w:rPr>
          <w:rFonts w:ascii="Times New Roman" w:eastAsia="Times New Roman" w:hAnsi="Times New Roman" w:cs="Times New Roman"/>
        </w:rPr>
        <w:t xml:space="preserve"> relationship with </w:t>
      </w:r>
      <w:proofErr w:type="spellStart"/>
      <w:r>
        <w:rPr>
          <w:rFonts w:ascii="Times New Roman" w:eastAsia="Times New Roman" w:hAnsi="Times New Roman" w:cs="Times New Roman"/>
        </w:rPr>
        <w:t>ContractPremium</w:t>
      </w:r>
      <w:proofErr w:type="spellEnd"/>
      <w:r>
        <w:rPr>
          <w:rFonts w:ascii="Times New Roman" w:eastAsia="Times New Roman" w:hAnsi="Times New Roman" w:cs="Times New Roman"/>
        </w:rPr>
        <w:t xml:space="preserve">. Specifically, the </w:t>
      </w:r>
      <w:proofErr w:type="spellStart"/>
      <w:r>
        <w:rPr>
          <w:rFonts w:ascii="Times New Roman" w:eastAsia="Times New Roman" w:hAnsi="Times New Roman" w:cs="Times New Roman"/>
        </w:rPr>
        <w:t>ContractPremium</w:t>
      </w:r>
      <w:proofErr w:type="spellEnd"/>
      <w:r>
        <w:rPr>
          <w:rFonts w:ascii="Times New Roman" w:eastAsia="Times New Roman" w:hAnsi="Times New Roman" w:cs="Times New Roman"/>
        </w:rPr>
        <w:t xml:space="preserve"> has </w:t>
      </w:r>
      <w:proofErr w:type="spellStart"/>
      <w:r>
        <w:rPr>
          <w:rFonts w:ascii="Times New Roman" w:eastAsia="Times New Roman" w:hAnsi="Times New Roman" w:cs="Times New Roman"/>
        </w:rPr>
        <w:t>PremiumCode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PremiumType</w:t>
      </w:r>
      <w:proofErr w:type="spellEnd"/>
      <w:r>
        <w:rPr>
          <w:rFonts w:ascii="Times New Roman" w:eastAsia="Times New Roman" w:hAnsi="Times New Roman" w:cs="Times New Roman"/>
        </w:rPr>
        <w:t xml:space="preserve"> attributes, </w:t>
      </w:r>
      <w:proofErr w:type="spellStart"/>
      <w:r>
        <w:rPr>
          <w:rFonts w:ascii="Times New Roman" w:eastAsia="Times New Roman" w:hAnsi="Times New Roman" w:cs="Times New Roman"/>
        </w:rPr>
        <w:t>PremiumCode</w:t>
      </w:r>
      <w:proofErr w:type="spellEnd"/>
      <w:r>
        <w:rPr>
          <w:rFonts w:ascii="Times New Roman" w:eastAsia="Times New Roman" w:hAnsi="Times New Roman" w:cs="Times New Roman"/>
        </w:rPr>
        <w:t xml:space="preserve"> is the primary key.</w:t>
      </w:r>
    </w:p>
    <w:p w14:paraId="072F8FA8" w14:textId="77777777" w:rsidR="00864909" w:rsidRDefault="00864909">
      <w:pPr>
        <w:rPr>
          <w:rFonts w:ascii="Times New Roman" w:eastAsia="Times New Roman" w:hAnsi="Times New Roman" w:cs="Times New Roman"/>
        </w:rPr>
      </w:pPr>
    </w:p>
    <w:p w14:paraId="46A6D634" w14:textId="77777777" w:rsidR="0086490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From Customer perspective, it firstly has </w:t>
      </w:r>
      <w:proofErr w:type="gramStart"/>
      <w:r>
        <w:rPr>
          <w:rFonts w:ascii="Times New Roman" w:eastAsia="Times New Roman" w:hAnsi="Times New Roman" w:cs="Times New Roman"/>
        </w:rPr>
        <w:t>M:N</w:t>
      </w:r>
      <w:proofErr w:type="gramEnd"/>
      <w:r>
        <w:rPr>
          <w:rFonts w:ascii="Times New Roman" w:eastAsia="Times New Roman" w:hAnsi="Times New Roman" w:cs="Times New Roman"/>
        </w:rPr>
        <w:t xml:space="preserve"> relationship with itself. Thus, it satisfies the example that Daddy buy the insurance for other customers such as his family. Besides, Customer has </w:t>
      </w:r>
      <w:proofErr w:type="gramStart"/>
      <w:r>
        <w:rPr>
          <w:rFonts w:ascii="Times New Roman" w:eastAsia="Times New Roman" w:hAnsi="Times New Roman" w:cs="Times New Roman"/>
        </w:rPr>
        <w:t>M:N</w:t>
      </w:r>
      <w:proofErr w:type="gramEnd"/>
      <w:r>
        <w:rPr>
          <w:rFonts w:ascii="Times New Roman" w:eastAsia="Times New Roman" w:hAnsi="Times New Roman" w:cs="Times New Roman"/>
        </w:rPr>
        <w:t xml:space="preserve"> relationship with Contract. Specifically, since the Contract has </w:t>
      </w:r>
      <w:proofErr w:type="spellStart"/>
      <w:r>
        <w:rPr>
          <w:rFonts w:ascii="Times New Roman" w:eastAsia="Times New Roman" w:hAnsi="Times New Roman" w:cs="Times New Roman"/>
        </w:rPr>
        <w:t>ContractNumber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Policypayer</w:t>
      </w:r>
      <w:proofErr w:type="spellEnd"/>
      <w:r>
        <w:rPr>
          <w:rFonts w:ascii="Times New Roman" w:eastAsia="Times New Roman" w:hAnsi="Times New Roman" w:cs="Times New Roman"/>
        </w:rPr>
        <w:t xml:space="preserve"> attributes. And there is a relation of </w:t>
      </w:r>
      <w:proofErr w:type="spellStart"/>
      <w:r>
        <w:rPr>
          <w:rFonts w:ascii="Times New Roman" w:eastAsia="Times New Roman" w:hAnsi="Times New Roman" w:cs="Times New Roman"/>
        </w:rPr>
        <w:t>ContractingPartyRole</w:t>
      </w:r>
      <w:proofErr w:type="spellEnd"/>
      <w:r>
        <w:rPr>
          <w:rFonts w:ascii="Times New Roman" w:eastAsia="Times New Roman" w:hAnsi="Times New Roman" w:cs="Times New Roman"/>
        </w:rPr>
        <w:t xml:space="preserve"> between Customer and Contract. Thus, for instance, Daddy is the policy owner of the health insurance contract. Its policy payer is the trust fund. Third, Customer has </w:t>
      </w:r>
      <w:proofErr w:type="gramStart"/>
      <w:r>
        <w:rPr>
          <w:rFonts w:ascii="Times New Roman" w:eastAsia="Times New Roman" w:hAnsi="Times New Roman" w:cs="Times New Roman"/>
        </w:rPr>
        <w:t>M:N</w:t>
      </w:r>
      <w:proofErr w:type="gramEnd"/>
      <w:r>
        <w:rPr>
          <w:rFonts w:ascii="Times New Roman" w:eastAsia="Times New Roman" w:hAnsi="Times New Roman" w:cs="Times New Roman"/>
        </w:rPr>
        <w:t xml:space="preserve"> relationship with </w:t>
      </w:r>
      <w:proofErr w:type="spellStart"/>
      <w:r>
        <w:rPr>
          <w:rFonts w:ascii="Times New Roman" w:eastAsia="Times New Roman" w:hAnsi="Times New Roman" w:cs="Times New Roman"/>
        </w:rPr>
        <w:t>ContractBenefit</w:t>
      </w:r>
      <w:proofErr w:type="spellEnd"/>
      <w:r>
        <w:rPr>
          <w:rFonts w:ascii="Times New Roman" w:eastAsia="Times New Roman" w:hAnsi="Times New Roman" w:cs="Times New Roman"/>
        </w:rPr>
        <w:t xml:space="preserve">. We regard </w:t>
      </w:r>
      <w:proofErr w:type="spellStart"/>
      <w:r>
        <w:rPr>
          <w:rFonts w:ascii="Times New Roman" w:eastAsia="Times New Roman" w:hAnsi="Times New Roman" w:cs="Times New Roman"/>
        </w:rPr>
        <w:t>ContractBenefit</w:t>
      </w:r>
      <w:proofErr w:type="spellEnd"/>
      <w:r>
        <w:rPr>
          <w:rFonts w:ascii="Times New Roman" w:eastAsia="Times New Roman" w:hAnsi="Times New Roman" w:cs="Times New Roman"/>
        </w:rPr>
        <w:t xml:space="preserve"> as weak entity since it doesn’t have any primary key here. </w:t>
      </w:r>
      <w:proofErr w:type="spellStart"/>
      <w:r>
        <w:rPr>
          <w:rFonts w:ascii="Times New Roman" w:eastAsia="Times New Roman" w:hAnsi="Times New Roman" w:cs="Times New Roman"/>
        </w:rPr>
        <w:t>ContractBenefit</w:t>
      </w:r>
      <w:proofErr w:type="spellEnd"/>
      <w:r>
        <w:rPr>
          <w:rFonts w:ascii="Times New Roman" w:eastAsia="Times New Roman" w:hAnsi="Times New Roman" w:cs="Times New Roman"/>
        </w:rPr>
        <w:t xml:space="preserve"> has attributes such as </w:t>
      </w:r>
      <w:proofErr w:type="spellStart"/>
      <w:r>
        <w:rPr>
          <w:rFonts w:ascii="Times New Roman" w:eastAsia="Times New Roman" w:hAnsi="Times New Roman" w:cs="Times New Roman"/>
        </w:rPr>
        <w:t>BenefitName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BenefitPolicy</w:t>
      </w:r>
      <w:proofErr w:type="spellEnd"/>
      <w:r>
        <w:rPr>
          <w:rFonts w:ascii="Times New Roman" w:eastAsia="Times New Roman" w:hAnsi="Times New Roman" w:cs="Times New Roman"/>
        </w:rPr>
        <w:t xml:space="preserve">, etc. Thus, Daddy’s health insurance can benefit his son and family. His son has an accident plan to benefit his family. Then, Customer has </w:t>
      </w:r>
      <w:proofErr w:type="gramStart"/>
      <w:r>
        <w:rPr>
          <w:rFonts w:ascii="Times New Roman" w:eastAsia="Times New Roman" w:hAnsi="Times New Roman" w:cs="Times New Roman"/>
        </w:rPr>
        <w:t>M:N</w:t>
      </w:r>
      <w:proofErr w:type="gramEnd"/>
      <w:r>
        <w:rPr>
          <w:rFonts w:ascii="Times New Roman" w:eastAsia="Times New Roman" w:hAnsi="Times New Roman" w:cs="Times New Roman"/>
        </w:rPr>
        <w:t xml:space="preserve"> relationship with Account as well.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each account such as Dana’s dry cleaning can have multiple employees like Keith, and Keith can work Scott’s garage. Lastly, customer has </w:t>
      </w:r>
      <w:proofErr w:type="gramStart"/>
      <w:r>
        <w:rPr>
          <w:rFonts w:ascii="Times New Roman" w:eastAsia="Times New Roman" w:hAnsi="Times New Roman" w:cs="Times New Roman"/>
        </w:rPr>
        <w:t>M:N</w:t>
      </w:r>
      <w:proofErr w:type="gramEnd"/>
      <w:r>
        <w:rPr>
          <w:rFonts w:ascii="Times New Roman" w:eastAsia="Times New Roman" w:hAnsi="Times New Roman" w:cs="Times New Roman"/>
        </w:rPr>
        <w:t xml:space="preserve"> relationship with Associate. For example, Walt can be the </w:t>
      </w:r>
      <w:proofErr w:type="gramStart"/>
      <w:r>
        <w:rPr>
          <w:rFonts w:ascii="Times New Roman" w:eastAsia="Times New Roman" w:hAnsi="Times New Roman" w:cs="Times New Roman"/>
        </w:rPr>
        <w:t>associate</w:t>
      </w:r>
      <w:proofErr w:type="gramEnd"/>
      <w:r>
        <w:rPr>
          <w:rFonts w:ascii="Times New Roman" w:eastAsia="Times New Roman" w:hAnsi="Times New Roman" w:cs="Times New Roman"/>
        </w:rPr>
        <w:t xml:space="preserve"> but he is also the customer of the policy plan. After he passed away, his wife and son will be beneficiaries. </w:t>
      </w:r>
    </w:p>
    <w:p w14:paraId="09746F3F" w14:textId="77777777" w:rsidR="00864909" w:rsidRDefault="00864909">
      <w:pPr>
        <w:rPr>
          <w:rFonts w:ascii="Times New Roman" w:eastAsia="Times New Roman" w:hAnsi="Times New Roman" w:cs="Times New Roman"/>
        </w:rPr>
      </w:pPr>
    </w:p>
    <w:p w14:paraId="52DC7C02" w14:textId="77777777" w:rsidR="00864909"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8E3470" wp14:editId="3D7E931D">
            <wp:extent cx="5943600" cy="546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461000"/>
                    </a:xfrm>
                    <a:prstGeom prst="rect">
                      <a:avLst/>
                    </a:prstGeom>
                    <a:ln/>
                  </pic:spPr>
                </pic:pic>
              </a:graphicData>
            </a:graphic>
          </wp:inline>
        </w:drawing>
      </w:r>
    </w:p>
    <w:sectPr w:rsidR="008649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909"/>
    <w:rsid w:val="00864909"/>
    <w:rsid w:val="00B4154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6F355F"/>
  <w15:docId w15:val="{693D0595-1DB9-C54F-9BF7-0409E50E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MaoKeying</cp:lastModifiedBy>
  <cp:revision>2</cp:revision>
  <dcterms:created xsi:type="dcterms:W3CDTF">2022-11-09T03:28:00Z</dcterms:created>
  <dcterms:modified xsi:type="dcterms:W3CDTF">2022-11-09T03:29:00Z</dcterms:modified>
</cp:coreProperties>
</file>