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B78D1E"/>
          <w:sz w:val="34"/>
        </w:rPr>
        <w:t>GRAND BALLROOM EVENTS — DAILY DEVELOPMENT JOURNAL</w:t>
      </w:r>
    </w:p>
    <w:p>
      <w:pPr>
        <w:spacing w:after="280"/>
        <w:jc w:val="center"/>
      </w:pPr>
      <w:r>
        <w:rPr>
          <w:color w:val="646464"/>
          <w:sz w:val="19"/>
        </w:rPr>
        <w:t>Year 11 Applied Information Technology ATAR | Unit 2 Task 10: Website Project</w:t>
        <w:br/>
        <w:t>Student Developer: kmaba | Venue: Grand Ballroom Events, Perth WA | Sprints: July 21 – August 17, 2026</w:t>
      </w:r>
    </w:p>
    <w:p>
      <w:pPr>
        <w:pStyle w:val="Heading2"/>
        <w:spacing w:before="240" w:after="80"/>
      </w:pPr>
      <w:r>
        <w:rPr>
          <w:color w:val="B78D1E"/>
        </w:rPr>
        <w:t>Sprint 1: Architecture, Information Architecture &amp; Project Setup (July 21 – July 25, 2026)</w:t>
      </w:r>
    </w:p>
    <w:p>
      <w:pPr>
        <w:spacing w:after="60" w:line="269" w:lineRule="auto"/>
      </w:pPr>
      <w:r>
        <w:rPr>
          <w:b/>
          <w:sz w:val="19"/>
        </w:rPr>
        <w:t xml:space="preserve">• Monday 21 July 2026: </w:t>
      </w:r>
      <w:r>
        <w:rPr>
          <w:sz w:val="19"/>
        </w:rPr>
        <w:t>Dissected the Grand Ballroom Events client design brief. Identified key deliverables: luxury branding, static internal navigation bookmarks, 6 core sections, dual booking routes, responsive layout, and APA 7 referencing.</w:t>
      </w:r>
    </w:p>
    <w:p>
      <w:pPr>
        <w:spacing w:after="60" w:line="269" w:lineRule="auto"/>
      </w:pPr>
      <w:r>
        <w:rPr>
          <w:b/>
          <w:sz w:val="19"/>
        </w:rPr>
        <w:t xml:space="preserve">• Tuesday 22 July 2026: </w:t>
      </w:r>
      <w:r>
        <w:rPr>
          <w:sz w:val="19"/>
        </w:rPr>
        <w:t>Established user personas for wedding couples, corporate planners, and birthday organizers. Drafted project Gantt chart and created initial GitHub repository structure.</w:t>
      </w:r>
    </w:p>
    <w:p>
      <w:pPr>
        <w:spacing w:after="60" w:line="269" w:lineRule="auto"/>
      </w:pPr>
      <w:r>
        <w:rPr>
          <w:b/>
          <w:sz w:val="19"/>
        </w:rPr>
        <w:t xml:space="preserve">• Wednesday 23 July 2026: </w:t>
      </w:r>
      <w:r>
        <w:rPr>
          <w:sz w:val="19"/>
        </w:rPr>
        <w:t>Constructed semantic HTML scaffolding for index.html including header, hero section, facilities grid, pricing tables, gallery container, testimonials, and contact footer.</w:t>
      </w:r>
    </w:p>
    <w:p>
      <w:pPr>
        <w:spacing w:after="60" w:line="269" w:lineRule="auto"/>
      </w:pPr>
      <w:r>
        <w:rPr>
          <w:b/>
          <w:sz w:val="19"/>
        </w:rPr>
        <w:t xml:space="preserve">• Thursday 24 July 2026: </w:t>
      </w:r>
      <w:r>
        <w:rPr>
          <w:sz w:val="19"/>
        </w:rPr>
        <w:t>Engineered initial responsive CSS Grid layout structure. Verified bookmark anchors (#about, #facilities, #packages, #gallery, #testimonials, #contact).</w:t>
      </w:r>
    </w:p>
    <w:p>
      <w:pPr>
        <w:spacing w:after="60" w:line="269" w:lineRule="auto"/>
      </w:pPr>
      <w:r>
        <w:rPr>
          <w:b/>
          <w:sz w:val="19"/>
        </w:rPr>
        <w:t xml:space="preserve">• Friday 25 July 2026: </w:t>
      </w:r>
      <w:r>
        <w:rPr>
          <w:sz w:val="19"/>
        </w:rPr>
        <w:t>Completed Sprint 1 retrospective. Staged initial HTML5 structure in VS Code and confirmed cross-browser baseline rendering.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7556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e_index_htm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VS Code editor: Semantic HTML scaffolding and navigation bookmark structure.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714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ion_abou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Initial layout rendering: About Us section with service feature cards.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B78D1E"/>
        </w:rPr>
        <w:t>Sprint 2: Styling Design System, Asset Curation &amp; Facility Cards (July 28 – August 1, 2026)</w:t>
      </w:r>
    </w:p>
    <w:p>
      <w:pPr>
        <w:spacing w:after="60" w:line="269" w:lineRule="auto"/>
      </w:pPr>
      <w:r>
        <w:rPr>
          <w:b/>
          <w:sz w:val="19"/>
        </w:rPr>
        <w:t xml:space="preserve">• Monday 28 July 2026: </w:t>
      </w:r>
      <w:r>
        <w:rPr>
          <w:sz w:val="19"/>
        </w:rPr>
        <w:t>Defined master design tokens in CSS: Luxury Gold accent (#B78D1E), deep obsidian backgrounds (#121212, #191b1d), Playfair Display serif headers, and Inter body sans-serif.</w:t>
      </w:r>
    </w:p>
    <w:p>
      <w:pPr>
        <w:spacing w:after="60" w:line="269" w:lineRule="auto"/>
      </w:pPr>
      <w:r>
        <w:rPr>
          <w:b/>
          <w:sz w:val="19"/>
        </w:rPr>
        <w:t xml:space="preserve">• Tuesday 29 July 2026: </w:t>
      </w:r>
      <w:r>
        <w:rPr>
          <w:sz w:val="19"/>
        </w:rPr>
        <w:t>Curated 20 high-resolution ballroom photographs from Unsplash under the Unsplash License and formatted initial APA 7 bibliography entries.</w:t>
      </w:r>
    </w:p>
    <w:p>
      <w:pPr>
        <w:spacing w:after="60" w:line="269" w:lineRule="auto"/>
      </w:pPr>
      <w:r>
        <w:rPr>
          <w:b/>
          <w:sz w:val="19"/>
        </w:rPr>
        <w:t xml:space="preserve">• Wednesday 30 July 2026: </w:t>
      </w:r>
      <w:r>
        <w:rPr>
          <w:sz w:val="19"/>
        </w:rPr>
        <w:t>Constructed the Ballroom Facilities 6-card grid with hover depth effects, image scaling, and responsive card wrapping.</w:t>
      </w:r>
    </w:p>
    <w:p>
      <w:pPr>
        <w:spacing w:after="60" w:line="269" w:lineRule="auto"/>
      </w:pPr>
      <w:r>
        <w:rPr>
          <w:b/>
          <w:sz w:val="19"/>
        </w:rPr>
        <w:t xml:space="preserve">• Thursday 31 July 2026: </w:t>
      </w:r>
      <w:r>
        <w:rPr>
          <w:sz w:val="19"/>
        </w:rPr>
        <w:t>Engineered the 3-tier Event Packages pricing section (Essential $2,500, Premium $5,000, Platinum $8,500) with visual emphasis on the featured package.</w:t>
      </w:r>
    </w:p>
    <w:p>
      <w:pPr>
        <w:spacing w:after="60" w:line="269" w:lineRule="auto"/>
      </w:pPr>
      <w:r>
        <w:rPr>
          <w:b/>
          <w:sz w:val="19"/>
        </w:rPr>
        <w:t xml:space="preserve">• Friday 1 August 2026: </w:t>
      </w:r>
      <w:r>
        <w:rPr>
          <w:sz w:val="19"/>
        </w:rPr>
        <w:t>Implemented client testimonials carousel and contact form styling with floating label inputs and golden CTA buttons.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7556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e_style_c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VS Code editor: Master style.css design system tokens and typography rules.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714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ion_faciliti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Live styling: Ballroom Facilities showcase with high-res photography.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B78D1E"/>
        </w:rPr>
        <w:t>Sprint 3: Animations, Splash Loader &amp; Hero Refinement (August 4 – August 8, 2026)</w:t>
      </w:r>
    </w:p>
    <w:p>
      <w:pPr>
        <w:spacing w:after="60" w:line="269" w:lineRule="auto"/>
      </w:pPr>
      <w:r>
        <w:rPr>
          <w:b/>
          <w:sz w:val="19"/>
        </w:rPr>
        <w:t xml:space="preserve">• Monday 4 August 2026: </w:t>
      </w:r>
      <w:r>
        <w:rPr>
          <w:sz w:val="19"/>
        </w:rPr>
        <w:t>Rebranded site identity to Grand Ballroom Events. Initialized GSAP timelines for parallax image fans and headline letter reveals.</w:t>
      </w:r>
    </w:p>
    <w:p>
      <w:pPr>
        <w:spacing w:after="60" w:line="269" w:lineRule="auto"/>
      </w:pPr>
      <w:r>
        <w:rPr>
          <w:b/>
          <w:sz w:val="19"/>
        </w:rPr>
        <w:t xml:space="preserve">• Tuesday 5 August 2026: </w:t>
      </w:r>
      <w:r>
        <w:rPr>
          <w:sz w:val="19"/>
        </w:rPr>
        <w:t>Added custom splash screen loader with 0–100% numerical count-up and frosted glass tagline badge ('Rated #1 in Ballroom Services').</w:t>
      </w:r>
    </w:p>
    <w:p>
      <w:pPr>
        <w:spacing w:after="60" w:line="269" w:lineRule="auto"/>
      </w:pPr>
      <w:r>
        <w:rPr>
          <w:b/>
          <w:sz w:val="19"/>
        </w:rPr>
        <w:t xml:space="preserve">• Wednesday 6 August 2026: </w:t>
      </w:r>
      <w:r>
        <w:rPr>
          <w:sz w:val="19"/>
        </w:rPr>
        <w:t>Refined Hero CTA buttons into a consolidated 'Get Started' dropdown menu to eliminate clutter and provide direct links to booking subpages.</w:t>
      </w:r>
    </w:p>
    <w:p>
      <w:pPr>
        <w:spacing w:after="60" w:line="269" w:lineRule="auto"/>
      </w:pPr>
      <w:r>
        <w:rPr>
          <w:b/>
          <w:sz w:val="19"/>
        </w:rPr>
        <w:t xml:space="preserve">• Thursday 7 August 2026: </w:t>
      </w:r>
      <w:r>
        <w:rPr>
          <w:sz w:val="19"/>
        </w:rPr>
        <w:t>Integrated Locomotive Scroll momentum physics and smooth in-page bookmark navigation across desktop and tablet viewports.</w:t>
      </w:r>
    </w:p>
    <w:p>
      <w:pPr>
        <w:spacing w:after="60" w:line="269" w:lineRule="auto"/>
      </w:pPr>
      <w:r>
        <w:rPr>
          <w:b/>
          <w:sz w:val="19"/>
        </w:rPr>
        <w:t xml:space="preserve">• Friday 8 August 2026: </w:t>
      </w:r>
      <w:r>
        <w:rPr>
          <w:sz w:val="19"/>
        </w:rPr>
        <w:t>Added responsive video gallery support with vertical reels and optimized mobile touch gestures.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ration_aug5_her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Hero iteration: Parallax multi-image fan and frosted glass rating badge.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ration_aug6_dropdow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Hero CTA refinement: Interactive 'Get Started' dropdown menu.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B78D1E"/>
        </w:rPr>
        <w:t>Sprint 4: Subpages, Peer Evaluation, Consolidation &amp; Final Delivery (August 10 – August 17, 2026)</w:t>
      </w:r>
    </w:p>
    <w:p>
      <w:pPr>
        <w:spacing w:after="60" w:line="269" w:lineRule="auto"/>
      </w:pPr>
      <w:r>
        <w:rPr>
          <w:b/>
          <w:sz w:val="19"/>
        </w:rPr>
        <w:t xml:space="preserve">• Monday 10 August 2026: </w:t>
      </w:r>
      <w:r>
        <w:rPr>
          <w:sz w:val="19"/>
        </w:rPr>
        <w:t>Built dedicated Check Availability page (dark.html) with interactive date picker, event type selector, and 24-hour turnaround notice.</w:t>
      </w:r>
    </w:p>
    <w:p>
      <w:pPr>
        <w:spacing w:after="60" w:line="269" w:lineRule="auto"/>
      </w:pPr>
      <w:r>
        <w:rPr>
          <w:b/>
          <w:sz w:val="19"/>
        </w:rPr>
        <w:t xml:space="preserve">• Tuesday 11 August 2026: </w:t>
      </w:r>
      <w:r>
        <w:rPr>
          <w:sz w:val="19"/>
        </w:rPr>
        <w:t>Built Request a Booking page (dark2.html) and simplified sister page headers with a clean, centered logo-only header.</w:t>
      </w:r>
    </w:p>
    <w:p>
      <w:pPr>
        <w:spacing w:after="60" w:line="269" w:lineRule="auto"/>
      </w:pPr>
      <w:r>
        <w:rPr>
          <w:b/>
          <w:sz w:val="19"/>
        </w:rPr>
        <w:t xml:space="preserve">• Wednesday 12 August 2026: </w:t>
      </w:r>
      <w:r>
        <w:rPr>
          <w:sz w:val="19"/>
        </w:rPr>
        <w:t>Conducted formal peer review with classmate Anzar. Evaluated navigation speed, mobile responsiveness, and form clarity.</w:t>
      </w:r>
    </w:p>
    <w:p>
      <w:pPr>
        <w:spacing w:after="60" w:line="269" w:lineRule="auto"/>
      </w:pPr>
      <w:r>
        <w:rPr>
          <w:b/>
          <w:sz w:val="19"/>
        </w:rPr>
        <w:t xml:space="preserve">• Thursday 13 August 2026: </w:t>
      </w:r>
      <w:r>
        <w:rPr>
          <w:sz w:val="19"/>
        </w:rPr>
        <w:t>Implemented Anzar's feedback: added direct Testimonials navbar link, adjusted splash loader duration to 3s, and enabled video autoplay.</w:t>
      </w:r>
    </w:p>
    <w:p>
      <w:pPr>
        <w:spacing w:after="60" w:line="269" w:lineRule="auto"/>
      </w:pPr>
      <w:r>
        <w:rPr>
          <w:b/>
          <w:sz w:val="19"/>
        </w:rPr>
        <w:t xml:space="preserve">• Friday 14 August 2026: </w:t>
      </w:r>
      <w:r>
        <w:rPr>
          <w:sz w:val="19"/>
        </w:rPr>
        <w:t>Created References page (references.html) with full APA 7th edition attributions and one-click PDF print functionality.</w:t>
      </w:r>
    </w:p>
    <w:p>
      <w:pPr>
        <w:spacing w:after="60" w:line="269" w:lineRule="auto"/>
      </w:pPr>
      <w:r>
        <w:rPr>
          <w:b/>
          <w:sz w:val="19"/>
        </w:rPr>
        <w:t xml:space="preserve">• Monday 17 August 2026: </w:t>
      </w:r>
      <w:r>
        <w:rPr>
          <w:sz w:val="19"/>
        </w:rPr>
        <w:t>Consolidated all stylesheets into unified style.css, embedded JavaScript directly inline across HTML files, and finalized project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ration_aug10_book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Dedicated booking subpage: Check Availability interface (dark.html).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714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ion_packag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sz w:val="16"/>
              </w:rPr>
              <w:t>Final package comparison grid with transparent pricing and booking links.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