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Conversations &amp; Summaries</w:t>
      </w:r>
    </w:p>
    <w:p>
      <w:pPr/>
      <w:r>
        <w:t>An expanded collection of important dialogues and their outcomes. This document ensures that key insights, patterns, and breakthroughs from our conversations are preserved and accessible for future 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