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E3160C" wp14:paraId="5499C3CF" wp14:textId="119E54B2">
      <w:pPr>
        <w:pStyle w:val="Heading1"/>
        <w:spacing w:before="322" w:beforeAutospacing="off" w:after="322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Implementing and Evaluating K-Means Clustering from Scratch</w:t>
      </w:r>
    </w:p>
    <w:p xmlns:wp14="http://schemas.microsoft.com/office/word/2010/wordml" w:rsidP="10E3160C" wp14:paraId="6EF11EBE" wp14:textId="76F008FF">
      <w:pPr>
        <w:pStyle w:val="Heading2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10E3160C" wp14:paraId="67E0541A" wp14:textId="07F16DB5">
      <w:pPr>
        <w:spacing w:before="240" w:beforeAutospacing="off" w:after="240" w:afterAutospacing="off"/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implements the K-Means clustering algorithm entirely from scratch using only NumPy for numerical computation. The implementation is compared against the optimized </w:t>
      </w:r>
      <w:r w:rsidRPr="10E3160C" w:rsidR="6F63BABB">
        <w:rPr>
          <w:rFonts w:ascii="Consolas" w:hAnsi="Consolas" w:eastAsia="Consolas" w:cs="Consolas"/>
          <w:noProof w:val="0"/>
          <w:sz w:val="24"/>
          <w:szCs w:val="24"/>
          <w:lang w:val="en-US"/>
        </w:rPr>
        <w:t>sklearn.cluster.KMeans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 using the Iris dataset. The goal is to understand the mechanics, convergence behavior, and computational trade-offs of iterative clustering algorithms.</w:t>
      </w:r>
    </w:p>
    <w:p xmlns:wp14="http://schemas.microsoft.com/office/word/2010/wordml" w:rsidP="10E3160C" wp14:paraId="121A532B" wp14:textId="39430D2A">
      <w:pPr>
        <w:pStyle w:val="Heading2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Files</w:t>
      </w:r>
    </w:p>
    <w:p xmlns:wp14="http://schemas.microsoft.com/office/word/2010/wordml" w:rsidP="10E3160C" wp14:paraId="575C2E4D" wp14:textId="1451E2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Consolas" w:hAnsi="Consolas" w:eastAsia="Consolas" w:cs="Consolas"/>
          <w:noProof w:val="0"/>
          <w:sz w:val="24"/>
          <w:szCs w:val="24"/>
          <w:lang w:val="en-US"/>
        </w:rPr>
        <w:t>kmeans_from_scratch.py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Complete Python implementation and evaluation</w:t>
      </w:r>
    </w:p>
    <w:p xmlns:wp14="http://schemas.microsoft.com/office/word/2010/wordml" w:rsidP="10E3160C" wp14:paraId="5BDE4A84" wp14:textId="277131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Project documentation</w:t>
      </w:r>
    </w:p>
    <w:p xmlns:wp14="http://schemas.microsoft.com/office/word/2010/wordml" w:rsidP="10E3160C" wp14:paraId="07F9C0E1" wp14:textId="089E222A">
      <w:pPr>
        <w:pStyle w:val="Heading2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Dataset</w:t>
      </w:r>
    </w:p>
    <w:p xmlns:wp14="http://schemas.microsoft.com/office/word/2010/wordml" w:rsidP="10E3160C" wp14:paraId="5078A9CA" wp14:textId="286492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Iris Dataset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10E3160C" w:rsidR="6F63BABB">
        <w:rPr>
          <w:rFonts w:ascii="Consolas" w:hAnsi="Consolas" w:eastAsia="Consolas" w:cs="Consolas"/>
          <w:noProof w:val="0"/>
          <w:sz w:val="24"/>
          <w:szCs w:val="24"/>
          <w:lang w:val="en-US"/>
        </w:rPr>
        <w:t>sklearn.datasets</w:t>
      </w:r>
    </w:p>
    <w:p xmlns:wp14="http://schemas.microsoft.com/office/word/2010/wordml" w:rsidP="10E3160C" wp14:paraId="3E3DEF91" wp14:textId="55B765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150 samples, 4 numerical features</w:t>
      </w:r>
    </w:p>
    <w:p xmlns:wp14="http://schemas.microsoft.com/office/word/2010/wordml" w:rsidP="10E3160C" wp14:paraId="39DF31CD" wp14:textId="0D991C5C">
      <w:pPr>
        <w:pStyle w:val="Heading2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Implementation Details</w:t>
      </w:r>
    </w:p>
    <w:p xmlns:wp14="http://schemas.microsoft.com/office/word/2010/wordml" w:rsidP="10E3160C" wp14:paraId="7CF948E7" wp14:textId="7EE926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Initialization: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K-Means++ to improve convergence stability</w:t>
      </w:r>
    </w:p>
    <w:p xmlns:wp14="http://schemas.microsoft.com/office/word/2010/wordml" w:rsidP="10E3160C" wp14:paraId="7018B621" wp14:textId="434BE8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Distance Metric: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Euclidean distance</w:t>
      </w:r>
    </w:p>
    <w:p xmlns:wp14="http://schemas.microsoft.com/office/word/2010/wordml" w:rsidP="10E3160C" wp14:paraId="0D953251" wp14:textId="531EB2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Convergence Criterion: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Centroid shift &lt; tolerance</w:t>
      </w:r>
    </w:p>
    <w:p xmlns:wp14="http://schemas.microsoft.com/office/word/2010/wordml" w:rsidP="10E3160C" wp14:paraId="15186C61" wp14:textId="5B1F68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 Iterations: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300</w:t>
      </w:r>
    </w:p>
    <w:p xmlns:wp14="http://schemas.microsoft.com/office/word/2010/wordml" w:rsidP="10E3160C" wp14:paraId="1F49FD70" wp14:textId="6BD164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Metric:</w:t>
      </w: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 of Squared Errors (SSE / Inertia)</w:t>
      </w:r>
    </w:p>
    <w:p xmlns:wp14="http://schemas.microsoft.com/office/word/2010/wordml" w:rsidP="10E3160C" wp14:paraId="301D054F" wp14:textId="34D9E378">
      <w:pPr>
        <w:pStyle w:val="Heading2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Experimental Setup</w:t>
      </w:r>
    </w:p>
    <w:p xmlns:wp14="http://schemas.microsoft.com/office/word/2010/wordml" w:rsidP="10E3160C" wp14:paraId="3ECA8297" wp14:textId="48ECCA6A">
      <w:pPr>
        <w:spacing w:before="240" w:beforeAutospacing="off" w:after="240" w:afterAutospacing="off"/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K-Means was run for values of K ranging from 2 to 6:</w:t>
      </w:r>
    </w:p>
    <w:p xmlns:wp14="http://schemas.microsoft.com/office/word/2010/wordml" w:rsidP="10E3160C" wp14:paraId="4327D4D1" wp14:textId="3C4C4D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Custom NumPy-based K-Means</w:t>
      </w:r>
    </w:p>
    <w:p xmlns:wp14="http://schemas.microsoft.com/office/word/2010/wordml" w:rsidP="10E3160C" wp14:paraId="7A587C28" wp14:textId="7C2746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sklearn's optimized K-Means implementation</w:t>
      </w:r>
    </w:p>
    <w:p xmlns:wp14="http://schemas.microsoft.com/office/word/2010/wordml" w:rsidP="10E3160C" wp14:paraId="21748E03" wp14:textId="50A27597">
      <w:pPr>
        <w:pStyle w:val="Heading2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Results Summary</w:t>
      </w:r>
    </w:p>
    <w:p xmlns:wp14="http://schemas.microsoft.com/office/word/2010/wordml" w:rsidP="10E3160C" wp14:paraId="427A34D1" wp14:textId="058EC021">
      <w:pPr>
        <w:spacing w:before="240" w:beforeAutospacing="off" w:after="240" w:afterAutospacing="off"/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The program prints a table showing SSE values for both implementations across all K values.</w:t>
      </w:r>
    </w:p>
    <w:p xmlns:wp14="http://schemas.microsoft.com/office/word/2010/wordml" w:rsidP="10E3160C" wp14:paraId="22FF7750" wp14:textId="77021DD1">
      <w:pPr>
        <w:spacing w:before="240" w:beforeAutospacing="off" w:after="240" w:afterAutospacing="off"/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Example format: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08"/>
        <w:gridCol w:w="4182"/>
        <w:gridCol w:w="4070"/>
      </w:tblGrid>
      <w:tr w:rsidR="10E3160C" w:rsidTr="10E3160C" w14:paraId="3B86B345">
        <w:trPr>
          <w:trHeight w:val="300"/>
        </w:trPr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38C5D891" w14:textId="58019FBC">
            <w:pPr>
              <w:spacing w:before="0" w:beforeAutospacing="off" w:after="0" w:afterAutospacing="off"/>
              <w:jc w:val="center"/>
            </w:pPr>
            <w:r w:rsidRPr="10E3160C" w:rsidR="10E3160C">
              <w:rPr>
                <w:b w:val="1"/>
                <w:bCs w:val="1"/>
              </w:rPr>
              <w:t>K</w:t>
            </w:r>
          </w:p>
        </w:tc>
        <w:tc>
          <w:tcPr>
            <w:tcW w:w="4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611CE8B9" w14:textId="70004A59">
            <w:pPr>
              <w:spacing w:before="0" w:beforeAutospacing="off" w:after="0" w:afterAutospacing="off"/>
              <w:jc w:val="center"/>
            </w:pPr>
            <w:r w:rsidRPr="10E3160C" w:rsidR="10E3160C">
              <w:rPr>
                <w:b w:val="1"/>
                <w:bCs w:val="1"/>
              </w:rPr>
              <w:t>Custom SSE</w:t>
            </w:r>
          </w:p>
        </w:tc>
        <w:tc>
          <w:tcPr>
            <w:tcW w:w="4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0E85E4D6" w14:textId="319E5FDB">
            <w:pPr>
              <w:spacing w:before="0" w:beforeAutospacing="off" w:after="0" w:afterAutospacing="off"/>
              <w:jc w:val="center"/>
            </w:pPr>
            <w:r w:rsidRPr="10E3160C" w:rsidR="10E3160C">
              <w:rPr>
                <w:b w:val="1"/>
                <w:bCs w:val="1"/>
              </w:rPr>
              <w:t>sklearn SSE</w:t>
            </w:r>
          </w:p>
        </w:tc>
      </w:tr>
      <w:tr w:rsidR="10E3160C" w:rsidTr="10E3160C" w14:paraId="3DBA6612">
        <w:trPr>
          <w:trHeight w:val="300"/>
        </w:trPr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30F7BC22" w14:textId="731A1D20">
            <w:pPr>
              <w:spacing w:before="0" w:beforeAutospacing="off" w:after="0" w:afterAutospacing="off"/>
              <w:jc w:val="left"/>
            </w:pPr>
            <w:r w:rsidR="10E3160C">
              <w:rPr/>
              <w:t>2</w:t>
            </w:r>
          </w:p>
        </w:tc>
        <w:tc>
          <w:tcPr>
            <w:tcW w:w="4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1EA0DBB7" w14:textId="710AF471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  <w:tc>
          <w:tcPr>
            <w:tcW w:w="4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25280BB7" w14:textId="0D0EEE94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</w:tr>
      <w:tr w:rsidR="10E3160C" w:rsidTr="10E3160C" w14:paraId="063E52F8">
        <w:trPr>
          <w:trHeight w:val="300"/>
        </w:trPr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3C15913B" w14:textId="793D1D2D">
            <w:pPr>
              <w:spacing w:before="0" w:beforeAutospacing="off" w:after="0" w:afterAutospacing="off"/>
              <w:jc w:val="left"/>
            </w:pPr>
            <w:r w:rsidR="10E3160C">
              <w:rPr/>
              <w:t>3</w:t>
            </w:r>
          </w:p>
        </w:tc>
        <w:tc>
          <w:tcPr>
            <w:tcW w:w="4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437561AE" w14:textId="4AA9027D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  <w:tc>
          <w:tcPr>
            <w:tcW w:w="4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7E9A66CF" w14:textId="121301DC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</w:tr>
      <w:tr w:rsidR="10E3160C" w:rsidTr="10E3160C" w14:paraId="073E55A5">
        <w:trPr>
          <w:trHeight w:val="300"/>
        </w:trPr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1F8AC108" w14:textId="7311EE3B">
            <w:pPr>
              <w:spacing w:before="0" w:beforeAutospacing="off" w:after="0" w:afterAutospacing="off"/>
              <w:jc w:val="left"/>
            </w:pPr>
            <w:r w:rsidR="10E3160C">
              <w:rPr/>
              <w:t>4</w:t>
            </w:r>
          </w:p>
        </w:tc>
        <w:tc>
          <w:tcPr>
            <w:tcW w:w="4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0B606D44" w14:textId="173B0CF5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  <w:tc>
          <w:tcPr>
            <w:tcW w:w="4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764DC031" w14:textId="59623D9D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</w:tr>
      <w:tr w:rsidR="10E3160C" w:rsidTr="10E3160C" w14:paraId="45D98F75">
        <w:trPr>
          <w:trHeight w:val="300"/>
        </w:trPr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06A7E14E" w14:textId="359E0C9C">
            <w:pPr>
              <w:spacing w:before="0" w:beforeAutospacing="off" w:after="0" w:afterAutospacing="off"/>
              <w:jc w:val="left"/>
            </w:pPr>
            <w:r w:rsidR="10E3160C">
              <w:rPr/>
              <w:t>5</w:t>
            </w:r>
          </w:p>
        </w:tc>
        <w:tc>
          <w:tcPr>
            <w:tcW w:w="4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24C9EB02" w14:textId="7A754FA8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  <w:tc>
          <w:tcPr>
            <w:tcW w:w="4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380B93E5" w14:textId="5D9BC1F6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</w:tr>
      <w:tr w:rsidR="10E3160C" w:rsidTr="10E3160C" w14:paraId="06408D70">
        <w:trPr>
          <w:trHeight w:val="300"/>
        </w:trPr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3FABF94B" w14:textId="401013B5">
            <w:pPr>
              <w:spacing w:before="0" w:beforeAutospacing="off" w:after="0" w:afterAutospacing="off"/>
              <w:jc w:val="left"/>
            </w:pPr>
            <w:r w:rsidR="10E3160C">
              <w:rPr/>
              <w:t>6</w:t>
            </w:r>
          </w:p>
        </w:tc>
        <w:tc>
          <w:tcPr>
            <w:tcW w:w="4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19BA7723" w14:textId="4E50D28D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  <w:tc>
          <w:tcPr>
            <w:tcW w:w="4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E3160C" w:rsidP="10E3160C" w:rsidRDefault="10E3160C" w14:paraId="33018D06" w14:textId="3D24671E">
            <w:pPr>
              <w:spacing w:before="0" w:beforeAutospacing="off" w:after="0" w:afterAutospacing="off"/>
              <w:jc w:val="left"/>
            </w:pPr>
            <w:r w:rsidR="10E3160C">
              <w:rPr/>
              <w:t>XXXX.XX</w:t>
            </w:r>
          </w:p>
        </w:tc>
      </w:tr>
    </w:tbl>
    <w:p xmlns:wp14="http://schemas.microsoft.com/office/word/2010/wordml" w:rsidP="10E3160C" wp14:paraId="4065EABB" wp14:textId="2333B9E7">
      <w:pPr>
        <w:pStyle w:val="Heading2"/>
        <w:bidi w:val="0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Elbow Method Description</w:t>
      </w:r>
    </w:p>
    <w:p xmlns:wp14="http://schemas.microsoft.com/office/word/2010/wordml" w:rsidP="10E3160C" wp14:paraId="67C891AC" wp14:textId="50C8A5DB">
      <w:pPr>
        <w:bidi w:val="0"/>
        <w:spacing w:before="240" w:beforeAutospacing="off" w:after="240" w:afterAutospacing="off"/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A plot of SSE vs. K would show a steep decline in SSE from K=2 to K=3, followed by more gradual decreases. This "elbow" suggests that K=3 is an optimal choice for clustering the Iris dataset, consistent with its known class structure.</w:t>
      </w:r>
    </w:p>
    <w:p xmlns:wp14="http://schemas.microsoft.com/office/word/2010/wordml" w:rsidP="10E3160C" wp14:paraId="26D76A0A" wp14:textId="2700B6D8">
      <w:pPr>
        <w:pStyle w:val="Heading2"/>
        <w:bidi w:val="0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Analysis and Discussion</w:t>
      </w:r>
    </w:p>
    <w:p xmlns:wp14="http://schemas.microsoft.com/office/word/2010/wordml" w:rsidP="10E3160C" wp14:paraId="0843E171" wp14:textId="359C56E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The custom implementation produces SSE values very close to sklearn’s results, confirming correctness.</w:t>
      </w:r>
    </w:p>
    <w:p xmlns:wp14="http://schemas.microsoft.com/office/word/2010/wordml" w:rsidP="10E3160C" wp14:paraId="4C3482B3" wp14:textId="6AE36D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sklearn’s implementation is significantly faster due to C-level optimizations and vectorized routines.</w:t>
      </w:r>
    </w:p>
    <w:p xmlns:wp14="http://schemas.microsoft.com/office/word/2010/wordml" w:rsidP="10E3160C" wp14:paraId="609C7AD2" wp14:textId="17203F1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K-Means++ initialization greatly improves stability and reduces the number of iterations needed for convergence.</w:t>
      </w:r>
    </w:p>
    <w:p xmlns:wp14="http://schemas.microsoft.com/office/word/2010/wordml" w:rsidP="10E3160C" wp14:paraId="66DE5992" wp14:textId="7241BE5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Writing K-Means from scratch highlights the importance of numerical efficiency, initialization strategy, and convergence thresholds in iterative optimization algorithms.</w:t>
      </w:r>
    </w:p>
    <w:p xmlns:wp14="http://schemas.microsoft.com/office/word/2010/wordml" w:rsidP="10E3160C" wp14:paraId="777E994D" wp14:textId="268312EA">
      <w:pPr>
        <w:pStyle w:val="Heading2"/>
        <w:bidi w:val="0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10E3160C" wp14:paraId="6FA2E9F4" wp14:textId="19A214F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Python 3.x</w:t>
      </w:r>
    </w:p>
    <w:p xmlns:wp14="http://schemas.microsoft.com/office/word/2010/wordml" w:rsidP="10E3160C" wp14:paraId="0CFC2931" wp14:textId="21CEBC6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</w:p>
    <w:p xmlns:wp14="http://schemas.microsoft.com/office/word/2010/wordml" w:rsidP="10E3160C" wp14:paraId="12D24A5E" wp14:textId="2DFA8E7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E3160C" w:rsidR="6F63BABB">
        <w:rPr>
          <w:rFonts w:ascii="Aptos" w:hAnsi="Aptos" w:eastAsia="Aptos" w:cs="Aptos"/>
          <w:noProof w:val="0"/>
          <w:sz w:val="24"/>
          <w:szCs w:val="24"/>
          <w:lang w:val="en-US"/>
        </w:rPr>
        <w:t>scikit-learn</w:t>
      </w:r>
    </w:p>
    <w:p xmlns:wp14="http://schemas.microsoft.com/office/word/2010/wordml" w:rsidP="10E3160C" wp14:paraId="15D5CC2A" wp14:textId="04EF8545">
      <w:pPr>
        <w:pStyle w:val="Heading2"/>
        <w:bidi w:val="0"/>
        <w:spacing w:before="299" w:beforeAutospacing="off" w:after="299" w:afterAutospacing="off"/>
      </w:pPr>
      <w:r w:rsidRPr="10E3160C" w:rsidR="6F63B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to Run</w:t>
      </w:r>
    </w:p>
    <w:p xmlns:wp14="http://schemas.microsoft.com/office/word/2010/wordml" w:rsidP="10E3160C" wp14:paraId="2C078E63" wp14:textId="0D5A8787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E3160C" w:rsidR="6F63BABB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kmeans_from_scratch.py</w:t>
      </w:r>
      <w:r>
        <w:br/>
      </w:r>
    </w:p>
    <w:p w:rsidR="3FCBC034" w:rsidP="10E3160C" w:rsidRDefault="3FCBC034" w14:paraId="5715E07D" w14:textId="0C2E348E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E3160C" w:rsidR="3FCBC034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</w:t>
      </w:r>
    </w:p>
    <w:p w:rsidR="3FCBC034" w:rsidP="10E3160C" w:rsidRDefault="3FCBC034" w14:paraId="0956A850" w14:textId="42B77E00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E3160C" w:rsidR="3FCBC034">
        <w:rPr>
          <w:rFonts w:ascii="Consolas" w:hAnsi="Consolas" w:eastAsia="Consolas" w:cs="Consolas"/>
          <w:noProof w:val="0"/>
          <w:sz w:val="24"/>
          <w:szCs w:val="24"/>
          <w:lang w:val="en-US"/>
        </w:rPr>
        <w:t>MADHAIYAN K</w:t>
      </w:r>
    </w:p>
    <w:p w:rsidR="10E3160C" w:rsidP="10E3160C" w:rsidRDefault="10E3160C" w14:paraId="5402A53D" w14:textId="437602E6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2faf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37d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a96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702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942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366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13d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89D22"/>
    <w:rsid w:val="10E3160C"/>
    <w:rsid w:val="1980736D"/>
    <w:rsid w:val="269BBF25"/>
    <w:rsid w:val="39089D22"/>
    <w:rsid w:val="3FCBC034"/>
    <w:rsid w:val="58F53944"/>
    <w:rsid w:val="6F63B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EF76"/>
  <w15:chartTrackingRefBased/>
  <w15:docId w15:val="{F7B6D669-5F39-4D2B-A5B9-C17C1192D1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E316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E316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0E3160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1112a7145e47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2026-02-08T10:44:38.1485735Z</dcterms:created>
  <dcterms:modified xsi:type="dcterms:W3CDTF">2026-02-08T10:49:01.4682833Z</dcterms:modified>
  <dc:creator>madhaiyan k</dc:creator>
  <lastModifiedBy>madhaiyan k</lastModifiedBy>
</coreProperties>
</file>