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2F5496" w:themeColor="accent5" w:themeShade="BF" w:sz="18" w:space="0"/>
          <w:left w:val="single" w:color="2F5496" w:themeColor="accent5" w:themeShade="BF" w:sz="18" w:space="0"/>
          <w:bottom w:val="single" w:color="2F5496" w:themeColor="accent5" w:themeShade="BF" w:sz="18" w:space="0"/>
          <w:right w:val="single" w:color="2F5496" w:themeColor="accent5" w:themeShade="BF" w:sz="18" w:space="0"/>
          <w:insideH w:val="single" w:color="2F5496" w:themeColor="accent5" w:themeShade="BF" w:sz="18" w:space="0"/>
          <w:insideV w:val="single" w:color="2F5496" w:themeColor="accent5" w:themeShade="BF" w:sz="18" w:space="0"/>
        </w:tblBorders>
        <w:shd w:val="solid" w:color="B4C6E7" w:themeColor="accent5" w:themeTint="66" w:fill="B4C6E7" w:themeFill="accent5" w:themeFillTint="66"/>
        <w:tblLayout w:type="autofit"/>
        <w:tblCellMar>
          <w:top w:w="0" w:type="dxa"/>
          <w:left w:w="108" w:type="dxa"/>
          <w:bottom w:w="0" w:type="dxa"/>
          <w:right w:w="108" w:type="dxa"/>
        </w:tblCellMar>
      </w:tblPr>
      <w:tblGrid>
        <w:gridCol w:w="1949"/>
        <w:gridCol w:w="6805"/>
        <w:gridCol w:w="2234"/>
      </w:tblGrid>
      <w:tr>
        <w:tblPrEx>
          <w:tblBorders>
            <w:top w:val="single" w:color="2F5496" w:themeColor="accent5" w:themeShade="BF" w:sz="18" w:space="0"/>
            <w:left w:val="single" w:color="2F5496" w:themeColor="accent5" w:themeShade="BF" w:sz="18" w:space="0"/>
            <w:bottom w:val="single" w:color="2F5496" w:themeColor="accent5" w:themeShade="BF" w:sz="18" w:space="0"/>
            <w:right w:val="single" w:color="2F5496" w:themeColor="accent5" w:themeShade="BF" w:sz="18" w:space="0"/>
            <w:insideH w:val="single" w:color="2F5496" w:themeColor="accent5" w:themeShade="BF" w:sz="18" w:space="0"/>
            <w:insideV w:val="single" w:color="2F5496" w:themeColor="accent5" w:themeShade="BF" w:sz="18" w:space="0"/>
          </w:tblBorders>
          <w:shd w:val="solid" w:color="B4C6E7" w:themeColor="accent5" w:themeTint="66" w:fill="B4C6E7" w:themeFill="accent5" w:themeFillTint="66"/>
          <w:tblCellMar>
            <w:top w:w="0" w:type="dxa"/>
            <w:left w:w="108" w:type="dxa"/>
            <w:bottom w:w="0" w:type="dxa"/>
            <w:right w:w="108" w:type="dxa"/>
          </w:tblCellMar>
        </w:tblPrEx>
        <w:trPr>
          <w:trHeight w:val="1346" w:hRule="atLeast"/>
        </w:trPr>
        <w:tc>
          <w:tcPr>
            <w:tcW w:w="1949" w:type="dxa"/>
            <w:tcBorders>
              <w:tl2br w:val="nil"/>
              <w:tr2bl w:val="nil"/>
            </w:tcBorders>
            <w:shd w:val="solid" w:color="B4C6E7" w:themeColor="accent5" w:themeTint="66" w:fill="B4C6E7" w:themeFill="accent5" w:themeFillTint="66"/>
          </w:tcPr>
          <w:p>
            <w:pPr>
              <w:numPr>
                <w:ilvl w:val="0"/>
                <w:numId w:val="0"/>
              </w:numPr>
              <w:jc w:val="both"/>
              <w:rPr>
                <w:rFonts w:hint="eastAsia" w:ascii="华文细黑" w:hAnsi="华文细黑" w:eastAsia="华文细黑" w:cs="华文细黑"/>
                <w:i/>
                <w:iCs/>
                <w:sz w:val="24"/>
                <w:szCs w:val="24"/>
                <w:vertAlign w:val="baseline"/>
                <w:lang w:val="en-US" w:eastAsia="zh-CN"/>
              </w:rPr>
            </w:pPr>
            <w:r>
              <w:rPr>
                <w:rFonts w:hint="eastAsia" w:ascii="华文细黑" w:hAnsi="华文细黑" w:eastAsia="华文细黑" w:cs="华文细黑"/>
                <w:i/>
                <w:iCs/>
                <w:sz w:val="24"/>
                <w:szCs w:val="24"/>
                <w:vertAlign w:val="baseline"/>
                <w:lang w:val="en-US" w:eastAsia="zh-CN"/>
              </w:rPr>
              <w:t>@author</w:t>
            </w:r>
          </w:p>
          <w:p>
            <w:pPr>
              <w:numPr>
                <w:ilvl w:val="0"/>
                <w:numId w:val="0"/>
              </w:numPr>
              <w:jc w:val="both"/>
              <w:rPr>
                <w:rFonts w:hint="default" w:ascii="华文细黑" w:hAnsi="华文细黑" w:eastAsia="华文细黑" w:cs="华文细黑"/>
                <w:i/>
                <w:iCs/>
                <w:sz w:val="24"/>
                <w:szCs w:val="24"/>
                <w:vertAlign w:val="baseline"/>
                <w:lang w:val="en-US" w:eastAsia="zh-CN"/>
              </w:rPr>
            </w:pPr>
            <w:r>
              <w:rPr>
                <w:rFonts w:hint="eastAsia" w:ascii="华文细黑" w:hAnsi="华文细黑" w:eastAsia="华文细黑" w:cs="华文细黑"/>
                <w:i/>
                <w:iCs/>
                <w:sz w:val="24"/>
                <w:szCs w:val="24"/>
                <w:vertAlign w:val="baseline"/>
                <w:lang w:val="en-US" w:eastAsia="zh-CN"/>
              </w:rPr>
              <w:t>Kmakise</w:t>
            </w:r>
          </w:p>
        </w:tc>
        <w:tc>
          <w:tcPr>
            <w:tcW w:w="6805" w:type="dxa"/>
            <w:tcBorders>
              <w:tl2br w:val="nil"/>
              <w:tr2bl w:val="nil"/>
            </w:tcBorders>
            <w:shd w:val="solid" w:color="B4C6E7" w:themeColor="accent5" w:themeTint="66" w:fill="B4C6E7" w:themeFill="accent5" w:themeFillTint="66"/>
            <w:vAlign w:val="center"/>
          </w:tcPr>
          <w:p>
            <w:pPr>
              <w:jc w:val="center"/>
              <w:rPr>
                <w:rFonts w:hint="eastAsia" w:ascii="华文细黑" w:hAnsi="华文细黑" w:eastAsia="华文细黑" w:cs="华文细黑"/>
                <w:sz w:val="52"/>
                <w:szCs w:val="52"/>
                <w:lang w:val="en-US" w:eastAsia="zh-CN"/>
              </w:rPr>
            </w:pPr>
            <w:r>
              <w:rPr>
                <w:rFonts w:hint="eastAsia" w:ascii="华文细黑" w:hAnsi="华文细黑" w:eastAsia="华文细黑" w:cs="华文细黑"/>
                <w:sz w:val="52"/>
                <w:szCs w:val="52"/>
                <w:lang w:val="en-US" w:eastAsia="zh-CN"/>
              </w:rPr>
              <w:t>Modbus Protocol</w:t>
            </w:r>
          </w:p>
          <w:p>
            <w:pPr>
              <w:jc w:val="center"/>
              <w:rPr>
                <w:rFonts w:hint="default" w:ascii="华文细黑" w:hAnsi="华文细黑" w:eastAsia="华文细黑" w:cs="华文细黑"/>
                <w:sz w:val="52"/>
                <w:szCs w:val="52"/>
                <w:lang w:val="en-US" w:eastAsia="zh-CN"/>
              </w:rPr>
            </w:pPr>
            <w:r>
              <w:rPr>
                <w:rFonts w:hint="eastAsia" w:ascii="华文细黑" w:hAnsi="华文细黑" w:eastAsia="华文细黑" w:cs="华文细黑"/>
                <w:sz w:val="21"/>
                <w:szCs w:val="21"/>
                <w:lang w:val="en-US" w:eastAsia="zh-CN"/>
              </w:rPr>
              <w:t xml:space="preserve">Weight Transmitter </w:t>
            </w:r>
          </w:p>
        </w:tc>
        <w:tc>
          <w:tcPr>
            <w:tcW w:w="2234" w:type="dxa"/>
            <w:tcBorders>
              <w:tl2br w:val="nil"/>
              <w:tr2bl w:val="nil"/>
            </w:tcBorders>
            <w:shd w:val="solid" w:color="B4C6E7" w:themeColor="accent5" w:themeTint="66" w:fill="B4C6E7" w:themeFill="accent5" w:themeFillTint="66"/>
            <w:vAlign w:val="bottom"/>
          </w:tcPr>
          <w:p>
            <w:pPr>
              <w:jc w:val="center"/>
              <w:rPr>
                <w:rFonts w:hint="default" w:ascii="华文细黑" w:hAnsi="华文细黑" w:eastAsia="华文细黑" w:cs="华文细黑"/>
                <w:i/>
                <w:iCs/>
                <w:sz w:val="32"/>
                <w:szCs w:val="32"/>
                <w:lang w:val="en-US" w:eastAsia="zh-CN"/>
              </w:rPr>
            </w:pPr>
            <w:r>
              <w:rPr>
                <w:rFonts w:hint="eastAsia" w:ascii="华文细黑" w:hAnsi="华文细黑" w:eastAsia="华文细黑" w:cs="华文细黑"/>
                <w:i/>
                <w:iCs/>
                <w:sz w:val="32"/>
                <w:szCs w:val="32"/>
                <w:lang w:val="en-US" w:eastAsia="zh-CN"/>
              </w:rPr>
              <w:t>Ver.1.0.3</w:t>
            </w:r>
          </w:p>
          <w:p>
            <w:pPr>
              <w:jc w:val="center"/>
              <w:rPr>
                <w:rFonts w:hint="default" w:ascii="华文细黑" w:hAnsi="华文细黑" w:eastAsia="华文细黑" w:cs="华文细黑"/>
                <w:sz w:val="32"/>
                <w:szCs w:val="32"/>
                <w:lang w:val="en-US" w:eastAsia="zh-CN"/>
              </w:rPr>
            </w:pPr>
            <w:r>
              <w:rPr>
                <w:rFonts w:hint="eastAsia" w:ascii="华文细黑" w:hAnsi="华文细黑" w:eastAsia="华文细黑" w:cs="华文细黑"/>
                <w:i/>
                <w:iCs/>
                <w:sz w:val="32"/>
                <w:szCs w:val="32"/>
                <w:lang w:val="en-US" w:eastAsia="zh-CN"/>
              </w:rPr>
              <w:t>Date：21/3/9</w:t>
            </w:r>
          </w:p>
        </w:tc>
      </w:tr>
    </w:tbl>
    <w:p>
      <w:pPr>
        <w:jc w:val="center"/>
      </w:pPr>
    </w:p>
    <w:p>
      <w:pPr>
        <w:jc w:val="center"/>
      </w:pPr>
    </w:p>
    <w:p>
      <w:pPr>
        <w:jc w:val="both"/>
      </w:pPr>
    </w:p>
    <w:p>
      <w:pPr>
        <w:jc w:val="both"/>
      </w:pPr>
      <w:bookmarkStart w:id="0" w:name="_GoBack"/>
      <w:bookmarkEnd w:id="0"/>
    </w:p>
    <w:p>
      <w:pPr>
        <w:jc w:val="both"/>
      </w:pPr>
    </w:p>
    <w:p>
      <w:pPr>
        <w:jc w:val="both"/>
      </w:pPr>
    </w:p>
    <w:p>
      <w:pPr>
        <w:jc w:val="center"/>
      </w:pPr>
    </w:p>
    <w:p>
      <w:pPr>
        <w:jc w:val="center"/>
      </w:pPr>
    </w:p>
    <w:p>
      <w:pPr>
        <w:jc w:val="both"/>
      </w:pPr>
      <w:r>
        <w:drawing>
          <wp:inline distT="0" distB="0" distL="114300" distR="114300">
            <wp:extent cx="6827520" cy="283845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827520" cy="283845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This Device is able to support the MODBUS RTU communication protocol on 2 wires RS485 serial line. With the MODBUS communication protocol you can read the data state on multiple online device and check them through software,standards supervisory software provided by third parties or through interface with equipment such as MODBUS PLC terminals and data processing. The MODBUS protocol is based on a Master-Slave architecture, where requests for interrogating are unidirectional and executed only by the master (usually a PC) to the Slave . Indeed, if the Slave does not questioned by the Master, do not send any signal. The Slave when interviewed by the Master meet on predefined rules (defined by the MODBUS protocol) and not ever generate messages on its own initiative while remaining in the passive state pending Master request. All slave devices must have a different address in order to be recognized by the Master, if not, the whole system may still have some problems during operation. RTU protocol is a binary code and is the most common, besides being fast, having a message length below by almost 50% compared to the ASCII protocol.To be able to converse with each other, the master and all slaves should have the same protocol (RTU), speed, stop bits and parity. For more information you can contact us.</w:t>
      </w:r>
    </w:p>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br w:type="page"/>
      </w:r>
    </w:p>
    <w:p>
      <w:pPr>
        <w:rPr>
          <w:rFonts w:ascii="宋体" w:hAnsi="宋体" w:eastAsia="宋体" w:cs="宋体"/>
          <w:sz w:val="24"/>
          <w:szCs w:val="24"/>
        </w:rPr>
      </w:pPr>
      <w:r>
        <w:rPr>
          <w:rStyle w:val="8"/>
          <w:rFonts w:hint="eastAsia" w:ascii="华文细黑" w:hAnsi="华文细黑" w:eastAsia="华文细黑" w:cs="华文细黑"/>
          <w:b w:val="0"/>
          <w:bCs w:val="0"/>
          <w:sz w:val="40"/>
          <w:szCs w:val="40"/>
        </w:rPr>
        <w:t>1 MODBUS structure Protocol</w:t>
      </w:r>
      <w:r>
        <w:rPr>
          <w:rStyle w:val="8"/>
          <w:rFonts w:hint="eastAsia" w:ascii="华文细黑" w:hAnsi="华文细黑" w:eastAsia="华文细黑" w:cs="华文细黑"/>
        </w:rPr>
        <w:br w:type="textWrapping"/>
      </w:r>
      <w:r>
        <w:rPr>
          <w:rStyle w:val="9"/>
          <w:rFonts w:hint="eastAsia" w:ascii="华文细黑" w:hAnsi="华文细黑" w:eastAsia="华文细黑" w:cs="华文细黑"/>
        </w:rPr>
        <w:t>The MODBUS protocol common structure that is independent of the communication type (serial, TCP/</w:t>
      </w:r>
      <w:r>
        <w:rPr>
          <w:rStyle w:val="9"/>
          <w:rFonts w:hint="eastAsia" w:ascii="华文细黑" w:hAnsi="华文细黑" w:eastAsia="华文细黑" w:cs="华文细黑"/>
        </w:rPr>
        <w:br w:type="textWrapping"/>
      </w:r>
      <w:r>
        <w:rPr>
          <w:rStyle w:val="9"/>
          <w:rFonts w:hint="eastAsia" w:ascii="华文细黑" w:hAnsi="华文细黑" w:eastAsia="华文细黑" w:cs="华文细黑"/>
        </w:rPr>
        <w:t>IP) is characterized by 2 communication fields which are: data and function code.</w:t>
      </w:r>
      <w:r>
        <w:rPr>
          <w:rStyle w:val="9"/>
          <w:rFonts w:hint="eastAsia" w:ascii="华文细黑" w:hAnsi="华文细黑" w:eastAsia="华文细黑" w:cs="华文细黑"/>
        </w:rPr>
        <w:br w:type="textWrapping"/>
      </w:r>
      <w:r>
        <w:rPr>
          <w:rStyle w:val="9"/>
          <w:rFonts w:hint="eastAsia" w:ascii="华文细黑" w:hAnsi="华文细黑" w:eastAsia="华文细黑" w:cs="华文细黑"/>
        </w:rPr>
        <w:t>On serial line, however, the command string consists of 4 communication fields:</w:t>
      </w:r>
      <w:r>
        <w:rPr>
          <w:rStyle w:val="9"/>
          <w:rFonts w:hint="eastAsia" w:ascii="华文细黑" w:hAnsi="华文细黑" w:eastAsia="华文细黑" w:cs="华文细黑"/>
        </w:rPr>
        <w:br w:type="textWrapping"/>
      </w:r>
      <w:r>
        <w:rPr>
          <w:rStyle w:val="9"/>
          <w:rFonts w:hint="eastAsia" w:ascii="华文细黑" w:hAnsi="华文细黑" w:eastAsia="华文细黑" w:cs="华文细黑"/>
        </w:rPr>
        <w:t>• Device address;</w:t>
      </w:r>
      <w:r>
        <w:rPr>
          <w:rStyle w:val="9"/>
          <w:rFonts w:hint="eastAsia" w:ascii="华文细黑" w:hAnsi="华文细黑" w:eastAsia="华文细黑" w:cs="华文细黑"/>
        </w:rPr>
        <w:br w:type="textWrapping"/>
      </w:r>
      <w:r>
        <w:rPr>
          <w:rStyle w:val="9"/>
          <w:rFonts w:hint="eastAsia" w:ascii="华文细黑" w:hAnsi="华文细黑" w:eastAsia="华文细黑" w:cs="华文细黑"/>
        </w:rPr>
        <w:t>• Function code;</w:t>
      </w:r>
      <w:r>
        <w:rPr>
          <w:rStyle w:val="9"/>
          <w:rFonts w:hint="eastAsia" w:ascii="华文细黑" w:hAnsi="华文细黑" w:eastAsia="华文细黑" w:cs="华文细黑"/>
        </w:rPr>
        <w:br w:type="textWrapping"/>
      </w:r>
      <w:r>
        <w:rPr>
          <w:rStyle w:val="9"/>
          <w:rFonts w:hint="eastAsia" w:ascii="华文细黑" w:hAnsi="华文细黑" w:eastAsia="华文细黑" w:cs="华文细黑"/>
        </w:rPr>
        <w:t>• Data;</w:t>
      </w:r>
      <w:r>
        <w:rPr>
          <w:rStyle w:val="9"/>
          <w:rFonts w:hint="eastAsia" w:ascii="华文细黑" w:hAnsi="华文细黑" w:eastAsia="华文细黑" w:cs="华文细黑"/>
        </w:rPr>
        <w:br w:type="textWrapping"/>
      </w:r>
      <w:r>
        <w:rPr>
          <w:rStyle w:val="9"/>
          <w:rFonts w:hint="eastAsia" w:ascii="华文细黑" w:hAnsi="华文细黑" w:eastAsia="华文细黑" w:cs="华文细黑"/>
        </w:rPr>
        <w:t>• CRC.</w:t>
      </w:r>
      <w:r>
        <w:rPr>
          <w:rFonts w:ascii="宋体" w:hAnsi="宋体" w:eastAsia="宋体" w:cs="宋体"/>
          <w:sz w:val="24"/>
          <w:szCs w:val="24"/>
        </w:rPr>
        <w:t xml:space="preserve"> </w:t>
      </w:r>
    </w:p>
    <w:p>
      <w:r>
        <w:drawing>
          <wp:inline distT="0" distB="0" distL="114300" distR="114300">
            <wp:extent cx="6781800" cy="942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781800" cy="942975"/>
                    </a:xfrm>
                    <a:prstGeom prst="rect">
                      <a:avLst/>
                    </a:prstGeom>
                    <a:noFill/>
                    <a:ln>
                      <a:noFill/>
                    </a:ln>
                  </pic:spPr>
                </pic:pic>
              </a:graphicData>
            </a:graphic>
          </wp:inline>
        </w:drawing>
      </w:r>
    </w:p>
    <w:p>
      <w:pPr>
        <w:rPr>
          <w:rFonts w:hint="eastAsia" w:ascii="华文细黑" w:hAnsi="华文细黑" w:eastAsia="华文细黑" w:cs="华文细黑"/>
          <w:b/>
          <w:bCs/>
          <w:i w:val="0"/>
          <w:color w:val="242021"/>
          <w:sz w:val="32"/>
          <w:szCs w:val="32"/>
        </w:rPr>
      </w:pPr>
    </w:p>
    <w:p>
      <w:pPr>
        <w:rPr>
          <w:rFonts w:hint="eastAsia" w:ascii="华文细黑" w:hAnsi="华文细黑" w:eastAsia="华文细黑" w:cs="华文细黑"/>
          <w:b w:val="0"/>
          <w:i w:val="0"/>
          <w:color w:val="242021"/>
          <w:sz w:val="20"/>
          <w:szCs w:val="20"/>
        </w:rPr>
      </w:pPr>
      <w:r>
        <w:rPr>
          <w:rFonts w:hint="eastAsia" w:ascii="华文细黑" w:hAnsi="华文细黑" w:eastAsia="华文细黑" w:cs="华文细黑"/>
          <w:b w:val="0"/>
          <w:bCs w:val="0"/>
          <w:i w:val="0"/>
          <w:color w:val="242021"/>
          <w:sz w:val="32"/>
          <w:szCs w:val="32"/>
        </w:rPr>
        <w:t>1.1 Slave</w:t>
      </w:r>
      <w:r>
        <w:rPr>
          <w:rFonts w:hint="eastAsia" w:ascii="华文细黑" w:hAnsi="华文细黑" w:eastAsia="华文细黑" w:cs="华文细黑"/>
          <w:b w:val="0"/>
          <w:bCs w:val="0"/>
          <w:i w:val="0"/>
          <w:color w:val="242021"/>
          <w:sz w:val="32"/>
          <w:szCs w:val="32"/>
          <w:lang w:val="en-US" w:eastAsia="zh-CN"/>
        </w:rPr>
        <w:t xml:space="preserve"> </w:t>
      </w:r>
      <w:r>
        <w:rPr>
          <w:rFonts w:hint="eastAsia" w:ascii="华文细黑" w:hAnsi="华文细黑" w:eastAsia="华文细黑" w:cs="华文细黑"/>
          <w:b w:val="0"/>
          <w:bCs w:val="0"/>
          <w:i w:val="0"/>
          <w:color w:val="242021"/>
          <w:sz w:val="32"/>
          <w:szCs w:val="32"/>
        </w:rPr>
        <w:t>Address</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The field address (Slave</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Address) serves to indicate what Slave is called by Master. The valid slave</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address can</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be between 1 and 128. Please, note that the Slaves must have different addresses. To</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communicate with a slave, the Master into the address field the value of the slave address, which in</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turn will use in the reply message. The values that the Master may enter inside the string are:</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0 = address 0, or "Broadcasting", was sent to all slave who must not be answered;</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1÷128 = free addresses for the Slave devices addressing;</w:t>
      </w:r>
    </w:p>
    <w:p>
      <w:pPr>
        <w:rPr>
          <w:rFonts w:hint="eastAsia" w:ascii="华文细黑" w:hAnsi="华文细黑" w:eastAsia="华文细黑" w:cs="华文细黑"/>
          <w:b w:val="0"/>
          <w:i w:val="0"/>
          <w:color w:val="242021"/>
          <w:sz w:val="20"/>
          <w:szCs w:val="20"/>
        </w:rPr>
      </w:pPr>
    </w:p>
    <w:p>
      <w:pPr>
        <w:rPr>
          <w:rFonts w:hint="eastAsia" w:ascii="华文细黑" w:hAnsi="华文细黑" w:eastAsia="华文细黑" w:cs="华文细黑"/>
          <w:b w:val="0"/>
          <w:i w:val="0"/>
          <w:color w:val="242021"/>
          <w:sz w:val="20"/>
          <w:szCs w:val="20"/>
        </w:rPr>
      </w:pP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bCs w:val="0"/>
          <w:i w:val="0"/>
          <w:color w:val="242021"/>
          <w:sz w:val="32"/>
          <w:szCs w:val="32"/>
        </w:rPr>
        <w:t>1.2 Function</w:t>
      </w:r>
      <w:r>
        <w:rPr>
          <w:rFonts w:hint="eastAsia" w:ascii="华文细黑" w:hAnsi="华文细黑" w:eastAsia="华文细黑" w:cs="华文细黑"/>
          <w:b w:val="0"/>
          <w:bCs w:val="0"/>
          <w:i w:val="0"/>
          <w:color w:val="242021"/>
          <w:sz w:val="32"/>
          <w:szCs w:val="32"/>
          <w:lang w:val="en-US" w:eastAsia="zh-CN"/>
        </w:rPr>
        <w:t xml:space="preserve"> </w:t>
      </w:r>
      <w:r>
        <w:rPr>
          <w:rFonts w:hint="eastAsia" w:ascii="华文细黑" w:hAnsi="华文细黑" w:eastAsia="华文细黑" w:cs="华文细黑"/>
          <w:b w:val="0"/>
          <w:bCs w:val="0"/>
          <w:i w:val="0"/>
          <w:color w:val="242021"/>
          <w:sz w:val="32"/>
          <w:szCs w:val="32"/>
        </w:rPr>
        <w:t>Code</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The function code used to indicate to the slave the request of the master, and then the operation type</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to be performed, if the slave could not make this request will send an error code.</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The codes that can be sent must be between 1 and 83.</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To determine which functions are manageable refer to maps on the next page.</w:t>
      </w:r>
    </w:p>
    <w:p>
      <w:pPr>
        <w:rPr>
          <w:rFonts w:hint="eastAsia" w:ascii="华文细黑" w:hAnsi="华文细黑" w:eastAsia="华文细黑" w:cs="华文细黑"/>
          <w:b w:val="0"/>
          <w:i w:val="0"/>
          <w:color w:val="242021"/>
          <w:sz w:val="20"/>
          <w:szCs w:val="20"/>
        </w:rPr>
      </w:pPr>
    </w:p>
    <w:p>
      <w:pPr>
        <w:rPr>
          <w:rFonts w:hint="eastAsia" w:ascii="华文细黑" w:hAnsi="华文细黑" w:eastAsia="华文细黑" w:cs="华文细黑"/>
          <w:b w:val="0"/>
          <w:i w:val="0"/>
          <w:color w:val="242021"/>
          <w:sz w:val="20"/>
          <w:szCs w:val="20"/>
          <w:lang w:val="en-US" w:eastAsia="zh-CN"/>
        </w:rPr>
      </w:pP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bCs w:val="0"/>
          <w:i w:val="0"/>
          <w:color w:val="242021"/>
          <w:sz w:val="32"/>
          <w:szCs w:val="32"/>
        </w:rPr>
        <w:t>1.3 Data</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The data field contains data sent from master to slave, or sent in response from Slave to Master. The</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data fields are multiples of 16-bit registers (1WORD = 2byte, 1byte = 8bit). Each WORD is always</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transmitted from the most significant byte. Depending on how the Slave records are set, you can view</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or change values in sequence, and it’s possible if the records in question are adjacent to each other</w:t>
      </w:r>
      <w:r>
        <w:rPr>
          <w:rFonts w:hint="eastAsia" w:ascii="华文细黑" w:hAnsi="华文细黑" w:eastAsia="华文细黑" w:cs="华文细黑"/>
          <w:b w:val="0"/>
          <w:i w:val="0"/>
          <w:color w:val="242021"/>
          <w:sz w:val="20"/>
          <w:szCs w:val="20"/>
          <w:lang w:val="en-US" w:eastAsia="zh-CN"/>
        </w:rPr>
        <w:t>.</w:t>
      </w:r>
    </w:p>
    <w:p>
      <w:pPr>
        <w:rPr>
          <w:rFonts w:hint="eastAsia" w:ascii="华文细黑" w:hAnsi="华文细黑" w:eastAsia="华文细黑" w:cs="华文细黑"/>
          <w:b w:val="0"/>
          <w:i w:val="0"/>
          <w:color w:val="242021"/>
          <w:sz w:val="20"/>
          <w:szCs w:val="20"/>
        </w:rPr>
      </w:pPr>
    </w:p>
    <w:p>
      <w:pPr>
        <w:rPr>
          <w:rFonts w:hint="eastAsia" w:ascii="华文细黑" w:hAnsi="华文细黑" w:eastAsia="华文细黑" w:cs="华文细黑"/>
          <w:b w:val="0"/>
          <w:i w:val="0"/>
          <w:color w:val="242021"/>
          <w:sz w:val="20"/>
          <w:szCs w:val="20"/>
          <w:lang w:val="en-US" w:eastAsia="zh-CN"/>
        </w:rPr>
      </w:pP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bCs w:val="0"/>
          <w:i w:val="0"/>
          <w:color w:val="242021"/>
          <w:sz w:val="32"/>
          <w:szCs w:val="32"/>
        </w:rPr>
        <w:t>1.4 CRC</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This field is used to verify the integrity of the received message. Is calculated and attached to the</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message by the transmitting station. The receiving station, as a first step, recalculate this field and</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compare it with that received. Is generated in the case of</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RTU (CRC Cyclic Redundancy</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Checking)</w:t>
      </w:r>
      <w:r>
        <w:rPr>
          <w:rFonts w:hint="eastAsia" w:ascii="华文细黑" w:hAnsi="华文细黑" w:eastAsia="华文细黑" w:cs="华文细黑"/>
          <w:b w:val="0"/>
          <w:i w:val="0"/>
          <w:color w:val="242021"/>
          <w:sz w:val="20"/>
          <w:szCs w:val="20"/>
          <w:lang w:val="en-US" w:eastAsia="zh-CN"/>
        </w:rPr>
        <w:t>.</w:t>
      </w:r>
    </w:p>
    <w:p>
      <w:pPr>
        <w:rPr>
          <w:rFonts w:hint="eastAsia" w:ascii="华文细黑" w:hAnsi="华文细黑" w:eastAsia="华文细黑" w:cs="华文细黑"/>
          <w:b w:val="0"/>
          <w:i w:val="0"/>
          <w:color w:val="242021"/>
          <w:sz w:val="20"/>
          <w:szCs w:val="20"/>
          <w:lang w:val="en-US" w:eastAsia="zh-CN"/>
        </w:rPr>
      </w:pPr>
      <w:r>
        <w:rPr>
          <w:rFonts w:hint="eastAsia" w:ascii="华文细黑" w:hAnsi="华文细黑" w:eastAsia="华文细黑" w:cs="华文细黑"/>
          <w:b w:val="0"/>
          <w:i w:val="0"/>
          <w:color w:val="242021"/>
          <w:sz w:val="20"/>
          <w:szCs w:val="20"/>
          <w:lang w:val="en-US" w:eastAsia="zh-CN"/>
        </w:rPr>
        <w:br w:type="page"/>
      </w:r>
    </w:p>
    <w:p>
      <w:pPr>
        <w:rPr>
          <w:rFonts w:hint="eastAsia" w:ascii="华文细黑" w:hAnsi="华文细黑" w:eastAsia="华文细黑" w:cs="华文细黑"/>
          <w:sz w:val="24"/>
          <w:szCs w:val="24"/>
        </w:rPr>
      </w:pPr>
      <w:r>
        <w:rPr>
          <w:rFonts w:hint="eastAsia" w:ascii="华文细黑" w:hAnsi="华文细黑" w:eastAsia="华文细黑" w:cs="华文细黑"/>
          <w:b w:val="0"/>
          <w:i w:val="0"/>
          <w:color w:val="242021"/>
          <w:sz w:val="40"/>
          <w:szCs w:val="40"/>
        </w:rPr>
        <w:t>2 Introduction to MODBUS RTU</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32"/>
          <w:szCs w:val="32"/>
        </w:rPr>
        <w:t>2.1 MODBUS RTU protocol</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The string of communication consists of:</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T1 T2 T3 T4</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device address (1 byte)</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data (N x 2 byte; N = contiguous registers numbers to read or send)</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CRC (2 byte)</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T1 T2 T3 T4</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“T1 T2 T3 T4”</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indicates the time that must elapse before a subsequent communication to avoid collisions of messages,</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the overall structure of the byte is composed of:</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1 start bit;</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8 data bits (transmitted from the least significant bit);</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1 parity bit + 1 stop bit, if there is no parity bit using 2 stop bits.</w:t>
      </w:r>
      <w:r>
        <w:rPr>
          <w:rFonts w:hint="eastAsia" w:ascii="华文细黑" w:hAnsi="华文细黑" w:eastAsia="华文细黑" w:cs="华文细黑"/>
          <w:sz w:val="24"/>
          <w:szCs w:val="24"/>
        </w:rPr>
        <w:t xml:space="preserve"> </w:t>
      </w:r>
    </w:p>
    <w:p>
      <w:r>
        <w:drawing>
          <wp:inline distT="0" distB="0" distL="114300" distR="114300">
            <wp:extent cx="6838950" cy="688340"/>
            <wp:effectExtent l="0" t="0" r="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838950" cy="688340"/>
                    </a:xfrm>
                    <a:prstGeom prst="rect">
                      <a:avLst/>
                    </a:prstGeom>
                    <a:noFill/>
                    <a:ln>
                      <a:noFill/>
                    </a:ln>
                  </pic:spPr>
                </pic:pic>
              </a:graphicData>
            </a:graphic>
          </wp:inline>
        </w:drawing>
      </w:r>
    </w:p>
    <w:p>
      <w:pPr>
        <w:rPr>
          <w:rFonts w:hint="eastAsia" w:ascii="华文细黑" w:hAnsi="华文细黑" w:eastAsia="华文细黑" w:cs="华文细黑"/>
          <w:sz w:val="32"/>
          <w:szCs w:val="32"/>
        </w:rPr>
      </w:pPr>
      <w:r>
        <w:rPr>
          <w:rFonts w:hint="eastAsia" w:ascii="华文细黑" w:hAnsi="华文细黑" w:eastAsia="华文细黑" w:cs="华文细黑"/>
          <w:b w:val="0"/>
          <w:i w:val="0"/>
          <w:color w:val="242021"/>
          <w:sz w:val="32"/>
          <w:szCs w:val="32"/>
        </w:rPr>
        <w:t>2.2 EXAMPLE</w:t>
      </w:r>
      <w:r>
        <w:rPr>
          <w:rFonts w:hint="eastAsia" w:ascii="华文细黑" w:hAnsi="华文细黑" w:eastAsia="华文细黑" w:cs="华文细黑"/>
          <w:sz w:val="32"/>
          <w:szCs w:val="32"/>
        </w:rPr>
        <w:t xml:space="preserve"> </w:t>
      </w:r>
    </w:p>
    <w:p>
      <w:pPr>
        <w:jc w:val="left"/>
        <w:rPr>
          <w:rFonts w:hint="eastAsia" w:ascii="华文细黑" w:hAnsi="华文细黑" w:eastAsia="华文细黑" w:cs="华文细黑"/>
          <w:b w:val="0"/>
          <w:i w:val="0"/>
          <w:color w:val="242021"/>
          <w:sz w:val="20"/>
          <w:szCs w:val="20"/>
          <w:lang w:val="en-US" w:eastAsia="zh-CN"/>
        </w:rPr>
      </w:pPr>
      <w:r>
        <w:drawing>
          <wp:anchor distT="0" distB="0" distL="114300" distR="114300" simplePos="0" relativeHeight="251658240" behindDoc="0" locked="0" layoutInCell="1" allowOverlap="1">
            <wp:simplePos x="0" y="0"/>
            <wp:positionH relativeFrom="column">
              <wp:posOffset>2159000</wp:posOffset>
            </wp:positionH>
            <wp:positionV relativeFrom="paragraph">
              <wp:posOffset>191770</wp:posOffset>
            </wp:positionV>
            <wp:extent cx="4647565" cy="3376930"/>
            <wp:effectExtent l="0" t="0" r="635" b="139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47565" cy="3376930"/>
                    </a:xfrm>
                    <a:prstGeom prst="rect">
                      <a:avLst/>
                    </a:prstGeom>
                    <a:noFill/>
                    <a:ln>
                      <a:noFill/>
                    </a:ln>
                  </pic:spPr>
                </pic:pic>
              </a:graphicData>
            </a:graphic>
          </wp:anchor>
        </w:drawing>
      </w: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Read register：</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01h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Function code：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03h</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Start 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0000h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Read number：</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001Ah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CRC：</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CRC16</w:t>
      </w:r>
    </w:p>
    <w:p>
      <w:pPr>
        <w:numPr>
          <w:ilvl w:val="0"/>
          <w:numId w:val="0"/>
        </w:numPr>
        <w:ind w:left="420" w:leftChars="0" w:firstLine="0" w:firstLineChars="0"/>
        <w:rPr>
          <w:rFonts w:hint="default" w:ascii="Arial" w:hAnsi="Arial" w:eastAsia="宋体" w:cs="Arial"/>
          <w:b/>
          <w:bCs/>
          <w:i w:val="0"/>
          <w:caps w:val="0"/>
          <w:color w:val="333333"/>
          <w:spacing w:val="0"/>
          <w:sz w:val="21"/>
          <w:szCs w:val="21"/>
          <w:highlight w:val="lightGray"/>
          <w:shd w:val="clear" w:fill="F9F9F9"/>
          <w:lang w:val="en-US" w:eastAsia="zh-CN"/>
        </w:rPr>
      </w:pPr>
      <w:r>
        <w:rPr>
          <w:rFonts w:hint="eastAsia" w:ascii="Arial" w:hAnsi="Arial" w:eastAsia="宋体" w:cs="Arial"/>
          <w:b/>
          <w:bCs/>
          <w:i w:val="0"/>
          <w:caps w:val="0"/>
          <w:color w:val="333333"/>
          <w:spacing w:val="0"/>
          <w:sz w:val="21"/>
          <w:szCs w:val="21"/>
          <w:highlight w:val="lightGray"/>
          <w:shd w:val="clear" w:fill="F9F9F9"/>
          <w:lang w:val="en-US" w:eastAsia="zh-CN"/>
        </w:rPr>
        <w:t>01 30 00 00 00 1A C4 01</w:t>
      </w:r>
    </w:p>
    <w:p>
      <w:pPr>
        <w:jc w:val="center"/>
      </w:pPr>
    </w:p>
    <w:p>
      <w:pPr>
        <w:jc w:val="left"/>
        <w:rPr>
          <w:rFonts w:hint="default" w:ascii="华文细黑" w:hAnsi="华文细黑" w:eastAsia="华文细黑" w:cs="华文细黑"/>
          <w:b w:val="0"/>
          <w:i w:val="0"/>
          <w:color w:val="242021"/>
          <w:sz w:val="20"/>
          <w:szCs w:val="20"/>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 xml:space="preserve">Write </w:t>
      </w:r>
      <w:r>
        <w:rPr>
          <w:rFonts w:hint="eastAsia" w:ascii="华文细黑" w:hAnsi="华文细黑" w:eastAsia="华文细黑" w:cs="华文细黑"/>
          <w:b w:val="0"/>
          <w:i w:val="0"/>
          <w:color w:val="242021"/>
          <w:sz w:val="20"/>
          <w:szCs w:val="20"/>
        </w:rPr>
        <w:t>single</w:t>
      </w:r>
      <w:r>
        <w:rPr>
          <w:rFonts w:hint="eastAsia" w:ascii="华文细黑" w:hAnsi="华文细黑" w:eastAsia="华文细黑" w:cs="华文细黑"/>
          <w:b w:val="0"/>
          <w:i w:val="0"/>
          <w:color w:val="242021"/>
          <w:sz w:val="20"/>
          <w:szCs w:val="20"/>
          <w:lang w:val="en-US" w:eastAsia="zh-CN"/>
        </w:rPr>
        <w:t xml:space="preserve"> register：</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01h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Function code：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06h</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00F1h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Value：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t>0001h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CRC：</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CRC16</w:t>
      </w:r>
    </w:p>
    <w:p>
      <w:pPr>
        <w:numPr>
          <w:ilvl w:val="0"/>
          <w:numId w:val="0"/>
        </w:numPr>
        <w:ind w:left="420" w:leftChars="0" w:firstLine="0" w:firstLineChars="0"/>
        <w:rPr>
          <w:rFonts w:hint="default" w:ascii="Arial" w:hAnsi="Arial" w:eastAsia="华文细黑" w:cs="Arial"/>
          <w:b/>
          <w:bCs/>
          <w:sz w:val="21"/>
          <w:szCs w:val="21"/>
          <w:highlight w:val="lightGray"/>
          <w:lang w:val="en-US" w:eastAsia="zh-CN"/>
        </w:rPr>
      </w:pPr>
      <w:r>
        <w:rPr>
          <w:rFonts w:hint="default" w:ascii="Arial" w:hAnsi="Arial" w:eastAsia="华文细黑" w:cs="Arial"/>
          <w:b/>
          <w:bCs/>
          <w:sz w:val="21"/>
          <w:szCs w:val="21"/>
          <w:highlight w:val="lightGray"/>
          <w:lang w:val="en-US" w:eastAsia="zh-CN"/>
        </w:rPr>
        <w:t>01 06 00 F1 00 01 19 F9</w:t>
      </w:r>
    </w:p>
    <w:p>
      <w:pPr>
        <w:numPr>
          <w:ilvl w:val="0"/>
          <w:numId w:val="0"/>
        </w:numPr>
        <w:ind w:left="420" w:leftChars="0" w:firstLine="0" w:firstLineChars="0"/>
        <w:rPr>
          <w:rFonts w:hint="default" w:ascii="Arial" w:hAnsi="Arial" w:eastAsia="华文细黑" w:cs="Arial"/>
          <w:b/>
          <w:bCs/>
          <w:sz w:val="21"/>
          <w:szCs w:val="21"/>
          <w:highlight w:val="lightGray"/>
          <w:lang w:val="en-US" w:eastAsia="zh-CN"/>
        </w:rPr>
      </w:pPr>
    </w:p>
    <w:p>
      <w:pPr>
        <w:jc w:val="left"/>
        <w:rPr>
          <w:rFonts w:hint="default" w:ascii="华文细黑" w:hAnsi="华文细黑" w:eastAsia="华文细黑" w:cs="华文细黑"/>
          <w:b w:val="0"/>
          <w:i w:val="0"/>
          <w:color w:val="242021"/>
          <w:sz w:val="20"/>
          <w:szCs w:val="20"/>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Write multiple</w:t>
      </w:r>
      <w:r>
        <w:rPr>
          <w:rFonts w:hint="eastAsia" w:ascii="华文细黑" w:hAnsi="华文细黑" w:eastAsia="华文细黑" w:cs="华文细黑"/>
          <w:b w:val="0"/>
          <w:i w:val="0"/>
          <w:color w:val="242021"/>
          <w:sz w:val="20"/>
          <w:szCs w:val="20"/>
        </w:rPr>
        <w:t xml:space="preserve"> register</w:t>
      </w:r>
      <w:r>
        <w:rPr>
          <w:rFonts w:hint="eastAsia" w:ascii="华文细黑" w:hAnsi="华文细黑" w:eastAsia="华文细黑" w:cs="华文细黑"/>
          <w:b w:val="0"/>
          <w:i w:val="0"/>
          <w:color w:val="242021"/>
          <w:sz w:val="20"/>
          <w:szCs w:val="20"/>
          <w:lang w:val="en-US" w:eastAsia="zh-CN"/>
        </w:rPr>
        <w:t>：</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01h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Function code：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10h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0000h</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Register number：0002h</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Bytes number：   04h</w:t>
      </w:r>
    </w:p>
    <w:p>
      <w:pPr>
        <w:numPr>
          <w:ilvl w:val="0"/>
          <w:numId w:val="0"/>
        </w:numPr>
        <w:ind w:left="420" w:leftChars="0" w:firstLine="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Value：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0000 4348h(200f)</w:t>
      </w:r>
    </w:p>
    <w:p>
      <w:pPr>
        <w:numPr>
          <w:ilvl w:val="0"/>
          <w:numId w:val="0"/>
        </w:numPr>
        <w:ind w:left="420" w:leftChars="0" w:firstLine="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CRC：</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CRC16</w:t>
      </w:r>
    </w:p>
    <w:p>
      <w:pPr>
        <w:numPr>
          <w:ilvl w:val="0"/>
          <w:numId w:val="0"/>
        </w:numPr>
        <w:ind w:left="420" w:leftChars="0" w:firstLine="0" w:firstLineChars="0"/>
      </w:pPr>
      <w:r>
        <w:rPr>
          <w:rFonts w:hint="default" w:ascii="Arial" w:hAnsi="Arial" w:eastAsia="华文细黑" w:cs="Arial"/>
          <w:b/>
          <w:bCs/>
          <w:sz w:val="21"/>
          <w:szCs w:val="21"/>
          <w:highlight w:val="lightGray"/>
          <w:lang w:val="en-US" w:eastAsia="zh-CN"/>
        </w:rPr>
        <w:t xml:space="preserve">01 </w:t>
      </w:r>
      <w:r>
        <w:rPr>
          <w:rFonts w:hint="eastAsia" w:ascii="Arial" w:hAnsi="Arial" w:eastAsia="华文细黑" w:cs="Arial"/>
          <w:b/>
          <w:bCs/>
          <w:sz w:val="21"/>
          <w:szCs w:val="21"/>
          <w:highlight w:val="lightGray"/>
          <w:lang w:val="en-US" w:eastAsia="zh-CN"/>
        </w:rPr>
        <w:t>10</w:t>
      </w:r>
      <w:r>
        <w:rPr>
          <w:rFonts w:hint="default" w:ascii="Arial" w:hAnsi="Arial" w:eastAsia="华文细黑" w:cs="Arial"/>
          <w:b/>
          <w:bCs/>
          <w:sz w:val="21"/>
          <w:szCs w:val="21"/>
          <w:highlight w:val="lightGray"/>
          <w:lang w:val="en-US" w:eastAsia="zh-CN"/>
        </w:rPr>
        <w:t xml:space="preserve"> 00 </w:t>
      </w:r>
      <w:r>
        <w:rPr>
          <w:rFonts w:hint="eastAsia" w:ascii="Arial" w:hAnsi="Arial" w:eastAsia="华文细黑" w:cs="Arial"/>
          <w:b/>
          <w:bCs/>
          <w:sz w:val="21"/>
          <w:szCs w:val="21"/>
          <w:highlight w:val="lightGray"/>
          <w:lang w:val="en-US" w:eastAsia="zh-CN"/>
        </w:rPr>
        <w:t>00</w:t>
      </w:r>
      <w:r>
        <w:rPr>
          <w:rFonts w:hint="default" w:ascii="Arial" w:hAnsi="Arial" w:eastAsia="华文细黑" w:cs="Arial"/>
          <w:b/>
          <w:bCs/>
          <w:sz w:val="21"/>
          <w:szCs w:val="21"/>
          <w:highlight w:val="lightGray"/>
          <w:lang w:val="en-US" w:eastAsia="zh-CN"/>
        </w:rPr>
        <w:t xml:space="preserve"> 00 0</w:t>
      </w:r>
      <w:r>
        <w:rPr>
          <w:rFonts w:hint="eastAsia" w:ascii="Arial" w:hAnsi="Arial" w:eastAsia="华文细黑" w:cs="Arial"/>
          <w:b/>
          <w:bCs/>
          <w:sz w:val="21"/>
          <w:szCs w:val="21"/>
          <w:highlight w:val="lightGray"/>
          <w:lang w:val="en-US" w:eastAsia="zh-CN"/>
        </w:rPr>
        <w:t>2</w:t>
      </w:r>
      <w:r>
        <w:rPr>
          <w:rFonts w:hint="default" w:ascii="Arial" w:hAnsi="Arial" w:eastAsia="华文细黑" w:cs="Arial"/>
          <w:b/>
          <w:bCs/>
          <w:sz w:val="21"/>
          <w:szCs w:val="21"/>
          <w:highlight w:val="lightGray"/>
          <w:lang w:val="en-US" w:eastAsia="zh-CN"/>
        </w:rPr>
        <w:t xml:space="preserve"> </w:t>
      </w:r>
      <w:r>
        <w:rPr>
          <w:rFonts w:hint="eastAsia" w:ascii="Arial" w:hAnsi="Arial" w:eastAsia="华文细黑" w:cs="Arial"/>
          <w:b/>
          <w:bCs/>
          <w:sz w:val="21"/>
          <w:szCs w:val="21"/>
          <w:highlight w:val="lightGray"/>
          <w:lang w:val="en-US" w:eastAsia="zh-CN"/>
        </w:rPr>
        <w:t>04 00 00 43 48 C2 A9</w:t>
      </w:r>
    </w:p>
    <w:p>
      <w:pPr>
        <w:rPr>
          <w:rFonts w:hint="eastAsia"/>
          <w:lang w:val="en-US" w:eastAsia="zh-CN"/>
        </w:rPr>
      </w:pPr>
      <w:r>
        <w:rPr>
          <w:rFonts w:hint="eastAsia"/>
          <w:lang w:val="en-US" w:eastAsia="zh-CN"/>
        </w:rPr>
        <w:br w:type="page"/>
      </w:r>
    </w:p>
    <w:p>
      <w:pPr>
        <w:rPr>
          <w:rFonts w:hint="eastAsia" w:ascii="华文细黑" w:hAnsi="华文细黑" w:eastAsia="华文细黑" w:cs="华文细黑"/>
          <w:b w:val="0"/>
          <w:i w:val="0"/>
          <w:color w:val="242021"/>
          <w:sz w:val="20"/>
          <w:szCs w:val="20"/>
        </w:rPr>
      </w:pPr>
      <w:r>
        <w:rPr>
          <w:rFonts w:hint="eastAsia" w:ascii="华文细黑" w:hAnsi="华文细黑" w:eastAsia="华文细黑" w:cs="华文细黑"/>
          <w:b w:val="0"/>
          <w:i w:val="0"/>
          <w:color w:val="242021"/>
          <w:sz w:val="40"/>
          <w:szCs w:val="40"/>
        </w:rPr>
        <w:t>3 Mappings</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To enable the "system integrator" to develop a levels management software, following the mapping is</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xml:space="preserve">represented in the </w:t>
      </w:r>
      <w:r>
        <w:rPr>
          <w:rFonts w:hint="eastAsia" w:ascii="华文细黑" w:hAnsi="华文细黑" w:eastAsia="华文细黑" w:cs="华文细黑"/>
          <w:b w:val="0"/>
          <w:i w:val="0"/>
          <w:color w:val="242021"/>
          <w:sz w:val="20"/>
          <w:szCs w:val="20"/>
          <w:lang w:val="en-US" w:eastAsia="zh-CN"/>
        </w:rPr>
        <w:t>device</w:t>
      </w:r>
      <w:r>
        <w:rPr>
          <w:rFonts w:hint="eastAsia" w:ascii="华文细黑" w:hAnsi="华文细黑" w:eastAsia="华文细黑" w:cs="华文细黑"/>
          <w:b w:val="0"/>
          <w:i w:val="0"/>
          <w:color w:val="242021"/>
          <w:sz w:val="20"/>
          <w:szCs w:val="20"/>
        </w:rPr>
        <w:t xml:space="preserve"> series.</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32"/>
          <w:szCs w:val="32"/>
        </w:rPr>
        <w:t>3.1 MODBUS possible functions</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Modality: RTU</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Parity: none (bit not sent)</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Times: minimum waiting time between two successive transmissions: time of 1 character multiplied by 3.5</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Read / write:</w:t>
      </w:r>
      <w:r>
        <w:rPr>
          <w:rFonts w:hint="eastAsia" w:ascii="华文细黑" w:hAnsi="华文细黑" w:eastAsia="华文细黑" w:cs="华文细黑"/>
          <w:b w:val="0"/>
          <w:i w:val="0"/>
          <w:color w:val="242021"/>
          <w:sz w:val="20"/>
          <w:szCs w:val="20"/>
        </w:rPr>
        <w:br w:type="textWrapping"/>
      </w:r>
      <w:r>
        <w:rPr>
          <w:rStyle w:val="10"/>
          <w:rFonts w:hint="eastAsia" w:ascii="华文细黑" w:hAnsi="华文细黑" w:eastAsia="华文细黑" w:cs="华文细黑"/>
        </w:rPr>
        <w:t>03</w:t>
      </w:r>
      <w:r>
        <w:rPr>
          <w:rFonts w:hint="eastAsia" w:ascii="华文细黑" w:hAnsi="华文细黑" w:eastAsia="华文细黑" w:cs="华文细黑"/>
          <w:b w:val="0"/>
          <w:i w:val="0"/>
          <w:color w:val="242021"/>
          <w:sz w:val="20"/>
          <w:szCs w:val="20"/>
        </w:rPr>
        <w:t xml:space="preserve">, </w:t>
      </w:r>
      <w:r>
        <w:rPr>
          <w:rStyle w:val="10"/>
          <w:rFonts w:hint="eastAsia" w:ascii="华文细黑" w:hAnsi="华文细黑" w:eastAsia="华文细黑" w:cs="华文细黑"/>
        </w:rPr>
        <w:t xml:space="preserve">04 </w:t>
      </w:r>
      <w:r>
        <w:rPr>
          <w:rFonts w:hint="eastAsia" w:ascii="华文细黑" w:hAnsi="华文细黑" w:eastAsia="华文细黑" w:cs="华文细黑"/>
          <w:b w:val="0"/>
          <w:i w:val="0"/>
          <w:color w:val="242021"/>
          <w:sz w:val="20"/>
          <w:szCs w:val="20"/>
        </w:rPr>
        <w:t>– “read register”</w:t>
      </w:r>
      <w:r>
        <w:rPr>
          <w:rFonts w:hint="eastAsia" w:ascii="华文细黑" w:hAnsi="华文细黑" w:eastAsia="华文细黑" w:cs="华文细黑"/>
          <w:b w:val="0"/>
          <w:i w:val="0"/>
          <w:color w:val="242021"/>
          <w:sz w:val="20"/>
          <w:szCs w:val="20"/>
        </w:rPr>
        <w:br w:type="textWrapping"/>
      </w:r>
      <w:r>
        <w:rPr>
          <w:rStyle w:val="10"/>
          <w:rFonts w:hint="eastAsia" w:ascii="华文细黑" w:hAnsi="华文细黑" w:eastAsia="华文细黑" w:cs="华文细黑"/>
        </w:rPr>
        <w:t xml:space="preserve">06 </w:t>
      </w:r>
      <w:r>
        <w:rPr>
          <w:rFonts w:hint="eastAsia" w:ascii="华文细黑" w:hAnsi="华文细黑" w:eastAsia="华文细黑" w:cs="华文细黑"/>
          <w:b w:val="0"/>
          <w:i w:val="0"/>
          <w:color w:val="242021"/>
          <w:sz w:val="20"/>
          <w:szCs w:val="20"/>
        </w:rPr>
        <w:t>– “write single register”</w:t>
      </w:r>
    </w:p>
    <w:p>
      <w:pPr>
        <w:rPr>
          <w:rFonts w:hint="eastAsia" w:ascii="华文细黑" w:hAnsi="华文细黑" w:eastAsia="华文细黑" w:cs="华文细黑"/>
          <w:sz w:val="24"/>
          <w:szCs w:val="24"/>
        </w:rPr>
      </w:pPr>
      <w:r>
        <w:rPr>
          <w:rFonts w:hint="eastAsia" w:ascii="华文细黑" w:hAnsi="华文细黑" w:eastAsia="华文细黑" w:cs="华文细黑"/>
          <w:b/>
          <w:bCs/>
          <w:i w:val="0"/>
          <w:color w:val="242021"/>
          <w:sz w:val="20"/>
          <w:szCs w:val="20"/>
          <w:lang w:val="en-US" w:eastAsia="zh-CN"/>
        </w:rPr>
        <w:t xml:space="preserve">10 </w:t>
      </w:r>
      <w:r>
        <w:rPr>
          <w:rFonts w:hint="eastAsia" w:ascii="华文细黑" w:hAnsi="华文细黑" w:eastAsia="华文细黑" w:cs="华文细黑"/>
          <w:b w:val="0"/>
          <w:i w:val="0"/>
          <w:color w:val="242021"/>
          <w:sz w:val="20"/>
          <w:szCs w:val="20"/>
        </w:rPr>
        <w:t xml:space="preserve">– “write </w:t>
      </w:r>
      <w:r>
        <w:rPr>
          <w:rFonts w:hint="eastAsia" w:ascii="华文细黑" w:hAnsi="华文细黑" w:eastAsia="华文细黑" w:cs="华文细黑"/>
          <w:b w:val="0"/>
          <w:i w:val="0"/>
          <w:color w:val="242021"/>
          <w:sz w:val="20"/>
          <w:szCs w:val="20"/>
          <w:lang w:val="en-US" w:eastAsia="zh-CN"/>
        </w:rPr>
        <w:t>multiple</w:t>
      </w:r>
      <w:r>
        <w:rPr>
          <w:rFonts w:hint="eastAsia" w:ascii="华文细黑" w:hAnsi="华文细黑" w:eastAsia="华文细黑" w:cs="华文细黑"/>
          <w:b w:val="0"/>
          <w:i w:val="0"/>
          <w:color w:val="242021"/>
          <w:sz w:val="20"/>
          <w:szCs w:val="20"/>
        </w:rPr>
        <w:t xml:space="preserve"> register</w:t>
      </w:r>
      <w:r>
        <w:rPr>
          <w:rFonts w:hint="default" w:ascii="华文细黑" w:hAnsi="华文细黑" w:eastAsia="华文细黑" w:cs="华文细黑"/>
          <w:b w:val="0"/>
          <w:i w:val="0"/>
          <w:color w:val="242021"/>
          <w:sz w:val="20"/>
          <w:szCs w:val="20"/>
          <w:lang w:val="en-US" w:eastAsia="zh-CN"/>
        </w:rPr>
        <w:t>”</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 xml:space="preserve">Diagnostics: </w:t>
      </w:r>
      <w:r>
        <w:rPr>
          <w:rFonts w:hint="eastAsia" w:ascii="华文细黑" w:hAnsi="华文细黑" w:eastAsia="华文细黑" w:cs="华文细黑"/>
          <w:b w:val="0"/>
          <w:i w:val="0"/>
          <w:color w:val="242021"/>
          <w:sz w:val="20"/>
          <w:szCs w:val="20"/>
          <w:lang w:val="en-US" w:eastAsia="zh-CN"/>
        </w:rPr>
        <w:t xml:space="preserve"> </w:t>
      </w:r>
      <w:r>
        <w:rPr>
          <w:rFonts w:hint="eastAsia" w:ascii="华文细黑" w:hAnsi="华文细黑" w:eastAsia="华文细黑" w:cs="华文细黑"/>
          <w:b w:val="0"/>
          <w:i w:val="0"/>
          <w:color w:val="242021"/>
          <w:sz w:val="20"/>
          <w:szCs w:val="20"/>
        </w:rPr>
        <w:t>unmanaged</w:t>
      </w:r>
      <w:r>
        <w:rPr>
          <w:rFonts w:hint="eastAsia" w:ascii="华文细黑" w:hAnsi="华文细黑" w:eastAsia="华文细黑" w:cs="华文细黑"/>
          <w:b w:val="0"/>
          <w:i w:val="0"/>
          <w:color w:val="242021"/>
          <w:sz w:val="20"/>
          <w:szCs w:val="20"/>
        </w:rPr>
        <w:br w:type="textWrapping"/>
      </w:r>
      <w:r>
        <w:rPr>
          <w:rFonts w:hint="eastAsia" w:ascii="华文细黑" w:hAnsi="华文细黑" w:eastAsia="华文细黑" w:cs="华文细黑"/>
          <w:b w:val="0"/>
          <w:i w:val="0"/>
          <w:color w:val="242021"/>
          <w:sz w:val="20"/>
          <w:szCs w:val="20"/>
        </w:rPr>
        <w:t>Information Management: field data up to 100 bytes</w:t>
      </w:r>
      <w:r>
        <w:rPr>
          <w:rFonts w:hint="eastAsia" w:ascii="华文细黑" w:hAnsi="华文细黑" w:eastAsia="华文细黑" w:cs="华文细黑"/>
          <w:sz w:val="24"/>
          <w:szCs w:val="24"/>
        </w:rPr>
        <w:t xml:space="preserve"> </w:t>
      </w:r>
    </w:p>
    <w:tbl>
      <w:tblPr>
        <w:tblStyle w:val="5"/>
        <w:tblW w:w="10760" w:type="dxa"/>
        <w:tblInd w:w="0" w:type="dxa"/>
        <w:shd w:val="clear" w:color="auto" w:fill="auto"/>
        <w:tblLayout w:type="autofit"/>
        <w:tblCellMar>
          <w:top w:w="0" w:type="dxa"/>
          <w:left w:w="0" w:type="dxa"/>
          <w:bottom w:w="0" w:type="dxa"/>
          <w:right w:w="0" w:type="dxa"/>
        </w:tblCellMar>
      </w:tblPr>
      <w:tblGrid>
        <w:gridCol w:w="1311"/>
        <w:gridCol w:w="1317"/>
        <w:gridCol w:w="1578"/>
        <w:gridCol w:w="3335"/>
        <w:gridCol w:w="938"/>
        <w:gridCol w:w="1077"/>
        <w:gridCol w:w="1204"/>
      </w:tblGrid>
      <w:tr>
        <w:tblPrEx>
          <w:shd w:val="clear" w:color="auto" w:fill="auto"/>
          <w:tblCellMar>
            <w:top w:w="0" w:type="dxa"/>
            <w:left w:w="0" w:type="dxa"/>
            <w:bottom w:w="0" w:type="dxa"/>
            <w:right w:w="0" w:type="dxa"/>
          </w:tblCellMar>
        </w:tblPrEx>
        <w:trPr>
          <w:trHeight w:val="633" w:hRule="atLeast"/>
        </w:trPr>
        <w:tc>
          <w:tcPr>
            <w:tcW w:w="10760" w:type="dxa"/>
            <w:gridSpan w:val="7"/>
            <w:tcBorders>
              <w:top w:val="nil"/>
              <w:left w:val="nil"/>
              <w:bottom w:val="nil"/>
              <w:right w:val="nil"/>
            </w:tcBorders>
            <w:shd w:val="clear" w:color="auto" w:fill="305496"/>
            <w:noWrap/>
            <w:tcMar>
              <w:top w:w="15" w:type="dxa"/>
              <w:left w:w="15" w:type="dxa"/>
              <w:right w:w="15" w:type="dxa"/>
            </w:tcMar>
            <w:vAlign w:val="center"/>
          </w:tcPr>
          <w:p>
            <w:pPr>
              <w:keepNext w:val="0"/>
              <w:keepLines w:val="0"/>
              <w:widowControl/>
              <w:suppressLineNumbers w:val="0"/>
              <w:jc w:val="center"/>
              <w:textAlignment w:val="center"/>
              <w:rPr>
                <w:rFonts w:ascii="华文细黑" w:hAnsi="华文细黑" w:eastAsia="华文细黑" w:cs="华文细黑"/>
                <w:i w:val="0"/>
                <w:color w:val="FFFFFF"/>
                <w:sz w:val="32"/>
                <w:szCs w:val="32"/>
                <w:u w:val="none"/>
              </w:rPr>
            </w:pPr>
            <w:r>
              <w:rPr>
                <w:rFonts w:hint="eastAsia" w:ascii="华文细黑" w:hAnsi="华文细黑" w:eastAsia="华文细黑" w:cs="华文细黑"/>
                <w:i w:val="0"/>
                <w:color w:val="FFFFFF"/>
                <w:kern w:val="0"/>
                <w:sz w:val="32"/>
                <w:szCs w:val="32"/>
                <w:u w:val="none"/>
                <w:lang w:val="en-US" w:eastAsia="zh-CN" w:bidi="ar"/>
              </w:rPr>
              <w:t>DATA MAPPINGS</w:t>
            </w:r>
          </w:p>
        </w:tc>
      </w:tr>
      <w:tr>
        <w:tblPrEx>
          <w:shd w:val="clear" w:color="auto" w:fill="auto"/>
          <w:tblCellMar>
            <w:top w:w="0" w:type="dxa"/>
            <w:left w:w="0" w:type="dxa"/>
            <w:bottom w:w="0" w:type="dxa"/>
            <w:right w:w="0" w:type="dxa"/>
          </w:tblCellMar>
        </w:tblPrEx>
        <w:trPr>
          <w:trHeight w:val="1281" w:hRule="atLeast"/>
        </w:trPr>
        <w:tc>
          <w:tcPr>
            <w:tcW w:w="1291" w:type="dxa"/>
            <w:tcBorders>
              <w:top w:val="single" w:color="000000" w:sz="12" w:space="0"/>
              <w:left w:val="nil"/>
              <w:bottom w:val="single" w:color="000000" w:sz="12" w:space="0"/>
              <w:right w:val="nil"/>
            </w:tcBorders>
            <w:shd w:val="clear" w:color="auto" w:fill="B4C6E7"/>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Register</w:t>
            </w:r>
            <w:r>
              <w:rPr>
                <w:rFonts w:hint="eastAsia" w:ascii="华文细黑" w:hAnsi="华文细黑" w:eastAsia="华文细黑" w:cs="华文细黑"/>
                <w:i/>
                <w:color w:val="000000"/>
                <w:kern w:val="0"/>
                <w:sz w:val="24"/>
                <w:szCs w:val="24"/>
                <w:u w:val="none"/>
                <w:lang w:val="en-US" w:eastAsia="zh-CN" w:bidi="ar"/>
              </w:rPr>
              <w:br w:type="textWrapping"/>
            </w:r>
            <w:r>
              <w:rPr>
                <w:rFonts w:hint="eastAsia" w:ascii="华文细黑" w:hAnsi="华文细黑" w:eastAsia="华文细黑" w:cs="华文细黑"/>
                <w:i/>
                <w:color w:val="000000"/>
                <w:kern w:val="0"/>
                <w:sz w:val="24"/>
                <w:szCs w:val="24"/>
                <w:u w:val="none"/>
                <w:lang w:val="en-US" w:eastAsia="zh-CN" w:bidi="ar"/>
              </w:rPr>
              <w:t>Dec.</w:t>
            </w:r>
          </w:p>
        </w:tc>
        <w:tc>
          <w:tcPr>
            <w:tcW w:w="1294" w:type="dxa"/>
            <w:tcBorders>
              <w:top w:val="single" w:color="000000" w:sz="12" w:space="0"/>
              <w:left w:val="nil"/>
              <w:bottom w:val="single" w:color="000000" w:sz="12" w:space="0"/>
              <w:right w:val="nil"/>
            </w:tcBorders>
            <w:shd w:val="clear" w:color="auto" w:fill="B4C6E7"/>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Address</w:t>
            </w:r>
            <w:r>
              <w:rPr>
                <w:rFonts w:hint="eastAsia" w:ascii="华文细黑" w:hAnsi="华文细黑" w:eastAsia="华文细黑" w:cs="华文细黑"/>
                <w:i/>
                <w:color w:val="000000"/>
                <w:kern w:val="0"/>
                <w:sz w:val="24"/>
                <w:szCs w:val="24"/>
                <w:u w:val="none"/>
                <w:lang w:val="en-US" w:eastAsia="zh-CN" w:bidi="ar"/>
              </w:rPr>
              <w:br w:type="textWrapping"/>
            </w:r>
            <w:r>
              <w:rPr>
                <w:rFonts w:hint="eastAsia" w:ascii="华文细黑" w:hAnsi="华文细黑" w:eastAsia="华文细黑" w:cs="华文细黑"/>
                <w:i/>
                <w:color w:val="000000"/>
                <w:kern w:val="0"/>
                <w:sz w:val="24"/>
                <w:szCs w:val="24"/>
                <w:u w:val="none"/>
                <w:lang w:val="en-US" w:eastAsia="zh-CN" w:bidi="ar"/>
              </w:rPr>
              <w:t>Hex.</w:t>
            </w:r>
          </w:p>
        </w:tc>
        <w:tc>
          <w:tcPr>
            <w:tcW w:w="1550" w:type="dxa"/>
            <w:tcBorders>
              <w:top w:val="single" w:color="000000" w:sz="12" w:space="0"/>
              <w:left w:val="nil"/>
              <w:bottom w:val="single" w:color="000000" w:sz="12" w:space="0"/>
              <w:right w:val="nil"/>
            </w:tcBorders>
            <w:shd w:val="clear" w:color="auto" w:fill="B4C6E7"/>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Dim.word</w:t>
            </w:r>
            <w:r>
              <w:rPr>
                <w:rFonts w:hint="eastAsia" w:ascii="华文细黑" w:hAnsi="华文细黑" w:eastAsia="华文细黑" w:cs="华文细黑"/>
                <w:i/>
                <w:color w:val="000000"/>
                <w:kern w:val="0"/>
                <w:sz w:val="24"/>
                <w:szCs w:val="24"/>
                <w:u w:val="none"/>
                <w:lang w:val="en-US" w:eastAsia="zh-CN" w:bidi="ar"/>
              </w:rPr>
              <w:br w:type="textWrapping"/>
            </w:r>
            <w:r>
              <w:rPr>
                <w:rFonts w:hint="eastAsia" w:ascii="华文细黑" w:hAnsi="华文细黑" w:eastAsia="华文细黑" w:cs="华文细黑"/>
                <w:i/>
                <w:color w:val="000000"/>
                <w:kern w:val="0"/>
                <w:sz w:val="24"/>
                <w:szCs w:val="24"/>
                <w:u w:val="none"/>
                <w:lang w:val="en-US" w:eastAsia="zh-CN" w:bidi="ar"/>
              </w:rPr>
              <w:t>（16bit）</w:t>
            </w:r>
          </w:p>
        </w:tc>
        <w:tc>
          <w:tcPr>
            <w:tcW w:w="0" w:type="auto"/>
            <w:tcBorders>
              <w:top w:val="single" w:color="000000" w:sz="12" w:space="0"/>
              <w:left w:val="nil"/>
              <w:bottom w:val="single" w:color="000000" w:sz="12" w:space="0"/>
              <w:right w:val="nil"/>
            </w:tcBorders>
            <w:shd w:val="clear" w:color="auto" w:fill="B4C6E7"/>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Description</w:t>
            </w:r>
          </w:p>
        </w:tc>
        <w:tc>
          <w:tcPr>
            <w:tcW w:w="0" w:type="auto"/>
            <w:tcBorders>
              <w:top w:val="single" w:color="000000" w:sz="12" w:space="0"/>
              <w:left w:val="nil"/>
              <w:bottom w:val="single" w:color="000000" w:sz="12" w:space="0"/>
              <w:right w:val="nil"/>
            </w:tcBorders>
            <w:shd w:val="clear" w:color="auto" w:fill="B4C6E7"/>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unit</w:t>
            </w:r>
          </w:p>
        </w:tc>
        <w:tc>
          <w:tcPr>
            <w:tcW w:w="0" w:type="auto"/>
            <w:tcBorders>
              <w:top w:val="single" w:color="000000" w:sz="12" w:space="0"/>
              <w:left w:val="nil"/>
              <w:bottom w:val="single" w:color="000000" w:sz="12" w:space="0"/>
              <w:right w:val="nil"/>
            </w:tcBorders>
            <w:shd w:val="clear" w:color="auto" w:fill="B4C6E7"/>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type</w:t>
            </w:r>
          </w:p>
        </w:tc>
        <w:tc>
          <w:tcPr>
            <w:tcW w:w="0" w:type="auto"/>
            <w:tcBorders>
              <w:top w:val="single" w:color="000000" w:sz="12" w:space="0"/>
              <w:left w:val="nil"/>
              <w:bottom w:val="single" w:color="000000" w:sz="12" w:space="0"/>
              <w:right w:val="nil"/>
            </w:tcBorders>
            <w:shd w:val="clear" w:color="auto" w:fill="B4C6E7"/>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Function</w:t>
            </w:r>
          </w:p>
        </w:tc>
      </w:tr>
      <w:tr>
        <w:tblPrEx>
          <w:shd w:val="clear" w:color="auto" w:fill="auto"/>
          <w:tblCellMar>
            <w:top w:w="0" w:type="dxa"/>
            <w:left w:w="0" w:type="dxa"/>
            <w:bottom w:w="0" w:type="dxa"/>
            <w:right w:w="0" w:type="dxa"/>
          </w:tblCellMar>
        </w:tblPrEx>
        <w:trPr>
          <w:trHeight w:val="663"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Sensor Measure Value A</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10h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Sensor Measure Value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10h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05</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04</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Voltage Output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mV</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06</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05</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Voltage Output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mV</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07</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06</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Current Output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08</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07</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Current Output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09</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08</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Offset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Cnt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10h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Scale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kg/cnt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10h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13</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C</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Current empty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14</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D</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Current full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15</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E</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Voltage empty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16</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F</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Voltage full A</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17</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10</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Offset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Cnt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10h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19</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Scale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kg/cnt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float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10h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14</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Current empty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15</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Current full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23</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16</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Voltage empty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24</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17</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Voltage full B</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kg</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25</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18</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Modbus RS485 Baudrate</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bps</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26</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19</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Modbus RS485 Address</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jc w:val="center"/>
              <w:rPr>
                <w:rFonts w:hint="eastAsia" w:ascii="华文细黑" w:hAnsi="华文细黑" w:eastAsia="华文细黑" w:cs="华文细黑"/>
                <w:i w:val="0"/>
                <w:color w:val="000000"/>
                <w:sz w:val="24"/>
                <w:szCs w:val="24"/>
                <w:u w:val="none"/>
              </w:rPr>
            </w:pP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03h 06h</w:t>
            </w:r>
          </w:p>
        </w:tc>
      </w:tr>
      <w:tr>
        <w:tblPrEx>
          <w:shd w:val="clear" w:color="auto" w:fill="auto"/>
          <w:tblCellMar>
            <w:top w:w="0" w:type="dxa"/>
            <w:left w:w="0" w:type="dxa"/>
            <w:bottom w:w="0" w:type="dxa"/>
            <w:right w:w="0" w:type="dxa"/>
          </w:tblCellMar>
        </w:tblPrEx>
        <w:trPr>
          <w:trHeight w:val="65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华文细黑" w:hAnsi="华文细黑" w:eastAsia="华文细黑" w:cs="华文细黑"/>
                <w:i w:val="0"/>
                <w:color w:val="000000"/>
                <w:sz w:val="24"/>
                <w:szCs w:val="24"/>
                <w:u w:val="none"/>
                <w:lang w:val="en-US"/>
              </w:rPr>
            </w:pPr>
            <w:r>
              <w:rPr>
                <w:rFonts w:hint="eastAsia" w:ascii="华文细黑" w:hAnsi="华文细黑" w:eastAsia="华文细黑" w:cs="华文细黑"/>
                <w:i w:val="0"/>
                <w:color w:val="000000"/>
                <w:kern w:val="0"/>
                <w:sz w:val="24"/>
                <w:szCs w:val="24"/>
                <w:u w:val="none"/>
                <w:lang w:val="en-US" w:eastAsia="zh-CN" w:bidi="ar"/>
              </w:rPr>
              <w:t>242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F1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ChA Zero cmd</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jc w:val="center"/>
              <w:rPr>
                <w:rFonts w:hint="eastAsia" w:ascii="华文细黑" w:hAnsi="华文细黑" w:eastAsia="华文细黑" w:cs="华文细黑"/>
                <w:i w:val="0"/>
                <w:color w:val="000000"/>
                <w:sz w:val="24"/>
                <w:szCs w:val="24"/>
                <w:u w:val="none"/>
              </w:rPr>
            </w:pP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06h</w:t>
            </w:r>
          </w:p>
        </w:tc>
      </w:tr>
      <w:tr>
        <w:tblPrEx>
          <w:shd w:val="clear" w:color="auto" w:fill="auto"/>
          <w:tblCellMar>
            <w:top w:w="0" w:type="dxa"/>
            <w:left w:w="0" w:type="dxa"/>
            <w:bottom w:w="0" w:type="dxa"/>
            <w:right w:w="0" w:type="dxa"/>
          </w:tblCellMar>
        </w:tblPrEx>
        <w:trPr>
          <w:trHeight w:val="673" w:hRule="atLeast"/>
        </w:trPr>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华文细黑" w:hAnsi="华文细黑" w:eastAsia="华文细黑" w:cs="华文细黑"/>
                <w:i w:val="0"/>
                <w:color w:val="000000"/>
                <w:sz w:val="24"/>
                <w:szCs w:val="24"/>
                <w:u w:val="none"/>
                <w:lang w:val="en-US" w:eastAsia="zh-CN"/>
              </w:rPr>
            </w:pPr>
            <w:r>
              <w:rPr>
                <w:rFonts w:hint="eastAsia" w:ascii="华文细黑" w:hAnsi="华文细黑" w:eastAsia="华文细黑" w:cs="华文细黑"/>
                <w:i w:val="0"/>
                <w:color w:val="000000"/>
                <w:sz w:val="24"/>
                <w:szCs w:val="24"/>
                <w:u w:val="none"/>
                <w:lang w:val="en-US" w:eastAsia="zh-CN"/>
              </w:rPr>
              <w:t>243</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color w:val="000000"/>
                <w:sz w:val="24"/>
                <w:szCs w:val="24"/>
                <w:u w:val="none"/>
              </w:rPr>
            </w:pPr>
            <w:r>
              <w:rPr>
                <w:rFonts w:hint="eastAsia" w:ascii="华文细黑" w:hAnsi="华文细黑" w:eastAsia="华文细黑" w:cs="华文细黑"/>
                <w:i/>
                <w:color w:val="000000"/>
                <w:kern w:val="0"/>
                <w:sz w:val="24"/>
                <w:szCs w:val="24"/>
                <w:u w:val="none"/>
                <w:lang w:val="en-US" w:eastAsia="zh-CN" w:bidi="ar"/>
              </w:rPr>
              <w:t>F2</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1</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ChB Zero cmd</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jc w:val="center"/>
              <w:rPr>
                <w:rFonts w:hint="eastAsia" w:ascii="华文细黑" w:hAnsi="华文细黑" w:eastAsia="华文细黑" w:cs="华文细黑"/>
                <w:i w:val="0"/>
                <w:color w:val="000000"/>
                <w:sz w:val="24"/>
                <w:szCs w:val="24"/>
                <w:u w:val="none"/>
              </w:rPr>
            </w:pP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uint16_t</w:t>
            </w:r>
          </w:p>
        </w:tc>
        <w:tc>
          <w:tcPr>
            <w:tcW w:w="0" w:type="auto"/>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华文细黑" w:hAnsi="华文细黑" w:eastAsia="华文细黑" w:cs="华文细黑"/>
                <w:i w:val="0"/>
                <w:color w:val="000000"/>
                <w:sz w:val="24"/>
                <w:szCs w:val="24"/>
                <w:u w:val="none"/>
              </w:rPr>
            </w:pPr>
            <w:r>
              <w:rPr>
                <w:rFonts w:hint="eastAsia" w:ascii="华文细黑" w:hAnsi="华文细黑" w:eastAsia="华文细黑" w:cs="华文细黑"/>
                <w:i w:val="0"/>
                <w:color w:val="000000"/>
                <w:kern w:val="0"/>
                <w:sz w:val="24"/>
                <w:szCs w:val="24"/>
                <w:u w:val="none"/>
                <w:lang w:val="en-US" w:eastAsia="zh-CN" w:bidi="ar"/>
              </w:rPr>
              <w:t>06h</w:t>
            </w:r>
          </w:p>
        </w:tc>
      </w:tr>
    </w:tbl>
    <w:p>
      <w:pPr>
        <w:rPr>
          <w:rFonts w:hint="eastAsia" w:ascii="华文细黑" w:hAnsi="华文细黑" w:eastAsia="华文细黑" w:cs="华文细黑"/>
          <w:sz w:val="40"/>
          <w:szCs w:val="40"/>
          <w:lang w:val="en-US" w:eastAsia="zh-CN"/>
        </w:rPr>
      </w:pPr>
    </w:p>
    <w:p>
      <w:pPr>
        <w:numPr>
          <w:ilvl w:val="0"/>
          <w:numId w:val="1"/>
        </w:numPr>
        <w:rPr>
          <w:rFonts w:hint="eastAsia" w:ascii="华文细黑" w:hAnsi="华文细黑" w:eastAsia="华文细黑" w:cs="华文细黑"/>
          <w:sz w:val="40"/>
          <w:szCs w:val="40"/>
          <w:lang w:val="en-US" w:eastAsia="zh-CN"/>
        </w:rPr>
      </w:pPr>
      <w:r>
        <w:rPr>
          <w:rFonts w:hint="eastAsia" w:ascii="华文细黑" w:hAnsi="华文细黑" w:eastAsia="华文细黑" w:cs="华文细黑"/>
          <w:sz w:val="40"/>
          <w:szCs w:val="40"/>
          <w:lang w:val="en-US" w:eastAsia="zh-CN"/>
        </w:rPr>
        <w:t xml:space="preserve">Combination </w:t>
      </w:r>
    </w:p>
    <w:p>
      <w:pPr>
        <w:numPr>
          <w:ilvl w:val="0"/>
          <w:numId w:val="0"/>
        </w:numPr>
        <w:rPr>
          <w:rFonts w:hint="eastAsia" w:ascii="华文细黑" w:hAnsi="华文细黑" w:eastAsia="华文细黑" w:cs="华文细黑"/>
          <w:sz w:val="40"/>
          <w:szCs w:val="40"/>
          <w:lang w:val="en-US" w:eastAsia="zh-CN"/>
        </w:rPr>
      </w:pPr>
      <w:r>
        <w:rPr>
          <w:rFonts w:hint="eastAsia" w:ascii="华文细黑" w:hAnsi="华文细黑" w:eastAsia="华文细黑" w:cs="华文细黑"/>
          <w:b w:val="0"/>
          <w:i w:val="0"/>
          <w:color w:val="242021"/>
          <w:sz w:val="32"/>
          <w:szCs w:val="32"/>
          <w:lang w:val="en-US" w:eastAsia="zh-CN"/>
        </w:rPr>
        <w:t>4</w:t>
      </w:r>
      <w:r>
        <w:rPr>
          <w:rFonts w:hint="eastAsia" w:ascii="华文细黑" w:hAnsi="华文细黑" w:eastAsia="华文细黑" w:cs="华文细黑"/>
          <w:b w:val="0"/>
          <w:i w:val="0"/>
          <w:color w:val="242021"/>
          <w:sz w:val="32"/>
          <w:szCs w:val="32"/>
        </w:rPr>
        <w:t xml:space="preserve">.1 </w:t>
      </w:r>
      <w:r>
        <w:rPr>
          <w:rFonts w:hint="eastAsia" w:ascii="华文细黑" w:hAnsi="华文细黑" w:eastAsia="华文细黑" w:cs="华文细黑"/>
          <w:b w:val="0"/>
          <w:i w:val="0"/>
          <w:color w:val="242021"/>
          <w:sz w:val="32"/>
          <w:szCs w:val="32"/>
          <w:lang w:val="en-US" w:eastAsia="zh-CN"/>
        </w:rPr>
        <w:t>Data feature</w:t>
      </w:r>
    </w:p>
    <w:p>
      <w:pPr>
        <w:numPr>
          <w:ilvl w:val="0"/>
          <w:numId w:val="0"/>
        </w:numPr>
        <w:rPr>
          <w:rFonts w:hint="eastAsia" w:ascii="华文细黑" w:hAnsi="华文细黑" w:eastAsia="华文细黑" w:cs="华文细黑"/>
          <w:sz w:val="20"/>
          <w:szCs w:val="20"/>
          <w:lang w:val="en-US" w:eastAsia="zh-CN"/>
        </w:rPr>
      </w:pPr>
      <w:r>
        <w:rPr>
          <w:rFonts w:hint="eastAsia" w:ascii="华文细黑" w:hAnsi="华文细黑" w:eastAsia="华文细黑" w:cs="华文细黑"/>
          <w:sz w:val="20"/>
          <w:szCs w:val="20"/>
          <w:lang w:val="en-US" w:eastAsia="zh-CN"/>
        </w:rPr>
        <w:t>In receive array the data distribution follows the following characteristics：</w:t>
      </w:r>
    </w:p>
    <w:p>
      <w:pPr>
        <w:numPr>
          <w:ilvl w:val="0"/>
          <w:numId w:val="0"/>
        </w:numPr>
        <w:rPr>
          <w:rFonts w:hint="default" w:ascii="华文细黑" w:hAnsi="华文细黑" w:eastAsia="华文细黑" w:cs="华文细黑"/>
          <w:sz w:val="20"/>
          <w:szCs w:val="20"/>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sz w:val="20"/>
          <w:szCs w:val="20"/>
          <w:lang w:val="en-US" w:eastAsia="zh-CN"/>
        </w:rPr>
        <w:t>mode</w:t>
      </w:r>
      <w:r>
        <w:rPr>
          <w:rFonts w:hint="eastAsia" w:ascii="华文细黑" w:hAnsi="华文细黑" w:eastAsia="华文细黑" w:cs="华文细黑"/>
          <w:sz w:val="20"/>
          <w:szCs w:val="20"/>
          <w:lang w:val="en-US" w:eastAsia="zh-CN"/>
        </w:rPr>
        <w:tab/>
      </w:r>
      <w:r>
        <w:rPr>
          <w:rFonts w:hint="eastAsia" w:ascii="华文细黑" w:hAnsi="华文细黑" w:eastAsia="华文细黑" w:cs="华文细黑"/>
          <w:sz w:val="20"/>
          <w:szCs w:val="20"/>
          <w:lang w:val="en-US" w:eastAsia="zh-CN"/>
        </w:rPr>
        <w:tab/>
      </w:r>
      <w:r>
        <w:rPr>
          <w:rFonts w:hint="eastAsia" w:ascii="华文细黑" w:hAnsi="华文细黑" w:eastAsia="华文细黑" w:cs="华文细黑"/>
          <w:sz w:val="20"/>
          <w:szCs w:val="20"/>
          <w:lang w:val="en-US" w:eastAsia="zh-CN"/>
        </w:rPr>
        <w:t xml:space="preserve"> </w:t>
      </w:r>
      <w:r>
        <w:rPr>
          <w:rFonts w:hint="eastAsia" w:ascii="华文细黑" w:hAnsi="华文细黑" w:eastAsia="华文细黑" w:cs="华文细黑"/>
          <w:b/>
          <w:bCs/>
          <w:sz w:val="20"/>
          <w:szCs w:val="20"/>
          <w:lang w:val="en-US" w:eastAsia="zh-CN"/>
        </w:rPr>
        <w:t>LH</w:t>
      </w:r>
    </w:p>
    <w:p>
      <w:pPr>
        <w:numPr>
          <w:ilvl w:val="0"/>
          <w:numId w:val="0"/>
        </w:numPr>
        <w:rPr>
          <w:rFonts w:hint="eastAsia" w:ascii="华文细黑" w:hAnsi="华文细黑" w:eastAsia="华文细黑" w:cs="华文细黑"/>
          <w:b/>
          <w:bCs/>
          <w:sz w:val="20"/>
          <w:szCs w:val="20"/>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sz w:val="20"/>
          <w:szCs w:val="20"/>
          <w:lang w:val="en-US" w:eastAsia="zh-CN"/>
        </w:rPr>
        <w:t xml:space="preserve">uint16_t </w:t>
      </w:r>
      <w:r>
        <w:rPr>
          <w:rFonts w:hint="eastAsia" w:ascii="华文细黑" w:hAnsi="华文细黑" w:eastAsia="华文细黑" w:cs="华文细黑"/>
          <w:sz w:val="20"/>
          <w:szCs w:val="20"/>
          <w:lang w:val="en-US" w:eastAsia="zh-CN"/>
        </w:rPr>
        <w:tab/>
      </w:r>
      <w:r>
        <w:rPr>
          <w:rFonts w:hint="eastAsia" w:ascii="华文细黑" w:hAnsi="华文细黑" w:eastAsia="华文细黑" w:cs="华文细黑"/>
          <w:sz w:val="20"/>
          <w:szCs w:val="20"/>
          <w:lang w:val="en-US" w:eastAsia="zh-CN"/>
        </w:rPr>
        <w:t xml:space="preserve"> </w:t>
      </w:r>
      <w:r>
        <w:rPr>
          <w:rFonts w:hint="eastAsia" w:ascii="华文细黑" w:hAnsi="华文细黑" w:eastAsia="华文细黑" w:cs="华文细黑"/>
          <w:b/>
          <w:bCs/>
          <w:sz w:val="20"/>
          <w:szCs w:val="20"/>
          <w:lang w:val="en-US" w:eastAsia="zh-CN"/>
        </w:rPr>
        <w:t>21</w:t>
      </w:r>
    </w:p>
    <w:p>
      <w:pPr>
        <w:numPr>
          <w:ilvl w:val="0"/>
          <w:numId w:val="0"/>
        </w:numPr>
        <w:rPr>
          <w:rFonts w:hint="default" w:ascii="华文细黑" w:hAnsi="华文细黑" w:eastAsia="华文细黑" w:cs="华文细黑"/>
          <w:b w:val="0"/>
          <w:bCs w:val="0"/>
          <w:sz w:val="20"/>
          <w:szCs w:val="20"/>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bCs w:val="0"/>
          <w:sz w:val="20"/>
          <w:szCs w:val="20"/>
          <w:lang w:val="en-US" w:eastAsia="zh-CN"/>
        </w:rPr>
        <w:t xml:space="preserve">float </w:t>
      </w:r>
      <w:r>
        <w:rPr>
          <w:rFonts w:hint="eastAsia" w:ascii="华文细黑" w:hAnsi="华文细黑" w:eastAsia="华文细黑" w:cs="华文细黑"/>
          <w:b w:val="0"/>
          <w:bCs w:val="0"/>
          <w:sz w:val="20"/>
          <w:szCs w:val="20"/>
          <w:lang w:val="en-US" w:eastAsia="zh-CN"/>
        </w:rPr>
        <w:tab/>
      </w:r>
      <w:r>
        <w:rPr>
          <w:rFonts w:hint="eastAsia" w:ascii="华文细黑" w:hAnsi="华文细黑" w:eastAsia="华文细黑" w:cs="华文细黑"/>
          <w:b w:val="0"/>
          <w:bCs w:val="0"/>
          <w:sz w:val="20"/>
          <w:szCs w:val="20"/>
          <w:lang w:val="en-US" w:eastAsia="zh-CN"/>
        </w:rPr>
        <w:tab/>
      </w:r>
      <w:r>
        <w:rPr>
          <w:rFonts w:hint="eastAsia" w:ascii="华文细黑" w:hAnsi="华文细黑" w:eastAsia="华文细黑" w:cs="华文细黑"/>
          <w:b w:val="0"/>
          <w:bCs w:val="0"/>
          <w:sz w:val="20"/>
          <w:szCs w:val="20"/>
          <w:lang w:val="en-US" w:eastAsia="zh-CN"/>
        </w:rPr>
        <w:t xml:space="preserve"> </w:t>
      </w:r>
      <w:r>
        <w:rPr>
          <w:rFonts w:hint="eastAsia" w:ascii="华文细黑" w:hAnsi="华文细黑" w:eastAsia="华文细黑" w:cs="华文细黑"/>
          <w:b/>
          <w:bCs/>
          <w:sz w:val="20"/>
          <w:szCs w:val="20"/>
          <w:lang w:val="en-US" w:eastAsia="zh-CN"/>
        </w:rPr>
        <w:t>2143</w:t>
      </w:r>
    </w:p>
    <w:p>
      <w:pPr>
        <w:numPr>
          <w:ilvl w:val="0"/>
          <w:numId w:val="0"/>
        </w:numPr>
        <w:rPr>
          <w:rFonts w:hint="eastAsia" w:ascii="华文细黑" w:hAnsi="华文细黑" w:eastAsia="华文细黑" w:cs="华文细黑"/>
          <w:b w:val="0"/>
          <w:i w:val="0"/>
          <w:color w:val="242021"/>
          <w:sz w:val="32"/>
          <w:szCs w:val="32"/>
          <w:lang w:val="en-US" w:eastAsia="zh-CN"/>
        </w:rPr>
      </w:pPr>
      <w:r>
        <w:rPr>
          <w:rFonts w:hint="eastAsia" w:ascii="华文细黑" w:hAnsi="华文细黑" w:eastAsia="华文细黑" w:cs="华文细黑"/>
          <w:b w:val="0"/>
          <w:i w:val="0"/>
          <w:color w:val="242021"/>
          <w:sz w:val="32"/>
          <w:szCs w:val="32"/>
          <w:lang w:val="en-US" w:eastAsia="zh-CN"/>
        </w:rPr>
        <w:t>4</w:t>
      </w:r>
      <w:r>
        <w:rPr>
          <w:rFonts w:hint="eastAsia" w:ascii="华文细黑" w:hAnsi="华文细黑" w:eastAsia="华文细黑" w:cs="华文细黑"/>
          <w:b w:val="0"/>
          <w:i w:val="0"/>
          <w:color w:val="242021"/>
          <w:sz w:val="32"/>
          <w:szCs w:val="32"/>
        </w:rPr>
        <w:t>.</w:t>
      </w:r>
      <w:r>
        <w:rPr>
          <w:rFonts w:hint="eastAsia" w:ascii="华文细黑" w:hAnsi="华文细黑" w:eastAsia="华文细黑" w:cs="华文细黑"/>
          <w:b w:val="0"/>
          <w:i w:val="0"/>
          <w:color w:val="242021"/>
          <w:sz w:val="32"/>
          <w:szCs w:val="32"/>
          <w:lang w:val="en-US" w:eastAsia="zh-CN"/>
        </w:rPr>
        <w:t>2</w:t>
      </w:r>
      <w:r>
        <w:rPr>
          <w:rFonts w:hint="eastAsia" w:ascii="华文细黑" w:hAnsi="华文细黑" w:eastAsia="华文细黑" w:cs="华文细黑"/>
          <w:b w:val="0"/>
          <w:i w:val="0"/>
          <w:color w:val="242021"/>
          <w:sz w:val="32"/>
          <w:szCs w:val="32"/>
        </w:rPr>
        <w:t xml:space="preserve"> </w:t>
      </w:r>
      <w:r>
        <w:rPr>
          <w:rFonts w:hint="eastAsia" w:ascii="华文细黑" w:hAnsi="华文细黑" w:eastAsia="华文细黑" w:cs="华文细黑"/>
          <w:b w:val="0"/>
          <w:i w:val="0"/>
          <w:color w:val="242021"/>
          <w:sz w:val="32"/>
          <w:szCs w:val="32"/>
          <w:lang w:val="en-US" w:eastAsia="zh-CN"/>
        </w:rPr>
        <w:t>function demo</w:t>
      </w:r>
    </w:p>
    <w:p>
      <w:pPr>
        <w:numPr>
          <w:ilvl w:val="0"/>
          <w:numId w:val="0"/>
        </w:numPr>
        <w:rPr>
          <w:rFonts w:hint="default" w:ascii="华文细黑" w:hAnsi="华文细黑" w:eastAsia="华文细黑" w:cs="华文细黑"/>
          <w:b w:val="0"/>
          <w:i w:val="0"/>
          <w:color w:val="242021"/>
          <w:sz w:val="32"/>
          <w:szCs w:val="32"/>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float data</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float Ch</w:t>
      </w:r>
      <w:r>
        <w:rPr>
          <w:rFonts w:hint="eastAsia" w:ascii="华文细黑" w:hAnsi="华文细黑" w:eastAsia="华文细黑" w:cs="华文细黑"/>
          <w:sz w:val="20"/>
          <w:szCs w:val="20"/>
          <w:lang w:val="en-US" w:eastAsia="zh-CN"/>
        </w:rPr>
        <w:t>ar_</w:t>
      </w:r>
      <w:r>
        <w:rPr>
          <w:rFonts w:hint="default" w:ascii="华文细黑" w:hAnsi="华文细黑" w:eastAsia="华文细黑" w:cs="华文细黑"/>
          <w:sz w:val="20"/>
          <w:szCs w:val="20"/>
          <w:lang w:val="en-US" w:eastAsia="zh-CN"/>
        </w:rPr>
        <w:t>To</w:t>
      </w:r>
      <w:r>
        <w:rPr>
          <w:rFonts w:hint="eastAsia" w:ascii="华文细黑" w:hAnsi="华文细黑" w:eastAsia="华文细黑" w:cs="华文细黑"/>
          <w:sz w:val="20"/>
          <w:szCs w:val="20"/>
          <w:lang w:val="en-US" w:eastAsia="zh-CN"/>
        </w:rPr>
        <w:t>_</w:t>
      </w:r>
      <w:r>
        <w:rPr>
          <w:rFonts w:hint="default" w:ascii="华文细黑" w:hAnsi="华文细黑" w:eastAsia="华文细黑" w:cs="华文细黑"/>
          <w:sz w:val="20"/>
          <w:szCs w:val="20"/>
          <w:lang w:val="en-US" w:eastAsia="zh-CN"/>
        </w:rPr>
        <w:t>Float(void *p)</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float f;</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char *ch = (char *)p;</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char *pf = (char *)&amp;f;</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pf[0] = ch[1];</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pf[1] = ch[0];</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pf[2] = ch[3];</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pf[3] = ch[2];</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return f;</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 xml:space="preserve">} </w:t>
      </w:r>
    </w:p>
    <w:p>
      <w:pPr>
        <w:numPr>
          <w:ilvl w:val="0"/>
          <w:numId w:val="0"/>
        </w:numPr>
        <w:rPr>
          <w:rFonts w:hint="default" w:ascii="华文细黑" w:hAnsi="华文细黑" w:eastAsia="华文细黑" w:cs="华文细黑"/>
          <w:sz w:val="20"/>
          <w:szCs w:val="20"/>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integer data</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int16_t Ch</w:t>
      </w:r>
      <w:r>
        <w:rPr>
          <w:rFonts w:hint="eastAsia" w:ascii="华文细黑" w:hAnsi="华文细黑" w:eastAsia="华文细黑" w:cs="华文细黑"/>
          <w:sz w:val="20"/>
          <w:szCs w:val="20"/>
          <w:lang w:val="en-US" w:eastAsia="zh-CN"/>
        </w:rPr>
        <w:t>ar_</w:t>
      </w:r>
      <w:r>
        <w:rPr>
          <w:rFonts w:hint="default" w:ascii="华文细黑" w:hAnsi="华文细黑" w:eastAsia="华文细黑" w:cs="华文细黑"/>
          <w:sz w:val="20"/>
          <w:szCs w:val="20"/>
          <w:lang w:val="en-US" w:eastAsia="zh-CN"/>
        </w:rPr>
        <w:t>To</w:t>
      </w:r>
      <w:r>
        <w:rPr>
          <w:rFonts w:hint="eastAsia" w:ascii="华文细黑" w:hAnsi="华文细黑" w:eastAsia="华文细黑" w:cs="华文细黑"/>
          <w:sz w:val="20"/>
          <w:szCs w:val="20"/>
          <w:lang w:val="en-US" w:eastAsia="zh-CN"/>
        </w:rPr>
        <w:t>_int</w:t>
      </w:r>
      <w:r>
        <w:rPr>
          <w:rFonts w:hint="default" w:ascii="华文细黑" w:hAnsi="华文细黑" w:eastAsia="华文细黑" w:cs="华文细黑"/>
          <w:sz w:val="20"/>
          <w:szCs w:val="20"/>
          <w:lang w:val="en-US" w:eastAsia="zh-CN"/>
        </w:rPr>
        <w:t>16(void *p)</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char *ch = p;</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ab/>
      </w:r>
      <w:r>
        <w:rPr>
          <w:rFonts w:hint="default" w:ascii="华文细黑" w:hAnsi="华文细黑" w:eastAsia="华文细黑" w:cs="华文细黑"/>
          <w:sz w:val="20"/>
          <w:szCs w:val="20"/>
          <w:lang w:val="en-US" w:eastAsia="zh-CN"/>
        </w:rPr>
        <w:t>return ((int16_t)ch[0]&lt;&lt;8)+ch[1];</w:t>
      </w:r>
    </w:p>
    <w:p>
      <w:pPr>
        <w:numPr>
          <w:ilvl w:val="0"/>
          <w:numId w:val="0"/>
        </w:numPr>
        <w:rPr>
          <w:rFonts w:hint="default" w:ascii="华文细黑" w:hAnsi="华文细黑" w:eastAsia="华文细黑" w:cs="华文细黑"/>
          <w:sz w:val="20"/>
          <w:szCs w:val="20"/>
          <w:lang w:val="en-US" w:eastAsia="zh-CN"/>
        </w:rPr>
      </w:pPr>
      <w:r>
        <w:rPr>
          <w:rFonts w:hint="default" w:ascii="华文细黑" w:hAnsi="华文细黑" w:eastAsia="华文细黑" w:cs="华文细黑"/>
          <w:sz w:val="20"/>
          <w:szCs w:val="20"/>
          <w:lang w:val="en-US" w:eastAsia="zh-CN"/>
        </w:rPr>
        <w:t xml:space="preserve">}  </w:t>
      </w:r>
    </w:p>
    <w:p>
      <w:pPr>
        <w:numPr>
          <w:ilvl w:val="0"/>
          <w:numId w:val="1"/>
        </w:numPr>
        <w:rPr>
          <w:rFonts w:hint="eastAsia" w:ascii="华文细黑" w:hAnsi="华文细黑" w:eastAsia="华文细黑" w:cs="华文细黑"/>
          <w:sz w:val="40"/>
          <w:szCs w:val="40"/>
          <w:lang w:val="en-US" w:eastAsia="zh-CN"/>
        </w:rPr>
      </w:pPr>
      <w:r>
        <w:rPr>
          <w:rFonts w:hint="eastAsia" w:ascii="华文细黑" w:hAnsi="华文细黑" w:eastAsia="华文细黑" w:cs="华文细黑"/>
          <w:sz w:val="40"/>
          <w:szCs w:val="40"/>
          <w:lang w:val="en-US" w:eastAsia="zh-CN"/>
        </w:rPr>
        <w:t>Command</w:t>
      </w:r>
    </w:p>
    <w:p>
      <w:pPr>
        <w:numPr>
          <w:ilvl w:val="0"/>
          <w:numId w:val="0"/>
        </w:numPr>
        <w:rPr>
          <w:rFonts w:hint="eastAsia" w:ascii="华文细黑" w:hAnsi="华文细黑" w:eastAsia="华文细黑" w:cs="华文细黑"/>
          <w:sz w:val="40"/>
          <w:szCs w:val="40"/>
          <w:lang w:val="en-US" w:eastAsia="zh-CN"/>
        </w:rPr>
      </w:pPr>
      <w:r>
        <w:rPr>
          <w:rFonts w:hint="eastAsia" w:ascii="华文细黑" w:hAnsi="华文细黑" w:eastAsia="华文细黑" w:cs="华文细黑"/>
          <w:sz w:val="20"/>
          <w:szCs w:val="20"/>
          <w:lang w:val="en-US" w:eastAsia="zh-CN"/>
        </w:rPr>
        <w:t>To calibration device data base and measure value in linear transformation command.</w:t>
      </w:r>
    </w:p>
    <w:p>
      <w:pPr>
        <w:numPr>
          <w:ilvl w:val="1"/>
          <w:numId w:val="1"/>
        </w:numPr>
        <w:rPr>
          <w:rFonts w:hint="eastAsia" w:ascii="华文细黑" w:hAnsi="华文细黑" w:eastAsia="华文细黑" w:cs="华文细黑"/>
          <w:sz w:val="40"/>
          <w:szCs w:val="40"/>
          <w:lang w:val="en-US" w:eastAsia="zh-CN"/>
        </w:rPr>
      </w:pPr>
      <w:r>
        <w:rPr>
          <w:rFonts w:hint="eastAsia" w:ascii="华文细黑" w:hAnsi="华文细黑" w:eastAsia="华文细黑" w:cs="华文细黑"/>
          <w:sz w:val="40"/>
          <w:szCs w:val="40"/>
          <w:lang w:val="en-US" w:eastAsia="zh-CN"/>
        </w:rPr>
        <w:t>Calibration</w:t>
      </w:r>
    </w:p>
    <w:p>
      <w:pPr>
        <w:numPr>
          <w:ilvl w:val="0"/>
          <w:numId w:val="0"/>
        </w:numPr>
        <w:ind w:leftChars="0"/>
        <w:rPr>
          <w:rFonts w:hint="eastAsia" w:ascii="Arial" w:hAnsi="Arial" w:eastAsia="宋体" w:cs="Arial"/>
          <w:i w:val="0"/>
          <w:caps w:val="0"/>
          <w:color w:val="333333"/>
          <w:spacing w:val="0"/>
          <w:sz w:val="21"/>
          <w:szCs w:val="21"/>
          <w:shd w:val="clear" w:fill="F9F9F9"/>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Z</w:t>
      </w:r>
      <w:r>
        <w:rPr>
          <w:rFonts w:ascii="Arial" w:hAnsi="Arial" w:eastAsia="宋体" w:cs="Arial"/>
          <w:i w:val="0"/>
          <w:caps w:val="0"/>
          <w:color w:val="333333"/>
          <w:spacing w:val="0"/>
          <w:sz w:val="21"/>
          <w:szCs w:val="21"/>
          <w:shd w:val="clear" w:fill="F9F9F9"/>
        </w:rPr>
        <w:t>ero-scale</w:t>
      </w:r>
      <w:r>
        <w:rPr>
          <w:rFonts w:hint="default" w:ascii="Arial" w:hAnsi="Arial" w:eastAsia="宋体" w:cs="Arial"/>
          <w:i w:val="0"/>
          <w:caps w:val="0"/>
          <w:color w:val="333333"/>
          <w:spacing w:val="0"/>
          <w:sz w:val="21"/>
          <w:szCs w:val="21"/>
          <w:shd w:val="clear" w:fill="F9F9F9"/>
        </w:rPr>
        <w:t> calibration</w:t>
      </w:r>
      <w:r>
        <w:rPr>
          <w:rFonts w:hint="eastAsia" w:ascii="Arial" w:hAnsi="Arial" w:eastAsia="宋体" w:cs="Arial"/>
          <w:i w:val="0"/>
          <w:caps w:val="0"/>
          <w:color w:val="333333"/>
          <w:spacing w:val="0"/>
          <w:sz w:val="21"/>
          <w:szCs w:val="21"/>
          <w:shd w:val="clear" w:fill="F9F9F9"/>
          <w:lang w:val="en-US" w:eastAsia="zh-CN"/>
        </w:rPr>
        <w:t xml:space="preserve"> </w:t>
      </w:r>
    </w:p>
    <w:p>
      <w:pPr>
        <w:numPr>
          <w:ilvl w:val="0"/>
          <w:numId w:val="0"/>
        </w:numPr>
        <w:ind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To eliminate static bias D-value after cleared pressure.</w:t>
      </w:r>
    </w:p>
    <w:p>
      <w:pPr>
        <w:numPr>
          <w:ilvl w:val="0"/>
          <w:numId w:val="0"/>
        </w:numPr>
        <w:ind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Write register command：</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Device Address</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Function code：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06h</w:t>
      </w:r>
    </w:p>
    <w:p>
      <w:pPr>
        <w:numPr>
          <w:ilvl w:val="0"/>
          <w:numId w:val="0"/>
        </w:numPr>
        <w:ind w:left="420"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00F1h(</w:t>
      </w:r>
      <w:r>
        <w:rPr>
          <w:rFonts w:hint="eastAsia" w:ascii="Arial" w:hAnsi="Arial" w:eastAsia="宋体" w:cs="Arial"/>
          <w:b/>
          <w:bCs/>
          <w:i w:val="0"/>
          <w:caps w:val="0"/>
          <w:color w:val="333333"/>
          <w:spacing w:val="0"/>
          <w:sz w:val="21"/>
          <w:szCs w:val="21"/>
          <w:shd w:val="clear" w:fill="F9F9F9"/>
          <w:lang w:val="en-US" w:eastAsia="zh-CN"/>
        </w:rPr>
        <w:t>CHA:00F1 CHB:00F2</w:t>
      </w:r>
      <w:r>
        <w:rPr>
          <w:rFonts w:hint="eastAsia" w:ascii="Arial" w:hAnsi="Arial" w:eastAsia="宋体" w:cs="Arial"/>
          <w:i w:val="0"/>
          <w:caps w:val="0"/>
          <w:color w:val="333333"/>
          <w:spacing w:val="0"/>
          <w:sz w:val="21"/>
          <w:szCs w:val="21"/>
          <w:shd w:val="clear" w:fill="F9F9F9"/>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Value：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0001h</w:t>
      </w:r>
    </w:p>
    <w:p>
      <w:pPr>
        <w:numPr>
          <w:ilvl w:val="0"/>
          <w:numId w:val="0"/>
        </w:numPr>
        <w:ind w:left="420"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CRC：</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CRC16</w:t>
      </w:r>
    </w:p>
    <w:p>
      <w:pPr>
        <w:numPr>
          <w:ilvl w:val="0"/>
          <w:numId w:val="0"/>
        </w:numPr>
        <w:ind w:firstLine="420" w:firstLineChars="0"/>
        <w:rPr>
          <w:rFonts w:hint="default" w:ascii="华文细黑" w:hAnsi="华文细黑" w:eastAsia="华文细黑" w:cs="华文细黑"/>
          <w:sz w:val="20"/>
          <w:szCs w:val="20"/>
          <w:lang w:val="en-US" w:eastAsia="zh-CN"/>
        </w:rPr>
      </w:pPr>
      <w:r>
        <w:rPr>
          <w:rFonts w:hint="eastAsia" w:ascii="华文细黑" w:hAnsi="华文细黑" w:eastAsia="华文细黑" w:cs="华文细黑"/>
          <w:b/>
          <w:bCs/>
          <w:sz w:val="20"/>
          <w:szCs w:val="20"/>
          <w:lang w:val="en-US" w:eastAsia="zh-CN"/>
        </w:rPr>
        <w:t>Example：</w:t>
      </w:r>
      <w:r>
        <w:rPr>
          <w:rFonts w:hint="default" w:ascii="Arial" w:hAnsi="Arial" w:eastAsia="华文细黑" w:cs="Arial"/>
          <w:b/>
          <w:bCs/>
          <w:sz w:val="21"/>
          <w:szCs w:val="21"/>
          <w:highlight w:val="lightGray"/>
          <w:lang w:val="en-US" w:eastAsia="zh-CN"/>
        </w:rPr>
        <w:t>01 06 00 F1 00 01 19 F9</w:t>
      </w:r>
    </w:p>
    <w:p>
      <w:pPr>
        <w:numPr>
          <w:ilvl w:val="0"/>
          <w:numId w:val="0"/>
        </w:numPr>
        <w:ind w:leftChars="0"/>
        <w:rPr>
          <w:rFonts w:hint="eastAsia" w:ascii="Arial" w:hAnsi="Arial" w:eastAsia="宋体" w:cs="Arial"/>
          <w:i w:val="0"/>
          <w:caps w:val="0"/>
          <w:color w:val="333333"/>
          <w:spacing w:val="0"/>
          <w:sz w:val="21"/>
          <w:szCs w:val="21"/>
          <w:shd w:val="clear" w:fill="F9F9F9"/>
          <w:lang w:val="en-US" w:eastAsia="zh-CN"/>
        </w:rPr>
      </w:pPr>
      <w:r>
        <w:rPr>
          <w:rFonts w:hint="eastAsia" w:ascii="华文细黑" w:hAnsi="华文细黑" w:eastAsia="华文细黑" w:cs="华文细黑"/>
          <w:b w:val="0"/>
          <w:i w:val="0"/>
          <w:color w:val="242021"/>
          <w:sz w:val="20"/>
          <w:szCs w:val="20"/>
        </w:rPr>
        <w:t>•</w:t>
      </w:r>
      <w:r>
        <w:rPr>
          <w:rFonts w:hint="eastAsia" w:ascii="华文细黑" w:hAnsi="华文细黑" w:eastAsia="华文细黑" w:cs="华文细黑"/>
          <w:b w:val="0"/>
          <w:i w:val="0"/>
          <w:color w:val="242021"/>
          <w:sz w:val="20"/>
          <w:szCs w:val="20"/>
          <w:lang w:val="en-US" w:eastAsia="zh-CN"/>
        </w:rPr>
        <w:t>M</w:t>
      </w:r>
      <w:r>
        <w:rPr>
          <w:rFonts w:hint="eastAsia" w:ascii="Arial" w:hAnsi="Arial" w:eastAsia="宋体" w:cs="Arial"/>
          <w:i w:val="0"/>
          <w:caps w:val="0"/>
          <w:color w:val="333333"/>
          <w:spacing w:val="0"/>
          <w:sz w:val="21"/>
          <w:szCs w:val="21"/>
          <w:shd w:val="clear" w:fill="F9F9F9"/>
          <w:lang w:val="en-US" w:eastAsia="zh-CN"/>
        </w:rPr>
        <w:t xml:space="preserve">easure value </w:t>
      </w:r>
      <w:r>
        <w:rPr>
          <w:rFonts w:hint="default" w:ascii="Arial" w:hAnsi="Arial" w:eastAsia="宋体" w:cs="Arial"/>
          <w:i w:val="0"/>
          <w:caps w:val="0"/>
          <w:color w:val="333333"/>
          <w:spacing w:val="0"/>
          <w:sz w:val="21"/>
          <w:szCs w:val="21"/>
          <w:shd w:val="clear" w:fill="F9F9F9"/>
        </w:rPr>
        <w:t>calibration</w:t>
      </w:r>
    </w:p>
    <w:p>
      <w:pPr>
        <w:numPr>
          <w:ilvl w:val="0"/>
          <w:numId w:val="0"/>
        </w:numPr>
        <w:ind w:firstLine="420" w:firstLineChars="0"/>
        <w:rPr>
          <w:rFonts w:hint="eastAsia" w:ascii="华文细黑" w:hAnsi="华文细黑" w:eastAsia="华文细黑" w:cs="华文细黑"/>
          <w:sz w:val="20"/>
          <w:szCs w:val="20"/>
          <w:lang w:val="en-US" w:eastAsia="zh-CN"/>
        </w:rPr>
      </w:pPr>
      <w:r>
        <w:rPr>
          <w:rFonts w:hint="eastAsia" w:ascii="华文细黑" w:hAnsi="华文细黑" w:eastAsia="华文细黑" w:cs="华文细黑"/>
          <w:sz w:val="20"/>
          <w:szCs w:val="20"/>
          <w:lang w:val="en-US" w:eastAsia="zh-CN"/>
        </w:rPr>
        <w:t xml:space="preserve">To measure value linear transformation </w:t>
      </w:r>
      <w:r>
        <w:rPr>
          <w:rFonts w:hint="eastAsia" w:ascii="Arial" w:hAnsi="Arial" w:eastAsia="宋体" w:cs="Arial"/>
          <w:i w:val="0"/>
          <w:caps w:val="0"/>
          <w:color w:val="333333"/>
          <w:spacing w:val="0"/>
          <w:sz w:val="21"/>
          <w:szCs w:val="21"/>
          <w:shd w:val="clear" w:fill="F9F9F9"/>
          <w:lang w:val="en-US" w:eastAsia="zh-CN"/>
        </w:rPr>
        <w:t>after set standard pressure(ex: 200kg).</w:t>
      </w:r>
    </w:p>
    <w:p>
      <w:pPr>
        <w:numPr>
          <w:ilvl w:val="0"/>
          <w:numId w:val="0"/>
        </w:numPr>
        <w:ind w:left="420"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Write register command：</w:t>
      </w:r>
    </w:p>
    <w:p>
      <w:pPr>
        <w:numPr>
          <w:ilvl w:val="0"/>
          <w:numId w:val="0"/>
        </w:numPr>
        <w:ind w:left="420"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01h</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Function code：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10h</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Address：</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0000h</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Register number：0002h</w:t>
      </w:r>
    </w:p>
    <w:p>
      <w:pPr>
        <w:numPr>
          <w:ilvl w:val="0"/>
          <w:numId w:val="0"/>
        </w:numPr>
        <w:ind w:left="420"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Bytes number：   04h</w:t>
      </w:r>
    </w:p>
    <w:p>
      <w:pPr>
        <w:numPr>
          <w:ilvl w:val="0"/>
          <w:numId w:val="0"/>
        </w:numPr>
        <w:ind w:left="420" w:leftChars="0" w:firstLine="420" w:firstLineChars="0"/>
        <w:rPr>
          <w:rFonts w:hint="default"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Data Value：</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0000 4348h(200f)</w:t>
      </w:r>
    </w:p>
    <w:p>
      <w:pPr>
        <w:numPr>
          <w:ilvl w:val="0"/>
          <w:numId w:val="0"/>
        </w:numPr>
        <w:ind w:left="420" w:leftChars="0"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ascii="Arial" w:hAnsi="Arial" w:eastAsia="宋体" w:cs="Arial"/>
          <w:i w:val="0"/>
          <w:caps w:val="0"/>
          <w:color w:val="333333"/>
          <w:spacing w:val="0"/>
          <w:sz w:val="21"/>
          <w:szCs w:val="21"/>
          <w:shd w:val="clear" w:fill="F9F9F9"/>
          <w:lang w:val="en-US" w:eastAsia="zh-CN"/>
        </w:rPr>
        <w:t>CRC：</w:t>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ab/>
      </w:r>
      <w:r>
        <w:rPr>
          <w:rFonts w:hint="eastAsia" w:ascii="Arial" w:hAnsi="Arial" w:eastAsia="宋体" w:cs="Arial"/>
          <w:i w:val="0"/>
          <w:caps w:val="0"/>
          <w:color w:val="333333"/>
          <w:spacing w:val="0"/>
          <w:sz w:val="21"/>
          <w:szCs w:val="21"/>
          <w:shd w:val="clear" w:fill="F9F9F9"/>
          <w:lang w:val="en-US" w:eastAsia="zh-CN"/>
        </w:rPr>
        <w:t xml:space="preserve"> CRC16</w:t>
      </w:r>
    </w:p>
    <w:p>
      <w:pPr>
        <w:numPr>
          <w:ilvl w:val="0"/>
          <w:numId w:val="0"/>
        </w:numPr>
        <w:ind w:left="420" w:leftChars="0" w:firstLine="0" w:firstLineChars="0"/>
      </w:pPr>
      <w:r>
        <w:rPr>
          <w:rFonts w:hint="eastAsia" w:ascii="华文细黑" w:hAnsi="华文细黑" w:eastAsia="华文细黑" w:cs="华文细黑"/>
          <w:b/>
          <w:bCs/>
          <w:sz w:val="20"/>
          <w:szCs w:val="20"/>
          <w:lang w:val="en-US" w:eastAsia="zh-CN"/>
        </w:rPr>
        <w:t>Example：</w:t>
      </w:r>
      <w:r>
        <w:rPr>
          <w:rFonts w:hint="default" w:ascii="Arial" w:hAnsi="Arial" w:eastAsia="华文细黑" w:cs="Arial"/>
          <w:b/>
          <w:bCs/>
          <w:sz w:val="21"/>
          <w:szCs w:val="21"/>
          <w:highlight w:val="lightGray"/>
          <w:lang w:val="en-US" w:eastAsia="zh-CN"/>
        </w:rPr>
        <w:t xml:space="preserve">01 </w:t>
      </w:r>
      <w:r>
        <w:rPr>
          <w:rFonts w:hint="eastAsia" w:ascii="Arial" w:hAnsi="Arial" w:eastAsia="华文细黑" w:cs="Arial"/>
          <w:b/>
          <w:bCs/>
          <w:sz w:val="21"/>
          <w:szCs w:val="21"/>
          <w:highlight w:val="lightGray"/>
          <w:lang w:val="en-US" w:eastAsia="zh-CN"/>
        </w:rPr>
        <w:t>10</w:t>
      </w:r>
      <w:r>
        <w:rPr>
          <w:rFonts w:hint="default" w:ascii="Arial" w:hAnsi="Arial" w:eastAsia="华文细黑" w:cs="Arial"/>
          <w:b/>
          <w:bCs/>
          <w:sz w:val="21"/>
          <w:szCs w:val="21"/>
          <w:highlight w:val="lightGray"/>
          <w:lang w:val="en-US" w:eastAsia="zh-CN"/>
        </w:rPr>
        <w:t xml:space="preserve"> 00 </w:t>
      </w:r>
      <w:r>
        <w:rPr>
          <w:rFonts w:hint="eastAsia" w:ascii="Arial" w:hAnsi="Arial" w:eastAsia="华文细黑" w:cs="Arial"/>
          <w:b/>
          <w:bCs/>
          <w:sz w:val="21"/>
          <w:szCs w:val="21"/>
          <w:highlight w:val="lightGray"/>
          <w:lang w:val="en-US" w:eastAsia="zh-CN"/>
        </w:rPr>
        <w:t>00</w:t>
      </w:r>
      <w:r>
        <w:rPr>
          <w:rFonts w:hint="default" w:ascii="Arial" w:hAnsi="Arial" w:eastAsia="华文细黑" w:cs="Arial"/>
          <w:b/>
          <w:bCs/>
          <w:sz w:val="21"/>
          <w:szCs w:val="21"/>
          <w:highlight w:val="lightGray"/>
          <w:lang w:val="en-US" w:eastAsia="zh-CN"/>
        </w:rPr>
        <w:t xml:space="preserve"> 00 0</w:t>
      </w:r>
      <w:r>
        <w:rPr>
          <w:rFonts w:hint="eastAsia" w:ascii="Arial" w:hAnsi="Arial" w:eastAsia="华文细黑" w:cs="Arial"/>
          <w:b/>
          <w:bCs/>
          <w:sz w:val="21"/>
          <w:szCs w:val="21"/>
          <w:highlight w:val="lightGray"/>
          <w:lang w:val="en-US" w:eastAsia="zh-CN"/>
        </w:rPr>
        <w:t>2</w:t>
      </w:r>
      <w:r>
        <w:rPr>
          <w:rFonts w:hint="default" w:ascii="Arial" w:hAnsi="Arial" w:eastAsia="华文细黑" w:cs="Arial"/>
          <w:b/>
          <w:bCs/>
          <w:sz w:val="21"/>
          <w:szCs w:val="21"/>
          <w:highlight w:val="lightGray"/>
          <w:lang w:val="en-US" w:eastAsia="zh-CN"/>
        </w:rPr>
        <w:t xml:space="preserve"> </w:t>
      </w:r>
      <w:r>
        <w:rPr>
          <w:rFonts w:hint="eastAsia" w:ascii="Arial" w:hAnsi="Arial" w:eastAsia="华文细黑" w:cs="Arial"/>
          <w:b/>
          <w:bCs/>
          <w:sz w:val="21"/>
          <w:szCs w:val="21"/>
          <w:highlight w:val="lightGray"/>
          <w:lang w:val="en-US" w:eastAsia="zh-CN"/>
        </w:rPr>
        <w:t>04 00 00 43 48 C2 A9</w:t>
      </w:r>
    </w:p>
    <w:p>
      <w:pPr>
        <w:numPr>
          <w:ilvl w:val="0"/>
          <w:numId w:val="0"/>
        </w:numPr>
        <w:ind w:firstLine="420" w:firstLineChars="0"/>
        <w:rPr>
          <w:rFonts w:hint="default" w:ascii="华文细黑" w:hAnsi="华文细黑" w:eastAsia="华文细黑" w:cs="华文细黑"/>
          <w:sz w:val="20"/>
          <w:szCs w:val="20"/>
          <w:lang w:val="en-US" w:eastAsia="zh-CN"/>
        </w:rPr>
      </w:pPr>
    </w:p>
    <w:p>
      <w:pPr>
        <w:numPr>
          <w:ilvl w:val="0"/>
          <w:numId w:val="0"/>
        </w:numPr>
        <w:ind w:firstLine="420" w:firstLineChars="0"/>
        <w:rPr>
          <w:rFonts w:hint="default" w:ascii="华文细黑" w:hAnsi="华文细黑" w:eastAsia="华文细黑" w:cs="华文细黑"/>
          <w:sz w:val="20"/>
          <w:szCs w:val="20"/>
          <w:lang w:val="en-US" w:eastAsia="zh-CN"/>
        </w:rPr>
      </w:pPr>
    </w:p>
    <w:sectPr>
      <w:pgSz w:w="11906" w:h="16838"/>
      <w:pgMar w:top="567" w:right="567" w:bottom="567" w:left="56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lack">
    <w:altName w:val="AMGD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AIGDT">
    <w:panose1 w:val="00000400000000000000"/>
    <w:charset w:val="00"/>
    <w:family w:val="auto"/>
    <w:pitch w:val="default"/>
    <w:sig w:usb0="00000000" w:usb1="00000000" w:usb2="00000000" w:usb3="00000000" w:csb0="80000000" w:csb1="00000000"/>
  </w:font>
  <w:font w:name="Artifakt Element">
    <w:panose1 w:val="020B0503050000020004"/>
    <w:charset w:val="00"/>
    <w:family w:val="auto"/>
    <w:pitch w:val="default"/>
    <w:sig w:usb0="00000207" w:usb1="02000001"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59A33"/>
    <w:multiLevelType w:val="multilevel"/>
    <w:tmpl w:val="53559A33"/>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320D8"/>
    <w:rsid w:val="00202B23"/>
    <w:rsid w:val="00283DC2"/>
    <w:rsid w:val="01562C7A"/>
    <w:rsid w:val="01684D68"/>
    <w:rsid w:val="01F37BEE"/>
    <w:rsid w:val="01F4183B"/>
    <w:rsid w:val="02703BA3"/>
    <w:rsid w:val="02A50F99"/>
    <w:rsid w:val="06B9513F"/>
    <w:rsid w:val="09075BCA"/>
    <w:rsid w:val="0C343889"/>
    <w:rsid w:val="0D796CA4"/>
    <w:rsid w:val="114C1545"/>
    <w:rsid w:val="11AC46F1"/>
    <w:rsid w:val="1392753E"/>
    <w:rsid w:val="149B720C"/>
    <w:rsid w:val="14C56A7F"/>
    <w:rsid w:val="17CC760B"/>
    <w:rsid w:val="190D01A4"/>
    <w:rsid w:val="1C6505E0"/>
    <w:rsid w:val="1C660BD7"/>
    <w:rsid w:val="1F2D7C36"/>
    <w:rsid w:val="21B94428"/>
    <w:rsid w:val="21D84415"/>
    <w:rsid w:val="23F321E0"/>
    <w:rsid w:val="255B26B5"/>
    <w:rsid w:val="26273248"/>
    <w:rsid w:val="264F266B"/>
    <w:rsid w:val="29B73808"/>
    <w:rsid w:val="2A7B74FD"/>
    <w:rsid w:val="2B825A25"/>
    <w:rsid w:val="2DE572EE"/>
    <w:rsid w:val="2F9D7721"/>
    <w:rsid w:val="2FAA675A"/>
    <w:rsid w:val="2FAF23A3"/>
    <w:rsid w:val="2FB31D9E"/>
    <w:rsid w:val="2FC67187"/>
    <w:rsid w:val="31D568C7"/>
    <w:rsid w:val="323771F4"/>
    <w:rsid w:val="33112BFA"/>
    <w:rsid w:val="33B7405E"/>
    <w:rsid w:val="33BF2CC8"/>
    <w:rsid w:val="35B03A7E"/>
    <w:rsid w:val="3B153951"/>
    <w:rsid w:val="3BAB311B"/>
    <w:rsid w:val="411C1522"/>
    <w:rsid w:val="43C16C1E"/>
    <w:rsid w:val="4603407D"/>
    <w:rsid w:val="47275F1D"/>
    <w:rsid w:val="47D5114F"/>
    <w:rsid w:val="48314109"/>
    <w:rsid w:val="4A221C4C"/>
    <w:rsid w:val="4A4800B3"/>
    <w:rsid w:val="4B2313B9"/>
    <w:rsid w:val="4BB23FA9"/>
    <w:rsid w:val="4BF72AC8"/>
    <w:rsid w:val="4E1C7B72"/>
    <w:rsid w:val="4F212AEB"/>
    <w:rsid w:val="4F9A6A95"/>
    <w:rsid w:val="50071F13"/>
    <w:rsid w:val="500C04E3"/>
    <w:rsid w:val="51FB7E70"/>
    <w:rsid w:val="53437F04"/>
    <w:rsid w:val="53645580"/>
    <w:rsid w:val="55557AE8"/>
    <w:rsid w:val="55E3540C"/>
    <w:rsid w:val="55FD4885"/>
    <w:rsid w:val="57C8507B"/>
    <w:rsid w:val="58C17557"/>
    <w:rsid w:val="58E81B21"/>
    <w:rsid w:val="5A9B39B0"/>
    <w:rsid w:val="5C5D60D8"/>
    <w:rsid w:val="5CCD4CBC"/>
    <w:rsid w:val="5CEC18BA"/>
    <w:rsid w:val="5D8F4D35"/>
    <w:rsid w:val="60F320D8"/>
    <w:rsid w:val="61F5439D"/>
    <w:rsid w:val="63125CEC"/>
    <w:rsid w:val="65514DEC"/>
    <w:rsid w:val="691033C1"/>
    <w:rsid w:val="6AAE5339"/>
    <w:rsid w:val="6CD60582"/>
    <w:rsid w:val="6D056029"/>
    <w:rsid w:val="6F2C0AC0"/>
    <w:rsid w:val="6F851CFA"/>
    <w:rsid w:val="706206CC"/>
    <w:rsid w:val="71A96B1B"/>
    <w:rsid w:val="731A64B7"/>
    <w:rsid w:val="73B66C23"/>
    <w:rsid w:val="75BE37C3"/>
    <w:rsid w:val="764D4640"/>
    <w:rsid w:val="76F0453A"/>
    <w:rsid w:val="78B21F85"/>
    <w:rsid w:val="7BBF2C67"/>
    <w:rsid w:val="7EEE36CD"/>
    <w:rsid w:val="7FB24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ntstyle01"/>
    <w:basedOn w:val="7"/>
    <w:qFormat/>
    <w:uiPriority w:val="0"/>
    <w:rPr>
      <w:rFonts w:ascii="ArialBlack" w:hAnsi="ArialBlack" w:eastAsia="ArialBlack" w:cs="ArialBlack"/>
      <w:color w:val="242021"/>
      <w:sz w:val="20"/>
      <w:szCs w:val="20"/>
    </w:rPr>
  </w:style>
  <w:style w:type="character" w:customStyle="1" w:styleId="9">
    <w:name w:val="fontstyle21"/>
    <w:basedOn w:val="7"/>
    <w:qFormat/>
    <w:uiPriority w:val="0"/>
    <w:rPr>
      <w:rFonts w:ascii="Arial" w:hAnsi="Arial" w:cs="Arial"/>
      <w:color w:val="242021"/>
      <w:sz w:val="20"/>
      <w:szCs w:val="20"/>
    </w:rPr>
  </w:style>
  <w:style w:type="character" w:customStyle="1" w:styleId="10">
    <w:name w:val="fontstyle31"/>
    <w:basedOn w:val="7"/>
    <w:uiPriority w:val="0"/>
    <w:rPr>
      <w:rFonts w:hint="default" w:ascii="Arial" w:hAnsi="Arial" w:cs="Arial"/>
      <w:b/>
      <w:color w:val="242021"/>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1291</Words>
  <Characters>5697</Characters>
  <Lines>0</Lines>
  <Paragraphs>0</Paragraphs>
  <TotalTime>112</TotalTime>
  <ScaleCrop>false</ScaleCrop>
  <LinksUpToDate>false</LinksUpToDate>
  <CharactersWithSpaces>6873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2021-02-05T08:38:00Z</dcterms:created>
  <dc:creator>张东 天津</dc:creator>
  <cp:lastModifiedBy>张东 天津</cp:lastModifiedBy>
  <dcterms:modified xsi:type="dcterms:W3CDTF">2021-03-08T16:47:15Z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