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EA7F" w14:textId="61784088" w:rsidR="00612E1A" w:rsidRPr="00612E1A" w:rsidRDefault="00D14453" w:rsidP="00B27C3E">
      <w:pPr>
        <w:jc w:val="center"/>
        <w:rPr>
          <w:b/>
        </w:rPr>
      </w:pPr>
      <w:r>
        <w:rPr>
          <w:b/>
        </w:rPr>
        <w:t>Assignment2</w:t>
      </w:r>
      <w:r w:rsidR="00612E1A" w:rsidRPr="00612E1A">
        <w:rPr>
          <w:b/>
        </w:rPr>
        <w:t xml:space="preserve"> Report</w:t>
      </w:r>
      <w:r w:rsidR="007C59B2">
        <w:rPr>
          <w:b/>
        </w:rPr>
        <w:t xml:space="preserve"> </w:t>
      </w:r>
      <w:r w:rsidR="00B27C3E">
        <w:rPr>
          <w:b/>
        </w:rPr>
        <w:t>(</w:t>
      </w:r>
      <w:r w:rsidR="00612E1A" w:rsidRPr="00612E1A">
        <w:rPr>
          <w:b/>
        </w:rPr>
        <w:t>CSE436, Summer 2016</w:t>
      </w:r>
      <w:r w:rsidR="00B27C3E">
        <w:rPr>
          <w:b/>
        </w:rPr>
        <w:t>)</w:t>
      </w:r>
    </w:p>
    <w:p w14:paraId="0207F2C6" w14:textId="47C36B9E" w:rsidR="00EC3334" w:rsidRPr="00612E1A" w:rsidRDefault="00612E1A" w:rsidP="007C59B2">
      <w:pPr>
        <w:jc w:val="center"/>
        <w:rPr>
          <w:b/>
        </w:rPr>
      </w:pPr>
      <w:r w:rsidRPr="00612E1A">
        <w:rPr>
          <w:b/>
        </w:rPr>
        <w:t>Kazumi Malhan</w:t>
      </w:r>
      <w:r w:rsidR="00B27C3E">
        <w:rPr>
          <w:b/>
        </w:rPr>
        <w:t xml:space="preserve">, </w:t>
      </w:r>
      <w:r w:rsidR="00D14453">
        <w:rPr>
          <w:b/>
        </w:rPr>
        <w:t>06/08</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1E6838F8" w14:textId="412DDCCE" w:rsidR="00D14453" w:rsidRDefault="004B6FD6" w:rsidP="00A0202D">
      <w:pPr>
        <w:ind w:firstLine="360"/>
        <w:jc w:val="both"/>
        <w:rPr>
          <w:sz w:val="20"/>
        </w:rPr>
      </w:pPr>
      <w:r>
        <w:rPr>
          <w:sz w:val="20"/>
        </w:rPr>
        <w:t>Progr</w:t>
      </w:r>
      <w:r w:rsidR="00964D62">
        <w:rPr>
          <w:sz w:val="20"/>
        </w:rPr>
        <w:t xml:space="preserve">ammers are always looking into </w:t>
      </w:r>
      <w:r>
        <w:rPr>
          <w:sz w:val="20"/>
        </w:rPr>
        <w:t>new way</w:t>
      </w:r>
      <w:r w:rsidR="00964D62">
        <w:rPr>
          <w:sz w:val="20"/>
        </w:rPr>
        <w:t>s</w:t>
      </w:r>
      <w:r>
        <w:rPr>
          <w:sz w:val="20"/>
        </w:rPr>
        <w:t xml:space="preserve"> to improve the performance of algorithms. As hardware reaching its limit to improve serial code execution time, parallel programming is increasingly used. </w:t>
      </w:r>
      <w:r w:rsidR="00244D5F">
        <w:rPr>
          <w:sz w:val="20"/>
        </w:rPr>
        <w:t>However, executing code in parallel causes overhead due to idling, data communication, and more. In this</w:t>
      </w:r>
      <w:r w:rsidR="00632940">
        <w:rPr>
          <w:sz w:val="20"/>
        </w:rPr>
        <w:t xml:space="preserve"> assignment 2</w:t>
      </w:r>
      <w:r w:rsidR="00244D5F">
        <w:rPr>
          <w:sz w:val="20"/>
        </w:rPr>
        <w:t>,</w:t>
      </w:r>
      <w:r w:rsidR="00632940">
        <w:rPr>
          <w:sz w:val="20"/>
        </w:rPr>
        <w:t xml:space="preserve"> </w:t>
      </w:r>
      <w:r w:rsidR="00244D5F">
        <w:rPr>
          <w:sz w:val="20"/>
        </w:rPr>
        <w:t xml:space="preserve">sum and matrix multiplication algorithms are implemented in both serial and parallel. </w:t>
      </w:r>
      <w:r w:rsidR="005112A1">
        <w:rPr>
          <w:sz w:val="20"/>
        </w:rPr>
        <w:t>The performance (execution time), speedup, efficiency, overhead, and cost are compared for both algorithms to understand the benefit and side effect of parallel execution</w:t>
      </w:r>
      <w:r w:rsidR="00736017">
        <w:rPr>
          <w:sz w:val="20"/>
        </w:rPr>
        <w:t>,</w:t>
      </w:r>
      <w:r w:rsidR="005112A1">
        <w:rPr>
          <w:sz w:val="20"/>
        </w:rPr>
        <w:t xml:space="preserve"> and determine the number of threads and scheduling policy to achieve </w:t>
      </w:r>
      <w:r w:rsidR="00EB3475">
        <w:rPr>
          <w:sz w:val="20"/>
        </w:rPr>
        <w:t>best</w:t>
      </w:r>
      <w:r w:rsidR="005112A1">
        <w:rPr>
          <w:sz w:val="20"/>
        </w:rPr>
        <w:t xml:space="preserve"> performance. </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26CB08DC" w:rsidR="00D14453" w:rsidRPr="00646111" w:rsidRDefault="001D5CC1" w:rsidP="00A0202D">
      <w:pPr>
        <w:jc w:val="both"/>
        <w:rPr>
          <w:b/>
          <w:sz w:val="20"/>
        </w:rPr>
      </w:pPr>
      <w:proofErr w:type="spellStart"/>
      <w:proofErr w:type="gramStart"/>
      <w:r w:rsidRPr="00646111">
        <w:rPr>
          <w:b/>
          <w:sz w:val="20"/>
        </w:rPr>
        <w:t>sum.c</w:t>
      </w:r>
      <w:proofErr w:type="spellEnd"/>
      <w:proofErr w:type="gramEnd"/>
      <w:r w:rsidRPr="00646111">
        <w:rPr>
          <w:b/>
          <w:sz w:val="20"/>
        </w:rPr>
        <w:t xml:space="preserve"> parallel</w:t>
      </w:r>
      <w:r w:rsidR="00646111" w:rsidRPr="00646111">
        <w:rPr>
          <w:b/>
          <w:sz w:val="20"/>
        </w:rPr>
        <w:t xml:space="preserve"> function</w:t>
      </w:r>
    </w:p>
    <w:p w14:paraId="7BBF4B2D" w14:textId="7735BBDE" w:rsidR="001D5CC1" w:rsidRDefault="00FB7852" w:rsidP="00A0202D">
      <w:pPr>
        <w:ind w:firstLine="360"/>
        <w:jc w:val="both"/>
        <w:rPr>
          <w:sz w:val="20"/>
        </w:rPr>
      </w:pPr>
      <w:r>
        <w:rPr>
          <w:sz w:val="20"/>
        </w:rPr>
        <w:t>Before entering into parallel region,</w:t>
      </w:r>
      <w:r w:rsidR="00646111">
        <w:rPr>
          <w:sz w:val="20"/>
        </w:rPr>
        <w:t xml:space="preserve"> </w:t>
      </w:r>
      <w:r w:rsidR="00506CA5">
        <w:rPr>
          <w:sz w:val="20"/>
        </w:rPr>
        <w:t>total amount of number</w:t>
      </w:r>
      <w:r>
        <w:rPr>
          <w:sz w:val="20"/>
        </w:rPr>
        <w:t xml:space="preserve"> are divided by number of tasks to determine left over. </w:t>
      </w:r>
      <w:r w:rsidR="006D62C9">
        <w:rPr>
          <w:sz w:val="20"/>
        </w:rPr>
        <w:t xml:space="preserve">Left over identified which thread needs to perform extra work to sum all numbers. </w:t>
      </w:r>
      <w:r w:rsidR="00492324">
        <w:rPr>
          <w:sz w:val="20"/>
        </w:rPr>
        <w:t>Inside parallel region, each thread obtains its thread id (</w:t>
      </w:r>
      <w:proofErr w:type="spellStart"/>
      <w:r w:rsidR="00492324">
        <w:rPr>
          <w:sz w:val="20"/>
        </w:rPr>
        <w:t>tid</w:t>
      </w:r>
      <w:proofErr w:type="spellEnd"/>
      <w:r w:rsidR="00492324">
        <w:rPr>
          <w:sz w:val="20"/>
        </w:rPr>
        <w:t>), and determines the start and end of loop by dividing total number with number of threads (tasks)</w:t>
      </w:r>
      <w:r w:rsidR="00337945">
        <w:rPr>
          <w:sz w:val="20"/>
        </w:rPr>
        <w:t xml:space="preserve"> and </w:t>
      </w:r>
      <w:r w:rsidR="00506CA5">
        <w:rPr>
          <w:sz w:val="20"/>
        </w:rPr>
        <w:t>multiplies</w:t>
      </w:r>
      <w:r w:rsidR="00337945">
        <w:rPr>
          <w:sz w:val="20"/>
        </w:rPr>
        <w:t xml:space="preserve"> by </w:t>
      </w:r>
      <w:proofErr w:type="spellStart"/>
      <w:r w:rsidR="00337945">
        <w:rPr>
          <w:sz w:val="20"/>
        </w:rPr>
        <w:t>tid</w:t>
      </w:r>
      <w:proofErr w:type="spellEnd"/>
      <w:r w:rsidR="00492324">
        <w:rPr>
          <w:sz w:val="20"/>
        </w:rPr>
        <w:t xml:space="preserve">. </w:t>
      </w:r>
      <w:r w:rsidR="00166FEE">
        <w:rPr>
          <w:sz w:val="20"/>
        </w:rPr>
        <w:t>In the first</w:t>
      </w:r>
      <w:r w:rsidR="00D1200E">
        <w:rPr>
          <w:sz w:val="20"/>
        </w:rPr>
        <w:t xml:space="preserve"> </w:t>
      </w:r>
      <w:r w:rsidR="00166FEE">
        <w:rPr>
          <w:sz w:val="20"/>
        </w:rPr>
        <w:t xml:space="preserve">for </w:t>
      </w:r>
      <w:r w:rsidR="00D1200E">
        <w:rPr>
          <w:sz w:val="20"/>
        </w:rPr>
        <w:t xml:space="preserve">loop, all numbers are added to temporary local variable to increase memory access. Next, only threads whose id is less than left over add </w:t>
      </w:r>
      <w:r w:rsidR="00166FEE">
        <w:rPr>
          <w:sz w:val="20"/>
        </w:rPr>
        <w:t>the</w:t>
      </w:r>
      <w:r w:rsidR="00D1200E">
        <w:rPr>
          <w:sz w:val="20"/>
        </w:rPr>
        <w:t xml:space="preserve"> </w:t>
      </w:r>
      <w:r w:rsidR="00C35F76">
        <w:rPr>
          <w:sz w:val="20"/>
        </w:rPr>
        <w:t xml:space="preserve">left over </w:t>
      </w:r>
      <w:r w:rsidR="00D1200E">
        <w:rPr>
          <w:sz w:val="20"/>
        </w:rPr>
        <w:t xml:space="preserve">numbers. Finally, resulting partial result is copied to </w:t>
      </w:r>
      <w:proofErr w:type="gramStart"/>
      <w:r w:rsidR="00D53BFF">
        <w:rPr>
          <w:sz w:val="20"/>
        </w:rPr>
        <w:t>shared</w:t>
      </w:r>
      <w:proofErr w:type="gramEnd"/>
      <w:r w:rsidR="00D1200E">
        <w:rPr>
          <w:sz w:val="20"/>
        </w:rPr>
        <w:t xml:space="preserve"> array to carry result out of parallel region. </w:t>
      </w:r>
      <w:r w:rsidR="00D53BFF">
        <w:rPr>
          <w:sz w:val="20"/>
        </w:rPr>
        <w:t>At the end, all elements of array are added to the result.</w:t>
      </w:r>
    </w:p>
    <w:p w14:paraId="00DC04CB" w14:textId="77777777" w:rsidR="00FD2981" w:rsidRDefault="00FD2981" w:rsidP="00A0202D">
      <w:pPr>
        <w:ind w:firstLine="360"/>
        <w:jc w:val="both"/>
        <w:rPr>
          <w:sz w:val="20"/>
        </w:rPr>
      </w:pPr>
    </w:p>
    <w:p w14:paraId="5B8B6FE0" w14:textId="0F4FD200" w:rsidR="00FD2981" w:rsidRPr="00646111" w:rsidRDefault="00FD2981" w:rsidP="00A0202D">
      <w:pPr>
        <w:jc w:val="both"/>
        <w:rPr>
          <w:b/>
          <w:sz w:val="20"/>
        </w:rPr>
      </w:pPr>
      <w:proofErr w:type="spellStart"/>
      <w:proofErr w:type="gramStart"/>
      <w:r w:rsidRPr="00646111">
        <w:rPr>
          <w:b/>
          <w:sz w:val="20"/>
        </w:rPr>
        <w:t>sum.c</w:t>
      </w:r>
      <w:proofErr w:type="spellEnd"/>
      <w:proofErr w:type="gramEnd"/>
      <w:r w:rsidRPr="00646111">
        <w:rPr>
          <w:b/>
          <w:sz w:val="20"/>
        </w:rPr>
        <w:t xml:space="preserve"> parallel </w:t>
      </w:r>
      <w:r>
        <w:rPr>
          <w:b/>
          <w:sz w:val="20"/>
        </w:rPr>
        <w:t xml:space="preserve">for </w:t>
      </w:r>
      <w:r w:rsidRPr="00646111">
        <w:rPr>
          <w:b/>
          <w:sz w:val="20"/>
        </w:rPr>
        <w:t>function</w:t>
      </w:r>
    </w:p>
    <w:p w14:paraId="13B09360" w14:textId="6D4DF260" w:rsidR="00FD2981" w:rsidRDefault="005E1634" w:rsidP="00A0202D">
      <w:pPr>
        <w:ind w:firstLine="360"/>
        <w:jc w:val="both"/>
        <w:rPr>
          <w:sz w:val="20"/>
        </w:rPr>
      </w:pPr>
      <w:r>
        <w:rPr>
          <w:sz w:val="20"/>
        </w:rPr>
        <w:t xml:space="preserve">This function is mostly same as serial implementation of code except adding parallel for </w:t>
      </w:r>
      <w:r w:rsidR="00184622" w:rsidRPr="00184622">
        <w:rPr>
          <w:sz w:val="20"/>
        </w:rPr>
        <w:t>directives</w:t>
      </w:r>
      <w:r>
        <w:rPr>
          <w:sz w:val="20"/>
        </w:rPr>
        <w:t xml:space="preserve"> to enable penalization. </w:t>
      </w:r>
      <w:r w:rsidR="003F3C8D">
        <w:rPr>
          <w:sz w:val="20"/>
        </w:rPr>
        <w:t xml:space="preserve">After declaring local variables, parallel region is created with number of tasks. </w:t>
      </w:r>
      <w:r w:rsidR="006C4215">
        <w:rPr>
          <w:sz w:val="20"/>
        </w:rPr>
        <w:t xml:space="preserve">Just before </w:t>
      </w:r>
      <w:proofErr w:type="gramStart"/>
      <w:r w:rsidR="006C4215">
        <w:rPr>
          <w:sz w:val="20"/>
        </w:rPr>
        <w:t>the for</w:t>
      </w:r>
      <w:proofErr w:type="gramEnd"/>
      <w:r w:rsidR="006C4215">
        <w:rPr>
          <w:sz w:val="20"/>
        </w:rPr>
        <w:t xml:space="preserve"> loop, for </w:t>
      </w:r>
      <w:r w:rsidR="00184622">
        <w:rPr>
          <w:sz w:val="20"/>
        </w:rPr>
        <w:t>directive</w:t>
      </w:r>
      <w:r w:rsidR="006C4215">
        <w:rPr>
          <w:sz w:val="20"/>
        </w:rPr>
        <w:t xml:space="preserve"> is added with </w:t>
      </w:r>
      <w:r w:rsidR="00761BE5">
        <w:rPr>
          <w:sz w:val="20"/>
        </w:rPr>
        <w:t>“schedule</w:t>
      </w:r>
      <w:r w:rsidR="008A47AB">
        <w:rPr>
          <w:sz w:val="20"/>
        </w:rPr>
        <w:t xml:space="preserve"> </w:t>
      </w:r>
      <w:r w:rsidR="00761BE5">
        <w:rPr>
          <w:sz w:val="20"/>
        </w:rPr>
        <w:t>(runtime)”</w:t>
      </w:r>
      <w:r w:rsidR="006C4215">
        <w:rPr>
          <w:sz w:val="20"/>
        </w:rPr>
        <w:t xml:space="preserve">. This enables various scheduling policy implementation of changing OMP_SCHEDULE without re-compilation. </w:t>
      </w:r>
      <w:r w:rsidR="008A47AB">
        <w:rPr>
          <w:sz w:val="20"/>
        </w:rPr>
        <w:t>Partially</w:t>
      </w:r>
      <w:r w:rsidR="00761BE5">
        <w:rPr>
          <w:sz w:val="20"/>
        </w:rPr>
        <w:t xml:space="preserve"> calculated results by each threads are added together by “reduction (+</w:t>
      </w:r>
      <w:proofErr w:type="gramStart"/>
      <w:r w:rsidR="00761BE5">
        <w:rPr>
          <w:sz w:val="20"/>
        </w:rPr>
        <w:t>:result</w:t>
      </w:r>
      <w:proofErr w:type="gramEnd"/>
      <w:r w:rsidR="00761BE5">
        <w:rPr>
          <w:sz w:val="20"/>
        </w:rPr>
        <w:t>)”.</w:t>
      </w:r>
      <w:r w:rsidR="008A47AB">
        <w:rPr>
          <w:sz w:val="20"/>
        </w:rPr>
        <w:t xml:space="preserve"> </w:t>
      </w:r>
      <w:r w:rsidR="00184622">
        <w:rPr>
          <w:sz w:val="20"/>
        </w:rPr>
        <w:t>Also, “</w:t>
      </w:r>
      <w:proofErr w:type="spellStart"/>
      <w:r w:rsidR="00184622">
        <w:rPr>
          <w:sz w:val="20"/>
        </w:rPr>
        <w:t>nowait</w:t>
      </w:r>
      <w:proofErr w:type="spellEnd"/>
      <w:r w:rsidR="00184622">
        <w:rPr>
          <w:sz w:val="20"/>
        </w:rPr>
        <w:t xml:space="preserve">” is added to for directive to remove </w:t>
      </w:r>
      <w:proofErr w:type="gramStart"/>
      <w:r w:rsidR="00184622">
        <w:rPr>
          <w:sz w:val="20"/>
        </w:rPr>
        <w:t>barrier</w:t>
      </w:r>
      <w:proofErr w:type="gramEnd"/>
      <w:r w:rsidR="00184622">
        <w:rPr>
          <w:sz w:val="20"/>
        </w:rPr>
        <w:t xml:space="preserve"> as there is one at end of parallel region. </w:t>
      </w:r>
    </w:p>
    <w:p w14:paraId="7812831E" w14:textId="77777777" w:rsidR="00FD2981" w:rsidRDefault="00FD2981" w:rsidP="00A0202D">
      <w:pPr>
        <w:ind w:firstLine="360"/>
        <w:jc w:val="both"/>
        <w:rPr>
          <w:sz w:val="20"/>
        </w:rPr>
      </w:pPr>
    </w:p>
    <w:p w14:paraId="793D18E8" w14:textId="05D12B5B" w:rsidR="00FD2981" w:rsidRPr="0051500C" w:rsidRDefault="007F65D6" w:rsidP="00A0202D">
      <w:pPr>
        <w:jc w:val="both"/>
        <w:rPr>
          <w:b/>
          <w:sz w:val="20"/>
        </w:rPr>
      </w:pPr>
      <w:proofErr w:type="spellStart"/>
      <w:proofErr w:type="gramStart"/>
      <w:r w:rsidRPr="0051500C">
        <w:rPr>
          <w:b/>
          <w:sz w:val="20"/>
        </w:rPr>
        <w:t>mm.c</w:t>
      </w:r>
      <w:proofErr w:type="spellEnd"/>
      <w:proofErr w:type="gramEnd"/>
      <w:r w:rsidRPr="0051500C">
        <w:rPr>
          <w:b/>
          <w:sz w:val="20"/>
        </w:rPr>
        <w:t xml:space="preserve"> parallel row function</w:t>
      </w:r>
    </w:p>
    <w:p w14:paraId="0DEA6BFF" w14:textId="1C85FDD4" w:rsidR="002C7418" w:rsidRDefault="00082D22" w:rsidP="00A0202D">
      <w:pPr>
        <w:ind w:firstLine="360"/>
        <w:jc w:val="both"/>
        <w:rPr>
          <w:sz w:val="20"/>
        </w:rPr>
      </w:pPr>
      <w:r>
        <w:rPr>
          <w:sz w:val="20"/>
        </w:rPr>
        <w:t xml:space="preserve">First, </w:t>
      </w:r>
      <w:r w:rsidR="008E4821">
        <w:rPr>
          <w:sz w:val="20"/>
        </w:rPr>
        <w:t>the function sets number of threads to launch and enters the parallel region.</w:t>
      </w:r>
      <w:r w:rsidR="00EA6F1D">
        <w:rPr>
          <w:sz w:val="20"/>
        </w:rPr>
        <w:t xml:space="preserve"> </w:t>
      </w:r>
      <w:r w:rsidR="00D63B0E">
        <w:rPr>
          <w:sz w:val="20"/>
        </w:rPr>
        <w:t xml:space="preserve">Inside, row </w:t>
      </w:r>
      <w:r w:rsidR="0036796F">
        <w:rPr>
          <w:sz w:val="20"/>
        </w:rPr>
        <w:t xml:space="preserve">size of matrix A </w:t>
      </w:r>
      <w:r w:rsidR="0010529C">
        <w:rPr>
          <w:sz w:val="20"/>
        </w:rPr>
        <w:t xml:space="preserve">(N) </w:t>
      </w:r>
      <w:r w:rsidR="0036796F">
        <w:rPr>
          <w:sz w:val="20"/>
        </w:rPr>
        <w:t>is divided b</w:t>
      </w:r>
      <w:r w:rsidR="00C62376">
        <w:rPr>
          <w:sz w:val="20"/>
        </w:rPr>
        <w:t>y number of tasks and multiplied</w:t>
      </w:r>
      <w:r w:rsidR="00AA1F5A">
        <w:rPr>
          <w:sz w:val="20"/>
        </w:rPr>
        <w:t xml:space="preserve"> by </w:t>
      </w:r>
      <w:proofErr w:type="spellStart"/>
      <w:r w:rsidR="00AA1F5A">
        <w:rPr>
          <w:sz w:val="20"/>
        </w:rPr>
        <w:t>tid</w:t>
      </w:r>
      <w:proofErr w:type="spellEnd"/>
      <w:r w:rsidR="00D63B0E">
        <w:rPr>
          <w:sz w:val="20"/>
        </w:rPr>
        <w:t xml:space="preserve"> to determine the start and end</w:t>
      </w:r>
      <w:r w:rsidR="00337945">
        <w:rPr>
          <w:sz w:val="20"/>
        </w:rPr>
        <w:t xml:space="preserve"> of first loop for each thread.</w:t>
      </w:r>
      <w:r w:rsidR="00C53EDB">
        <w:rPr>
          <w:sz w:val="20"/>
        </w:rPr>
        <w:t xml:space="preserve"> This enables each thread to work on different portion of row during the matrix multiplication to perform row-wise decomposition. </w:t>
      </w:r>
      <w:r w:rsidR="00C53761">
        <w:rPr>
          <w:sz w:val="20"/>
        </w:rPr>
        <w:t>Other than replacing start and end of first for loop, rest of code is same as serial function.</w:t>
      </w:r>
    </w:p>
    <w:p w14:paraId="748BE297" w14:textId="77777777" w:rsidR="00A43FF9" w:rsidRDefault="00A43FF9" w:rsidP="00A0202D">
      <w:pPr>
        <w:jc w:val="both"/>
        <w:rPr>
          <w:sz w:val="20"/>
        </w:rPr>
      </w:pPr>
    </w:p>
    <w:p w14:paraId="4E879D67" w14:textId="7ACB10E6" w:rsidR="007F65D6" w:rsidRPr="0051500C" w:rsidRDefault="007F65D6" w:rsidP="00A0202D">
      <w:pPr>
        <w:jc w:val="both"/>
        <w:rPr>
          <w:b/>
          <w:sz w:val="20"/>
        </w:rPr>
      </w:pPr>
      <w:proofErr w:type="spellStart"/>
      <w:proofErr w:type="gramStart"/>
      <w:r w:rsidRPr="0051500C">
        <w:rPr>
          <w:b/>
          <w:sz w:val="20"/>
        </w:rPr>
        <w:t>mm.c</w:t>
      </w:r>
      <w:proofErr w:type="spellEnd"/>
      <w:proofErr w:type="gramEnd"/>
      <w:r w:rsidRPr="0051500C">
        <w:rPr>
          <w:b/>
          <w:sz w:val="20"/>
        </w:rPr>
        <w:t xml:space="preserve"> parallel col function</w:t>
      </w:r>
    </w:p>
    <w:p w14:paraId="753DDD31" w14:textId="2FC8BBF0" w:rsidR="002C7418" w:rsidRDefault="00734912" w:rsidP="00A0202D">
      <w:pPr>
        <w:ind w:firstLine="360"/>
        <w:jc w:val="both"/>
        <w:rPr>
          <w:sz w:val="20"/>
        </w:rPr>
      </w:pPr>
      <w:r>
        <w:rPr>
          <w:sz w:val="20"/>
        </w:rPr>
        <w:t xml:space="preserve">First, the function sets number of threads to launch </w:t>
      </w:r>
      <w:r w:rsidR="00C62376">
        <w:rPr>
          <w:sz w:val="20"/>
        </w:rPr>
        <w:t xml:space="preserve">and enters the parallel region. Compare to previous function, this function performs column-wise decomposition. Therefore, column size of matrix B (M) is divided by number of tasks and multiplied by </w:t>
      </w:r>
      <w:proofErr w:type="spellStart"/>
      <w:r w:rsidR="00C62376">
        <w:rPr>
          <w:sz w:val="20"/>
        </w:rPr>
        <w:t>tid</w:t>
      </w:r>
      <w:proofErr w:type="spellEnd"/>
      <w:r w:rsidR="00C62376">
        <w:rPr>
          <w:sz w:val="20"/>
        </w:rPr>
        <w:t xml:space="preserve"> to determine the start and end of second for loop. </w:t>
      </w:r>
      <w:r w:rsidR="00D82708">
        <w:rPr>
          <w:sz w:val="20"/>
        </w:rPr>
        <w:t xml:space="preserve">As a result, each thread get different portion of columns to work on. </w:t>
      </w:r>
      <w:r w:rsidR="009A1AA8">
        <w:rPr>
          <w:sz w:val="20"/>
        </w:rPr>
        <w:t xml:space="preserve">Other than start and end of second loop, rest of code is same as serial function. </w:t>
      </w:r>
    </w:p>
    <w:p w14:paraId="3580B19E" w14:textId="77777777" w:rsidR="00A43FF9" w:rsidRDefault="00A43FF9" w:rsidP="00A0202D">
      <w:pPr>
        <w:jc w:val="both"/>
        <w:rPr>
          <w:sz w:val="20"/>
        </w:rPr>
      </w:pPr>
    </w:p>
    <w:p w14:paraId="43AE44C5" w14:textId="5B543313" w:rsidR="007F65D6" w:rsidRPr="0051500C" w:rsidRDefault="007F65D6" w:rsidP="00A0202D">
      <w:pPr>
        <w:jc w:val="both"/>
        <w:rPr>
          <w:b/>
          <w:sz w:val="20"/>
        </w:rPr>
      </w:pPr>
      <w:proofErr w:type="spellStart"/>
      <w:proofErr w:type="gramStart"/>
      <w:r w:rsidRPr="0051500C">
        <w:rPr>
          <w:b/>
          <w:sz w:val="20"/>
        </w:rPr>
        <w:t>mm.c</w:t>
      </w:r>
      <w:proofErr w:type="spellEnd"/>
      <w:proofErr w:type="gramEnd"/>
      <w:r w:rsidRPr="0051500C">
        <w:rPr>
          <w:b/>
          <w:sz w:val="20"/>
        </w:rPr>
        <w:t xml:space="preserve"> parallel </w:t>
      </w:r>
      <w:proofErr w:type="spellStart"/>
      <w:r w:rsidRPr="0051500C">
        <w:rPr>
          <w:b/>
          <w:sz w:val="20"/>
        </w:rPr>
        <w:t>rowcol</w:t>
      </w:r>
      <w:proofErr w:type="spellEnd"/>
      <w:r w:rsidRPr="0051500C">
        <w:rPr>
          <w:b/>
          <w:sz w:val="20"/>
        </w:rPr>
        <w:t xml:space="preserve"> function</w:t>
      </w:r>
    </w:p>
    <w:p w14:paraId="0578F817" w14:textId="093D3974" w:rsidR="002057EA" w:rsidRDefault="00D90E0C" w:rsidP="00A0202D">
      <w:pPr>
        <w:ind w:firstLine="360"/>
        <w:jc w:val="both"/>
        <w:rPr>
          <w:sz w:val="20"/>
        </w:rPr>
      </w:pPr>
      <w:r w:rsidRPr="00D90E0C">
        <w:rPr>
          <w:noProof/>
          <w:sz w:val="20"/>
        </w:rPr>
        <w:drawing>
          <wp:anchor distT="0" distB="0" distL="114300" distR="114300" simplePos="0" relativeHeight="251659264" behindDoc="0" locked="0" layoutInCell="1" allowOverlap="1" wp14:anchorId="76B18593" wp14:editId="113FD008">
            <wp:simplePos x="0" y="0"/>
            <wp:positionH relativeFrom="margin">
              <wp:posOffset>5143500</wp:posOffset>
            </wp:positionH>
            <wp:positionV relativeFrom="margin">
              <wp:posOffset>7423150</wp:posOffset>
            </wp:positionV>
            <wp:extent cx="1024890" cy="577850"/>
            <wp:effectExtent l="0" t="0" r="0" b="6350"/>
            <wp:wrapTight wrapText="bothSides">
              <wp:wrapPolygon edited="0">
                <wp:start x="0" y="0"/>
                <wp:lineTo x="0" y="20888"/>
                <wp:lineTo x="20877" y="20888"/>
                <wp:lineTo x="208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5.11.25 PM.png"/>
                    <pic:cNvPicPr/>
                  </pic:nvPicPr>
                  <pic:blipFill>
                    <a:blip r:embed="rId7">
                      <a:extLst>
                        <a:ext uri="{28A0092B-C50C-407E-A947-70E740481C1C}">
                          <a14:useLocalDpi xmlns:a14="http://schemas.microsoft.com/office/drawing/2010/main" val="0"/>
                        </a:ext>
                      </a:extLst>
                    </a:blip>
                    <a:stretch>
                      <a:fillRect/>
                    </a:stretch>
                  </pic:blipFill>
                  <pic:spPr>
                    <a:xfrm>
                      <a:off x="0" y="0"/>
                      <a:ext cx="1024890" cy="577850"/>
                    </a:xfrm>
                    <a:prstGeom prst="rect">
                      <a:avLst/>
                    </a:prstGeom>
                  </pic:spPr>
                </pic:pic>
              </a:graphicData>
            </a:graphic>
          </wp:anchor>
        </w:drawing>
      </w:r>
      <w:r w:rsidR="005300ED">
        <w:rPr>
          <w:noProof/>
          <w:sz w:val="20"/>
        </w:rPr>
        <w:drawing>
          <wp:anchor distT="0" distB="0" distL="114300" distR="114300" simplePos="0" relativeHeight="251658240" behindDoc="0" locked="0" layoutInCell="1" allowOverlap="1" wp14:anchorId="528CCC56" wp14:editId="415791FD">
            <wp:simplePos x="0" y="0"/>
            <wp:positionH relativeFrom="column">
              <wp:posOffset>0</wp:posOffset>
            </wp:positionH>
            <wp:positionV relativeFrom="paragraph">
              <wp:posOffset>447675</wp:posOffset>
            </wp:positionV>
            <wp:extent cx="1666240" cy="58420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4.49.06 PM.png"/>
                    <pic:cNvPicPr/>
                  </pic:nvPicPr>
                  <pic:blipFill>
                    <a:blip r:embed="rId8">
                      <a:extLst>
                        <a:ext uri="{28A0092B-C50C-407E-A947-70E740481C1C}">
                          <a14:useLocalDpi xmlns:a14="http://schemas.microsoft.com/office/drawing/2010/main" val="0"/>
                        </a:ext>
                      </a:extLst>
                    </a:blip>
                    <a:stretch>
                      <a:fillRect/>
                    </a:stretch>
                  </pic:blipFill>
                  <pic:spPr>
                    <a:xfrm>
                      <a:off x="0" y="0"/>
                      <a:ext cx="1666240" cy="584200"/>
                    </a:xfrm>
                    <a:prstGeom prst="rect">
                      <a:avLst/>
                    </a:prstGeom>
                  </pic:spPr>
                </pic:pic>
              </a:graphicData>
            </a:graphic>
            <wp14:sizeRelH relativeFrom="page">
              <wp14:pctWidth>0</wp14:pctWidth>
            </wp14:sizeRelH>
            <wp14:sizeRelV relativeFrom="page">
              <wp14:pctHeight>0</wp14:pctHeight>
            </wp14:sizeRelV>
          </wp:anchor>
        </w:drawing>
      </w:r>
      <w:r w:rsidR="00D31936">
        <w:rPr>
          <w:sz w:val="20"/>
        </w:rPr>
        <w:t xml:space="preserve">First, the function divides number of tasks by 2 to decide how row and column </w:t>
      </w:r>
      <w:r w:rsidR="00F87DD2">
        <w:rPr>
          <w:sz w:val="20"/>
        </w:rPr>
        <w:t xml:space="preserve">are decomposed. </w:t>
      </w:r>
      <w:r w:rsidR="001D08B1">
        <w:rPr>
          <w:sz w:val="20"/>
        </w:rPr>
        <w:t xml:space="preserve">There is special case when number of task is </w:t>
      </w:r>
      <w:r w:rsidR="0027036E">
        <w:rPr>
          <w:sz w:val="20"/>
        </w:rPr>
        <w:t>1,</w:t>
      </w:r>
      <w:r w:rsidR="001D08B1">
        <w:rPr>
          <w:sz w:val="20"/>
        </w:rPr>
        <w:t xml:space="preserve"> as it will cause divide by zero error. </w:t>
      </w:r>
      <w:r w:rsidR="002F7B5D">
        <w:rPr>
          <w:sz w:val="20"/>
        </w:rPr>
        <w:t>Inside parallel region, start a</w:t>
      </w:r>
      <w:r w:rsidR="00893147">
        <w:rPr>
          <w:sz w:val="20"/>
        </w:rPr>
        <w:t>nd end of loops a</w:t>
      </w:r>
      <w:r w:rsidR="003D1254">
        <w:rPr>
          <w:sz w:val="20"/>
        </w:rPr>
        <w:t>re determined using code segment below.</w:t>
      </w:r>
      <w:r w:rsidR="000B2FF5">
        <w:rPr>
          <w:sz w:val="20"/>
        </w:rPr>
        <w:t xml:space="preserve"> </w:t>
      </w:r>
      <w:r w:rsidR="00242B54">
        <w:rPr>
          <w:sz w:val="20"/>
        </w:rPr>
        <w:t xml:space="preserve">For example, during </w:t>
      </w:r>
      <w:proofErr w:type="spellStart"/>
      <w:r w:rsidR="00242B54">
        <w:rPr>
          <w:sz w:val="20"/>
        </w:rPr>
        <w:t>istart</w:t>
      </w:r>
      <w:proofErr w:type="spellEnd"/>
      <w:r w:rsidR="00242B54">
        <w:rPr>
          <w:sz w:val="20"/>
        </w:rPr>
        <w:t xml:space="preserve"> calculation, </w:t>
      </w:r>
      <w:proofErr w:type="spellStart"/>
      <w:r w:rsidR="005300ED">
        <w:rPr>
          <w:sz w:val="20"/>
        </w:rPr>
        <w:t>tid</w:t>
      </w:r>
      <w:proofErr w:type="spellEnd"/>
      <w:r w:rsidR="005300ED">
        <w:rPr>
          <w:sz w:val="20"/>
        </w:rPr>
        <w:t xml:space="preserve"> needs to be divided by number of tasks in column since same loop range for row should be repeated for all variation of </w:t>
      </w:r>
      <w:r w:rsidR="00242B54">
        <w:rPr>
          <w:sz w:val="20"/>
        </w:rPr>
        <w:t xml:space="preserve">column. Also, modulo operation is appended at the end of each equation to ensure that result is within size of matrix. </w:t>
      </w:r>
      <w:r w:rsidR="00714B11">
        <w:rPr>
          <w:sz w:val="20"/>
        </w:rPr>
        <w:t xml:space="preserve">For end calculation, when result is equal to zero, it really means size of matrix (N or M). </w:t>
      </w:r>
      <w:proofErr w:type="gramStart"/>
      <w:r w:rsidR="00714B11">
        <w:rPr>
          <w:sz w:val="20"/>
        </w:rPr>
        <w:t>Therefore, if statement is added to take care of this operation.</w:t>
      </w:r>
      <w:proofErr w:type="gramEnd"/>
      <w:r w:rsidR="00714B11">
        <w:rPr>
          <w:sz w:val="20"/>
        </w:rPr>
        <w:t xml:space="preserve"> </w:t>
      </w:r>
      <w:r w:rsidR="00C26AB2">
        <w:rPr>
          <w:sz w:val="20"/>
        </w:rPr>
        <w:t xml:space="preserve">For column (j), </w:t>
      </w:r>
      <w:r w:rsidR="000713D0">
        <w:rPr>
          <w:sz w:val="20"/>
        </w:rPr>
        <w:t xml:space="preserve">modulo is used when dividing </w:t>
      </w:r>
      <w:proofErr w:type="spellStart"/>
      <w:r w:rsidR="000713D0">
        <w:rPr>
          <w:sz w:val="20"/>
        </w:rPr>
        <w:t>tid</w:t>
      </w:r>
      <w:proofErr w:type="spellEnd"/>
      <w:r w:rsidR="000713D0">
        <w:rPr>
          <w:sz w:val="20"/>
        </w:rPr>
        <w:t xml:space="preserve"> by </w:t>
      </w:r>
      <w:proofErr w:type="spellStart"/>
      <w:r w:rsidR="000713D0">
        <w:rPr>
          <w:sz w:val="20"/>
        </w:rPr>
        <w:t>task_r</w:t>
      </w:r>
      <w:proofErr w:type="spellEnd"/>
      <w:r w:rsidR="000713D0">
        <w:rPr>
          <w:sz w:val="20"/>
        </w:rPr>
        <w:t xml:space="preserve"> so </w:t>
      </w:r>
      <w:r w:rsidR="0088346A">
        <w:rPr>
          <w:sz w:val="20"/>
        </w:rPr>
        <w:t xml:space="preserve">each thread gets different variation of row-col decomposition. The example is shown in right. </w:t>
      </w:r>
      <w:r w:rsidR="00790A49">
        <w:rPr>
          <w:sz w:val="20"/>
        </w:rPr>
        <w:t xml:space="preserve">Next, matrix multiplication is performed with three for loops whose range of first and second loops are defined </w:t>
      </w:r>
      <w:r w:rsidR="00A90DF0">
        <w:rPr>
          <w:sz w:val="20"/>
        </w:rPr>
        <w:t xml:space="preserve">as </w:t>
      </w:r>
      <w:proofErr w:type="spellStart"/>
      <w:r w:rsidR="00A90DF0">
        <w:rPr>
          <w:sz w:val="20"/>
        </w:rPr>
        <w:t>istart</w:t>
      </w:r>
      <w:proofErr w:type="spellEnd"/>
      <w:r w:rsidR="00A90DF0">
        <w:rPr>
          <w:sz w:val="20"/>
        </w:rPr>
        <w:t xml:space="preserve"> to </w:t>
      </w:r>
      <w:proofErr w:type="spellStart"/>
      <w:r w:rsidR="00A90DF0">
        <w:rPr>
          <w:sz w:val="20"/>
        </w:rPr>
        <w:t>iend</w:t>
      </w:r>
      <w:proofErr w:type="spellEnd"/>
      <w:r w:rsidR="00A90DF0">
        <w:rPr>
          <w:sz w:val="20"/>
        </w:rPr>
        <w:t xml:space="preserve">, </w:t>
      </w:r>
      <w:proofErr w:type="spellStart"/>
      <w:r w:rsidR="00A90DF0">
        <w:rPr>
          <w:sz w:val="20"/>
        </w:rPr>
        <w:t>jstart</w:t>
      </w:r>
      <w:proofErr w:type="spellEnd"/>
      <w:r w:rsidR="00A90DF0">
        <w:rPr>
          <w:sz w:val="20"/>
        </w:rPr>
        <w:t xml:space="preserve"> to </w:t>
      </w:r>
      <w:proofErr w:type="spellStart"/>
      <w:r w:rsidR="00A90DF0">
        <w:rPr>
          <w:sz w:val="20"/>
        </w:rPr>
        <w:t>jend</w:t>
      </w:r>
      <w:proofErr w:type="spellEnd"/>
      <w:r w:rsidR="00A90DF0">
        <w:rPr>
          <w:sz w:val="20"/>
        </w:rPr>
        <w:t>, respectively.</w:t>
      </w:r>
    </w:p>
    <w:p w14:paraId="0CCB4E04" w14:textId="77777777" w:rsidR="00A0202D" w:rsidRDefault="00A0202D" w:rsidP="00A0202D">
      <w:pPr>
        <w:jc w:val="both"/>
        <w:rPr>
          <w:sz w:val="20"/>
        </w:rPr>
      </w:pPr>
    </w:p>
    <w:p w14:paraId="0F9116EE" w14:textId="4C296860" w:rsidR="007F65D6" w:rsidRPr="0051500C" w:rsidRDefault="007F65D6" w:rsidP="00A0202D">
      <w:pPr>
        <w:jc w:val="both"/>
        <w:rPr>
          <w:b/>
          <w:sz w:val="20"/>
        </w:rPr>
      </w:pPr>
      <w:proofErr w:type="spellStart"/>
      <w:proofErr w:type="gramStart"/>
      <w:r w:rsidRPr="0051500C">
        <w:rPr>
          <w:b/>
          <w:sz w:val="20"/>
        </w:rPr>
        <w:t>mm.c</w:t>
      </w:r>
      <w:proofErr w:type="spellEnd"/>
      <w:proofErr w:type="gramEnd"/>
      <w:r w:rsidRPr="0051500C">
        <w:rPr>
          <w:b/>
          <w:sz w:val="20"/>
        </w:rPr>
        <w:t xml:space="preserve"> parallel for row function</w:t>
      </w:r>
    </w:p>
    <w:p w14:paraId="102BB87F" w14:textId="66E52BB9" w:rsidR="002C7418" w:rsidRDefault="000E02F8" w:rsidP="00A0202D">
      <w:pPr>
        <w:ind w:firstLine="360"/>
        <w:jc w:val="both"/>
        <w:rPr>
          <w:sz w:val="20"/>
        </w:rPr>
      </w:pPr>
      <w:r>
        <w:rPr>
          <w:sz w:val="20"/>
        </w:rPr>
        <w:t xml:space="preserve">The body of this function is essentially same as serial implementation. </w:t>
      </w:r>
      <w:r w:rsidR="00EC1463">
        <w:rPr>
          <w:sz w:val="20"/>
        </w:rPr>
        <w:t xml:space="preserve">The </w:t>
      </w:r>
      <w:proofErr w:type="spellStart"/>
      <w:r w:rsidR="00EC1463">
        <w:rPr>
          <w:sz w:val="20"/>
        </w:rPr>
        <w:t>omp_set_num_</w:t>
      </w:r>
      <w:proofErr w:type="gramStart"/>
      <w:r w:rsidR="00EC1463">
        <w:rPr>
          <w:sz w:val="20"/>
        </w:rPr>
        <w:t>threads</w:t>
      </w:r>
      <w:proofErr w:type="spellEnd"/>
      <w:r w:rsidR="00EC1463">
        <w:rPr>
          <w:sz w:val="20"/>
        </w:rPr>
        <w:t>(</w:t>
      </w:r>
      <w:proofErr w:type="spellStart"/>
      <w:proofErr w:type="gramEnd"/>
      <w:r w:rsidR="00EC1463">
        <w:rPr>
          <w:sz w:val="20"/>
        </w:rPr>
        <w:t>num_tasks</w:t>
      </w:r>
      <w:proofErr w:type="spellEnd"/>
      <w:r w:rsidR="00EC1463">
        <w:rPr>
          <w:sz w:val="20"/>
        </w:rPr>
        <w:t xml:space="preserve">) defines the number of threads launched when entering parallel region. </w:t>
      </w:r>
      <w:r>
        <w:rPr>
          <w:sz w:val="20"/>
        </w:rPr>
        <w:t>After the local variable declaration, parallel region is created. As this function performs row-wi</w:t>
      </w:r>
      <w:r w:rsidR="002004C4">
        <w:rPr>
          <w:sz w:val="20"/>
        </w:rPr>
        <w:t>se decomposition, for directive</w:t>
      </w:r>
      <w:r>
        <w:rPr>
          <w:sz w:val="20"/>
        </w:rPr>
        <w:t xml:space="preserve"> is placed just before first for loop in </w:t>
      </w:r>
      <w:r>
        <w:rPr>
          <w:sz w:val="20"/>
        </w:rPr>
        <w:lastRenderedPageBreak/>
        <w:t>order to share the work.</w:t>
      </w:r>
      <w:r w:rsidR="00A42A70">
        <w:rPr>
          <w:sz w:val="20"/>
        </w:rPr>
        <w:t xml:space="preserve"> Scheduling is performed with static policy.</w:t>
      </w:r>
      <w:r w:rsidR="00EC1463">
        <w:rPr>
          <w:sz w:val="20"/>
        </w:rPr>
        <w:t xml:space="preserve"> </w:t>
      </w:r>
      <w:r w:rsidR="00AD77FD">
        <w:rPr>
          <w:sz w:val="20"/>
        </w:rPr>
        <w:t xml:space="preserve">It is notable that “no wait” is placed in for </w:t>
      </w:r>
      <w:proofErr w:type="gramStart"/>
      <w:r w:rsidR="00AD77FD">
        <w:rPr>
          <w:sz w:val="20"/>
        </w:rPr>
        <w:t>directive</w:t>
      </w:r>
      <w:proofErr w:type="gramEnd"/>
      <w:r w:rsidR="00AD77FD">
        <w:rPr>
          <w:sz w:val="20"/>
        </w:rPr>
        <w:t xml:space="preserve"> as there is also barrier at end of parallel region. </w:t>
      </w:r>
    </w:p>
    <w:p w14:paraId="1BBFFEE8" w14:textId="77777777" w:rsidR="000E02F8" w:rsidRDefault="000E02F8" w:rsidP="00A0202D">
      <w:pPr>
        <w:jc w:val="both"/>
        <w:rPr>
          <w:sz w:val="20"/>
        </w:rPr>
      </w:pPr>
    </w:p>
    <w:p w14:paraId="6B960264" w14:textId="33D1D43E" w:rsidR="007F65D6" w:rsidRPr="0051500C" w:rsidRDefault="007F65D6" w:rsidP="00A0202D">
      <w:pPr>
        <w:jc w:val="both"/>
        <w:rPr>
          <w:b/>
          <w:sz w:val="20"/>
        </w:rPr>
      </w:pPr>
      <w:proofErr w:type="spellStart"/>
      <w:proofErr w:type="gramStart"/>
      <w:r w:rsidRPr="0051500C">
        <w:rPr>
          <w:b/>
          <w:sz w:val="20"/>
        </w:rPr>
        <w:t>mm.c</w:t>
      </w:r>
      <w:proofErr w:type="spellEnd"/>
      <w:proofErr w:type="gramEnd"/>
      <w:r w:rsidRPr="0051500C">
        <w:rPr>
          <w:b/>
          <w:sz w:val="20"/>
        </w:rPr>
        <w:t xml:space="preserve"> parallel for col function</w:t>
      </w:r>
    </w:p>
    <w:p w14:paraId="7851873F" w14:textId="70EFA2E0" w:rsidR="002C7418" w:rsidRDefault="004E2622" w:rsidP="00A0202D">
      <w:pPr>
        <w:ind w:firstLine="360"/>
        <w:jc w:val="both"/>
        <w:rPr>
          <w:sz w:val="20"/>
        </w:rPr>
      </w:pPr>
      <w:r>
        <w:rPr>
          <w:sz w:val="20"/>
        </w:rPr>
        <w:t xml:space="preserve">This function is similar to previous function except the method of decomposition. </w:t>
      </w:r>
      <w:r w:rsidR="002004C4">
        <w:rPr>
          <w:sz w:val="20"/>
        </w:rPr>
        <w:t xml:space="preserve">As this function performs column-wise decomposition, for directive is placed just before second for loop to work share </w:t>
      </w:r>
      <w:r w:rsidR="00B005AD">
        <w:rPr>
          <w:sz w:val="20"/>
        </w:rPr>
        <w:t>columns of second input matrix.</w:t>
      </w:r>
    </w:p>
    <w:p w14:paraId="2FA2C81A" w14:textId="77777777" w:rsidR="000E02F8" w:rsidRDefault="000E02F8" w:rsidP="00A0202D">
      <w:pPr>
        <w:jc w:val="both"/>
        <w:rPr>
          <w:sz w:val="20"/>
        </w:rPr>
      </w:pPr>
    </w:p>
    <w:p w14:paraId="346474D6" w14:textId="00261072" w:rsidR="007F65D6" w:rsidRPr="0051500C" w:rsidRDefault="007F65D6" w:rsidP="00A0202D">
      <w:pPr>
        <w:jc w:val="both"/>
        <w:rPr>
          <w:b/>
          <w:sz w:val="20"/>
        </w:rPr>
      </w:pPr>
      <w:proofErr w:type="spellStart"/>
      <w:proofErr w:type="gramStart"/>
      <w:r w:rsidRPr="0051500C">
        <w:rPr>
          <w:b/>
          <w:sz w:val="20"/>
        </w:rPr>
        <w:t>mm.c</w:t>
      </w:r>
      <w:proofErr w:type="spellEnd"/>
      <w:proofErr w:type="gramEnd"/>
      <w:r w:rsidRPr="0051500C">
        <w:rPr>
          <w:b/>
          <w:sz w:val="20"/>
        </w:rPr>
        <w:t xml:space="preserve"> parallel for </w:t>
      </w:r>
      <w:proofErr w:type="spellStart"/>
      <w:r w:rsidRPr="0051500C">
        <w:rPr>
          <w:b/>
          <w:sz w:val="20"/>
        </w:rPr>
        <w:t>rowcol</w:t>
      </w:r>
      <w:proofErr w:type="spellEnd"/>
      <w:r w:rsidRPr="0051500C">
        <w:rPr>
          <w:b/>
          <w:sz w:val="20"/>
        </w:rPr>
        <w:t xml:space="preserve"> function</w:t>
      </w:r>
    </w:p>
    <w:p w14:paraId="4D1B8905" w14:textId="4CD326D3" w:rsidR="007F65D6" w:rsidRDefault="00F44EBE" w:rsidP="00A0202D">
      <w:pPr>
        <w:ind w:firstLine="360"/>
        <w:jc w:val="both"/>
        <w:rPr>
          <w:sz w:val="20"/>
        </w:rPr>
      </w:pPr>
      <w:r>
        <w:rPr>
          <w:sz w:val="20"/>
        </w:rPr>
        <w:t xml:space="preserve">This function is also similar to previous function except it needs to decompose the operation in both row-wise and column-wise. </w:t>
      </w:r>
      <w:r w:rsidR="00565122">
        <w:rPr>
          <w:sz w:val="20"/>
        </w:rPr>
        <w:t xml:space="preserve">Since it is against the </w:t>
      </w:r>
      <w:proofErr w:type="spellStart"/>
      <w:r w:rsidR="00565122">
        <w:rPr>
          <w:sz w:val="20"/>
        </w:rPr>
        <w:t>OpenMP</w:t>
      </w:r>
      <w:proofErr w:type="spellEnd"/>
      <w:r w:rsidR="00565122">
        <w:rPr>
          <w:sz w:val="20"/>
        </w:rPr>
        <w:t xml:space="preserve"> rules to place nested for directives inside </w:t>
      </w:r>
      <w:r w:rsidR="00A97D1B">
        <w:rPr>
          <w:sz w:val="20"/>
        </w:rPr>
        <w:t>single</w:t>
      </w:r>
      <w:r w:rsidR="00565122">
        <w:rPr>
          <w:sz w:val="20"/>
        </w:rPr>
        <w:t xml:space="preserve"> para</w:t>
      </w:r>
      <w:r w:rsidR="00073DF8">
        <w:rPr>
          <w:sz w:val="20"/>
        </w:rPr>
        <w:t>llel region, collapse</w:t>
      </w:r>
      <w:r w:rsidR="0096195A">
        <w:rPr>
          <w:sz w:val="20"/>
        </w:rPr>
        <w:t xml:space="preserve"> </w:t>
      </w:r>
      <w:r w:rsidR="00073DF8">
        <w:rPr>
          <w:sz w:val="20"/>
        </w:rPr>
        <w:t xml:space="preserve">(2) directive is used with for directive to collapse first two loops into single loop, and perform work sharing on combined loop. </w:t>
      </w:r>
    </w:p>
    <w:p w14:paraId="45A5D385" w14:textId="77777777" w:rsidR="00FD2981" w:rsidRPr="00FD2981" w:rsidRDefault="00FD2981" w:rsidP="002A56B9">
      <w:pPr>
        <w:rPr>
          <w:sz w:val="20"/>
        </w:rPr>
      </w:pPr>
    </w:p>
    <w:p w14:paraId="0B1C4CD9" w14:textId="7F9CF0F0" w:rsidR="00612E1A" w:rsidRPr="00DA71E9" w:rsidRDefault="00E6502A" w:rsidP="00063545">
      <w:pPr>
        <w:rPr>
          <w:u w:val="single"/>
        </w:rPr>
      </w:pPr>
      <w:r>
        <w:rPr>
          <w:u w:val="single"/>
        </w:rPr>
        <w:t>3</w:t>
      </w:r>
      <w:r w:rsidR="00612E1A" w:rsidRPr="00DA71E9">
        <w:rPr>
          <w:u w:val="single"/>
        </w:rPr>
        <w:t>. Performance Report</w:t>
      </w:r>
    </w:p>
    <w:p w14:paraId="75D599C5" w14:textId="0F219FDB" w:rsidR="001464BD" w:rsidRDefault="00082D22" w:rsidP="00063545">
      <w:pPr>
        <w:rPr>
          <w:sz w:val="20"/>
        </w:rPr>
      </w:pPr>
      <w:r>
        <w:rPr>
          <w:sz w:val="20"/>
        </w:rPr>
        <w:t xml:space="preserve">All of performance data collection is done on </w:t>
      </w:r>
      <w:r w:rsidRPr="00905F9D">
        <w:rPr>
          <w:b/>
          <w:sz w:val="20"/>
        </w:rPr>
        <w:t>lennon.secs.oakland.edu</w:t>
      </w:r>
      <w:r>
        <w:rPr>
          <w:sz w:val="20"/>
        </w:rPr>
        <w:t xml:space="preserve"> Linux server via VPN connection.</w:t>
      </w:r>
    </w:p>
    <w:p w14:paraId="0C406E33" w14:textId="367AF6AF" w:rsidR="007E3CA5" w:rsidRDefault="00524256" w:rsidP="00063545">
      <w:pPr>
        <w:rPr>
          <w:sz w:val="20"/>
        </w:rPr>
      </w:pPr>
      <w:r>
        <w:rPr>
          <w:noProof/>
        </w:rPr>
        <w:drawing>
          <wp:anchor distT="0" distB="0" distL="114300" distR="114300" simplePos="0" relativeHeight="251660288" behindDoc="0" locked="0" layoutInCell="1" allowOverlap="1" wp14:anchorId="34C44DCA" wp14:editId="79F7A8E6">
            <wp:simplePos x="0" y="0"/>
            <wp:positionH relativeFrom="column">
              <wp:posOffset>-114300</wp:posOffset>
            </wp:positionH>
            <wp:positionV relativeFrom="paragraph">
              <wp:posOffset>102870</wp:posOffset>
            </wp:positionV>
            <wp:extent cx="3196590" cy="2057400"/>
            <wp:effectExtent l="0" t="0" r="29210" b="2540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E3CA5">
        <w:rPr>
          <w:noProof/>
        </w:rPr>
        <w:drawing>
          <wp:anchor distT="0" distB="0" distL="114300" distR="114300" simplePos="0" relativeHeight="251661312" behindDoc="0" locked="0" layoutInCell="1" allowOverlap="1" wp14:anchorId="7363C32E" wp14:editId="2656759C">
            <wp:simplePos x="0" y="0"/>
            <wp:positionH relativeFrom="column">
              <wp:posOffset>3200400</wp:posOffset>
            </wp:positionH>
            <wp:positionV relativeFrom="paragraph">
              <wp:posOffset>102870</wp:posOffset>
            </wp:positionV>
            <wp:extent cx="3082290" cy="2019935"/>
            <wp:effectExtent l="0" t="0" r="16510" b="3746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ED05B6B" w14:textId="77777777" w:rsidR="007E3CA5" w:rsidRDefault="007E3CA5" w:rsidP="00063545">
      <w:pPr>
        <w:rPr>
          <w:sz w:val="20"/>
        </w:rPr>
      </w:pPr>
    </w:p>
    <w:p w14:paraId="3A4FD6E3" w14:textId="77777777" w:rsidR="007E3CA5" w:rsidRDefault="007E3CA5" w:rsidP="00063545">
      <w:pPr>
        <w:rPr>
          <w:sz w:val="20"/>
        </w:rPr>
      </w:pPr>
    </w:p>
    <w:p w14:paraId="23F39317" w14:textId="77777777" w:rsidR="007E3CA5" w:rsidRDefault="007E3CA5" w:rsidP="00063545">
      <w:pPr>
        <w:rPr>
          <w:sz w:val="20"/>
        </w:rPr>
      </w:pPr>
    </w:p>
    <w:p w14:paraId="525E9DEA" w14:textId="77777777" w:rsidR="007E3CA5" w:rsidRDefault="007E3CA5" w:rsidP="00063545">
      <w:pPr>
        <w:rPr>
          <w:sz w:val="20"/>
        </w:rPr>
      </w:pPr>
    </w:p>
    <w:p w14:paraId="12DCFB91" w14:textId="77777777" w:rsidR="007E3CA5" w:rsidRDefault="007E3CA5" w:rsidP="00063545">
      <w:pPr>
        <w:rPr>
          <w:sz w:val="20"/>
        </w:rPr>
      </w:pPr>
    </w:p>
    <w:p w14:paraId="42ABB02F" w14:textId="77777777" w:rsidR="007E3CA5" w:rsidRDefault="007E3CA5" w:rsidP="00063545">
      <w:pPr>
        <w:rPr>
          <w:sz w:val="20"/>
        </w:rPr>
      </w:pPr>
    </w:p>
    <w:p w14:paraId="4F92D1FE" w14:textId="77777777" w:rsidR="007E3CA5" w:rsidRDefault="007E3CA5" w:rsidP="00063545">
      <w:pPr>
        <w:rPr>
          <w:sz w:val="20"/>
        </w:rPr>
      </w:pPr>
    </w:p>
    <w:p w14:paraId="6EB62A93" w14:textId="38763097" w:rsidR="00895FE5" w:rsidRDefault="00895FE5" w:rsidP="00063545">
      <w:pPr>
        <w:rPr>
          <w:sz w:val="20"/>
        </w:rPr>
      </w:pPr>
    </w:p>
    <w:p w14:paraId="7A3F8B77" w14:textId="284374D3" w:rsidR="004D1D19" w:rsidRDefault="007E3CA5" w:rsidP="00063545">
      <w:pPr>
        <w:rPr>
          <w:sz w:val="20"/>
        </w:rPr>
      </w:pPr>
      <w:r w:rsidRPr="007E3CA5">
        <w:rPr>
          <w:noProof/>
        </w:rPr>
        <w:t xml:space="preserve"> </w:t>
      </w:r>
    </w:p>
    <w:p w14:paraId="2D8DE75F" w14:textId="77777777" w:rsidR="007E3CA5" w:rsidRDefault="007E3CA5" w:rsidP="00063545">
      <w:pPr>
        <w:rPr>
          <w:sz w:val="20"/>
        </w:rPr>
      </w:pPr>
    </w:p>
    <w:p w14:paraId="37F1FC55" w14:textId="4B1670A1" w:rsidR="007E3CA5" w:rsidRDefault="007E3CA5" w:rsidP="00063545">
      <w:pPr>
        <w:rPr>
          <w:sz w:val="20"/>
        </w:rPr>
      </w:pPr>
    </w:p>
    <w:p w14:paraId="596A1408" w14:textId="77777777" w:rsidR="007E3CA5" w:rsidRDefault="007E3CA5" w:rsidP="00063545">
      <w:pPr>
        <w:rPr>
          <w:sz w:val="20"/>
        </w:rPr>
      </w:pPr>
    </w:p>
    <w:p w14:paraId="558F57DD" w14:textId="77777777" w:rsidR="007E3CA5" w:rsidRDefault="007E3CA5" w:rsidP="00063545">
      <w:pPr>
        <w:rPr>
          <w:sz w:val="20"/>
        </w:rPr>
      </w:pPr>
    </w:p>
    <w:p w14:paraId="772A94C5" w14:textId="77777777" w:rsidR="007E3CA5" w:rsidRDefault="007E3CA5" w:rsidP="00063545">
      <w:pPr>
        <w:rPr>
          <w:sz w:val="20"/>
        </w:rPr>
      </w:pPr>
    </w:p>
    <w:p w14:paraId="06FF9734" w14:textId="3E68B85C" w:rsidR="00752F65" w:rsidRDefault="00752F65" w:rsidP="00063545">
      <w:pPr>
        <w:rPr>
          <w:sz w:val="18"/>
        </w:rPr>
      </w:pPr>
      <w:r w:rsidRPr="00A25E8D">
        <w:rPr>
          <w:noProof/>
          <w:sz w:val="22"/>
        </w:rPr>
        <w:drawing>
          <wp:anchor distT="0" distB="0" distL="114300" distR="114300" simplePos="0" relativeHeight="251662336" behindDoc="0" locked="0" layoutInCell="1" allowOverlap="1" wp14:anchorId="7C03C4E4" wp14:editId="52756F32">
            <wp:simplePos x="0" y="0"/>
            <wp:positionH relativeFrom="column">
              <wp:posOffset>-114300</wp:posOffset>
            </wp:positionH>
            <wp:positionV relativeFrom="paragraph">
              <wp:posOffset>40640</wp:posOffset>
            </wp:positionV>
            <wp:extent cx="4572000" cy="2057400"/>
            <wp:effectExtent l="0" t="0" r="25400" b="2540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33CDCA98" w14:textId="3364D5BE" w:rsidR="007E3CA5" w:rsidRDefault="00235F79" w:rsidP="00063545">
      <w:pPr>
        <w:rPr>
          <w:sz w:val="20"/>
        </w:rPr>
      </w:pPr>
      <w:r w:rsidRPr="00A25E8D">
        <w:rPr>
          <w:sz w:val="18"/>
        </w:rPr>
        <w:t>Figure 1 (</w:t>
      </w:r>
      <w:r w:rsidR="000D28EF" w:rsidRPr="00A25E8D">
        <w:rPr>
          <w:sz w:val="18"/>
        </w:rPr>
        <w:t>above left): Performance of sum</w:t>
      </w:r>
    </w:p>
    <w:p w14:paraId="090644AB" w14:textId="77777777" w:rsidR="000D28EF" w:rsidRDefault="000D28EF" w:rsidP="00063545">
      <w:pPr>
        <w:rPr>
          <w:sz w:val="20"/>
        </w:rPr>
      </w:pPr>
    </w:p>
    <w:p w14:paraId="1DA3462D" w14:textId="5DFC5229" w:rsidR="000D28EF" w:rsidRPr="00A25E8D" w:rsidRDefault="000D28EF" w:rsidP="00063545">
      <w:pPr>
        <w:rPr>
          <w:sz w:val="18"/>
        </w:rPr>
      </w:pPr>
      <w:r w:rsidRPr="00A25E8D">
        <w:rPr>
          <w:sz w:val="18"/>
        </w:rPr>
        <w:t>Figure 2 (Left): Performance of mm</w:t>
      </w:r>
    </w:p>
    <w:p w14:paraId="1BC7E080" w14:textId="77777777" w:rsidR="000D28EF" w:rsidRPr="00A25E8D" w:rsidRDefault="000D28EF" w:rsidP="00063545">
      <w:pPr>
        <w:rPr>
          <w:sz w:val="18"/>
        </w:rPr>
      </w:pPr>
    </w:p>
    <w:p w14:paraId="33E8C98F" w14:textId="3C78D9A6" w:rsidR="000D28EF" w:rsidRPr="00A25E8D" w:rsidRDefault="000D28EF" w:rsidP="00063545">
      <w:pPr>
        <w:rPr>
          <w:sz w:val="18"/>
        </w:rPr>
      </w:pPr>
      <w:r w:rsidRPr="00A25E8D">
        <w:rPr>
          <w:sz w:val="18"/>
        </w:rPr>
        <w:t>Figure 3 (above right): Speedup of sum</w:t>
      </w:r>
    </w:p>
    <w:p w14:paraId="32B74903" w14:textId="77777777" w:rsidR="000D28EF" w:rsidRPr="00A25E8D" w:rsidRDefault="000D28EF" w:rsidP="00063545">
      <w:pPr>
        <w:rPr>
          <w:sz w:val="18"/>
        </w:rPr>
      </w:pPr>
    </w:p>
    <w:p w14:paraId="03427BD1" w14:textId="53E90D4F" w:rsidR="000D28EF" w:rsidRPr="00A25E8D" w:rsidRDefault="000D28EF" w:rsidP="00063545">
      <w:pPr>
        <w:rPr>
          <w:sz w:val="18"/>
        </w:rPr>
      </w:pPr>
      <w:r w:rsidRPr="00A25E8D">
        <w:rPr>
          <w:sz w:val="18"/>
        </w:rPr>
        <w:t>Figure 4 (below): Speedup if mm</w:t>
      </w:r>
    </w:p>
    <w:p w14:paraId="2894B17B" w14:textId="77777777" w:rsidR="000D28EF" w:rsidRPr="00A25E8D" w:rsidRDefault="000D28EF" w:rsidP="00063545">
      <w:pPr>
        <w:rPr>
          <w:sz w:val="18"/>
        </w:rPr>
      </w:pPr>
    </w:p>
    <w:p w14:paraId="4AE53203" w14:textId="67D1AC48" w:rsidR="000D28EF" w:rsidRPr="00A25E8D" w:rsidRDefault="00A25E8D" w:rsidP="00063545">
      <w:pPr>
        <w:rPr>
          <w:sz w:val="18"/>
        </w:rPr>
      </w:pPr>
      <w:r w:rsidRPr="00A25E8D">
        <w:rPr>
          <w:sz w:val="18"/>
        </w:rPr>
        <w:t>Figure 5 (</w:t>
      </w:r>
      <w:r w:rsidR="002A63D0">
        <w:rPr>
          <w:sz w:val="18"/>
        </w:rPr>
        <w:t>next page): Performance of sum</w:t>
      </w:r>
      <w:r w:rsidRPr="00A25E8D">
        <w:rPr>
          <w:sz w:val="18"/>
        </w:rPr>
        <w:t xml:space="preserve"> with different scheduling policy</w:t>
      </w:r>
    </w:p>
    <w:p w14:paraId="2EB06DE3" w14:textId="77777777" w:rsidR="003117FF" w:rsidRDefault="003117FF" w:rsidP="00063545">
      <w:pPr>
        <w:rPr>
          <w:sz w:val="20"/>
        </w:rPr>
      </w:pPr>
    </w:p>
    <w:p w14:paraId="361FF71D" w14:textId="77777777" w:rsidR="00A25E8D" w:rsidRDefault="00A25E8D" w:rsidP="00063545">
      <w:pPr>
        <w:rPr>
          <w:sz w:val="20"/>
        </w:rPr>
      </w:pPr>
    </w:p>
    <w:p w14:paraId="111ACDF2" w14:textId="51262A56" w:rsidR="007E3CA5" w:rsidRDefault="00BA7873" w:rsidP="001A1F81">
      <w:pPr>
        <w:tabs>
          <w:tab w:val="left" w:pos="7280"/>
        </w:tabs>
        <w:rPr>
          <w:sz w:val="20"/>
        </w:rPr>
      </w:pPr>
      <w:r>
        <w:rPr>
          <w:noProof/>
        </w:rPr>
        <w:drawing>
          <wp:anchor distT="0" distB="0" distL="114300" distR="114300" simplePos="0" relativeHeight="251663360" behindDoc="0" locked="0" layoutInCell="1" allowOverlap="1" wp14:anchorId="25B290AF" wp14:editId="0380DAA3">
            <wp:simplePos x="0" y="0"/>
            <wp:positionH relativeFrom="column">
              <wp:posOffset>-2540000</wp:posOffset>
            </wp:positionH>
            <wp:positionV relativeFrom="paragraph">
              <wp:posOffset>128270</wp:posOffset>
            </wp:positionV>
            <wp:extent cx="4572000" cy="1748155"/>
            <wp:effectExtent l="0" t="0" r="25400" b="2984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E53002">
        <w:rPr>
          <w:sz w:val="20"/>
        </w:rPr>
        <w:tab/>
        <w:t xml:space="preserve">Figure 1 (above left): </w:t>
      </w:r>
    </w:p>
    <w:p w14:paraId="4C5B69A5" w14:textId="5A64396A" w:rsidR="007E3CA5" w:rsidRPr="001A1F81" w:rsidRDefault="00364799" w:rsidP="00A0202D">
      <w:pPr>
        <w:jc w:val="both"/>
        <w:rPr>
          <w:b/>
          <w:sz w:val="20"/>
        </w:rPr>
      </w:pPr>
      <w:r>
        <w:rPr>
          <w:b/>
          <w:sz w:val="20"/>
        </w:rPr>
        <w:t xml:space="preserve">Performance of </w:t>
      </w:r>
      <w:proofErr w:type="spellStart"/>
      <w:r>
        <w:rPr>
          <w:b/>
          <w:sz w:val="20"/>
        </w:rPr>
        <w:t>sum.c</w:t>
      </w:r>
      <w:proofErr w:type="spellEnd"/>
    </w:p>
    <w:p w14:paraId="373A969C" w14:textId="2F39BC8E" w:rsidR="00032107" w:rsidRDefault="00983E01" w:rsidP="00A0202D">
      <w:pPr>
        <w:ind w:firstLine="360"/>
        <w:jc w:val="both"/>
        <w:rPr>
          <w:sz w:val="20"/>
        </w:rPr>
      </w:pPr>
      <w:r>
        <w:rPr>
          <w:sz w:val="20"/>
        </w:rPr>
        <w:t xml:space="preserve">When </w:t>
      </w:r>
      <w:r w:rsidR="000F7D04">
        <w:rPr>
          <w:sz w:val="20"/>
        </w:rPr>
        <w:t xml:space="preserve">running all version of code with only one thread, parallel for function has worst performance as there is overhead introduced with parallel and work sharing directives, which doesn’t really means for single thread execution. </w:t>
      </w:r>
      <w:proofErr w:type="gramStart"/>
      <w:r w:rsidR="00E53BA5">
        <w:rPr>
          <w:sz w:val="20"/>
        </w:rPr>
        <w:t xml:space="preserve">As number of thread increases, the performance of both parallel and parallel for function increase almost </w:t>
      </w:r>
      <w:r w:rsidR="005C5686">
        <w:rPr>
          <w:sz w:val="20"/>
        </w:rPr>
        <w:t xml:space="preserve">in </w:t>
      </w:r>
      <w:r w:rsidR="00E53BA5">
        <w:rPr>
          <w:sz w:val="20"/>
        </w:rPr>
        <w:t xml:space="preserve">linear </w:t>
      </w:r>
      <w:r w:rsidR="005C5686">
        <w:rPr>
          <w:sz w:val="20"/>
        </w:rPr>
        <w:t>fashion</w:t>
      </w:r>
      <w:r w:rsidR="00E53BA5">
        <w:rPr>
          <w:sz w:val="20"/>
        </w:rPr>
        <w:t>.</w:t>
      </w:r>
      <w:proofErr w:type="gramEnd"/>
      <w:r w:rsidR="00E53BA5">
        <w:rPr>
          <w:sz w:val="20"/>
        </w:rPr>
        <w:t xml:space="preserve"> </w:t>
      </w:r>
      <w:r w:rsidR="001A3AA3">
        <w:rPr>
          <w:sz w:val="20"/>
        </w:rPr>
        <w:t xml:space="preserve">For sum </w:t>
      </w:r>
      <w:r w:rsidR="001A3AA3">
        <w:rPr>
          <w:sz w:val="20"/>
        </w:rPr>
        <w:lastRenderedPageBreak/>
        <w:t xml:space="preserve">algorithm, the efficiency of parallel program stayed around 0.92 during p=2 to p=8. </w:t>
      </w:r>
      <w:r w:rsidR="003F1BB4">
        <w:rPr>
          <w:sz w:val="20"/>
        </w:rPr>
        <w:t xml:space="preserve">However, it significantly dropped at p=16. This demonstrates that the parallel function </w:t>
      </w:r>
      <w:r w:rsidR="00F558EB">
        <w:rPr>
          <w:sz w:val="20"/>
        </w:rPr>
        <w:t xml:space="preserve">almost </w:t>
      </w:r>
      <w:r w:rsidR="003F1BB4">
        <w:rPr>
          <w:sz w:val="20"/>
        </w:rPr>
        <w:t xml:space="preserve">has </w:t>
      </w:r>
      <w:r w:rsidR="00493A57">
        <w:rPr>
          <w:sz w:val="20"/>
        </w:rPr>
        <w:t xml:space="preserve">strong scaling until </w:t>
      </w:r>
      <w:r w:rsidR="003F1BB4">
        <w:rPr>
          <w:sz w:val="20"/>
        </w:rPr>
        <w:t>number of threads reach 8</w:t>
      </w:r>
      <w:r w:rsidR="00493A57">
        <w:rPr>
          <w:sz w:val="20"/>
        </w:rPr>
        <w:t xml:space="preserve">. </w:t>
      </w:r>
      <w:r w:rsidR="00FC2E54">
        <w:rPr>
          <w:sz w:val="20"/>
        </w:rPr>
        <w:t>Between two parallel functions, parallel for had better performance.</w:t>
      </w:r>
      <w:r w:rsidR="004E1F4A">
        <w:rPr>
          <w:sz w:val="20"/>
        </w:rPr>
        <w:t xml:space="preserve"> This is because for directive contains reduction operation, which is more efficient than using array to collect partial sum and add up using another loop. </w:t>
      </w:r>
      <w:r w:rsidR="00337621">
        <w:rPr>
          <w:sz w:val="20"/>
        </w:rPr>
        <w:t xml:space="preserve">This difference is </w:t>
      </w:r>
      <w:r w:rsidR="00FF5D52">
        <w:rPr>
          <w:sz w:val="20"/>
        </w:rPr>
        <w:t xml:space="preserve">visible on speedup chart at p=8. </w:t>
      </w:r>
      <w:r w:rsidR="00D60D05">
        <w:rPr>
          <w:sz w:val="20"/>
        </w:rPr>
        <w:t xml:space="preserve">On average, parallel code introduces about 2ms of overhead compare to serial code. </w:t>
      </w:r>
      <w:r w:rsidR="00032107">
        <w:rPr>
          <w:sz w:val="20"/>
        </w:rPr>
        <w:t>For sum algorithm, running parallel for function with 8 threads demonstrates the best per</w:t>
      </w:r>
      <w:r w:rsidR="00EC2E83">
        <w:rPr>
          <w:sz w:val="20"/>
        </w:rPr>
        <w:t>formance among all test cases.</w:t>
      </w:r>
    </w:p>
    <w:p w14:paraId="30A93CE0" w14:textId="77777777" w:rsidR="007E3CA5" w:rsidRDefault="007E3CA5" w:rsidP="00063545">
      <w:pPr>
        <w:rPr>
          <w:sz w:val="20"/>
        </w:rPr>
      </w:pPr>
    </w:p>
    <w:p w14:paraId="24C82EBD" w14:textId="4D0D2EEB" w:rsidR="00A112FB" w:rsidRPr="001A1F81" w:rsidRDefault="00C97651" w:rsidP="00A112FB">
      <w:pPr>
        <w:rPr>
          <w:b/>
          <w:sz w:val="20"/>
        </w:rPr>
      </w:pPr>
      <w:r>
        <w:rPr>
          <w:b/>
          <w:sz w:val="20"/>
        </w:rPr>
        <w:t xml:space="preserve">Performance of </w:t>
      </w:r>
      <w:proofErr w:type="spellStart"/>
      <w:r>
        <w:rPr>
          <w:b/>
          <w:sz w:val="20"/>
        </w:rPr>
        <w:t>mm.c</w:t>
      </w:r>
      <w:proofErr w:type="spellEnd"/>
    </w:p>
    <w:p w14:paraId="5E6DA806" w14:textId="5F50E441" w:rsidR="007E3CA5" w:rsidRDefault="00824FF2" w:rsidP="00A0202D">
      <w:pPr>
        <w:ind w:firstLine="360"/>
        <w:jc w:val="both"/>
        <w:rPr>
          <w:sz w:val="20"/>
        </w:rPr>
      </w:pPr>
      <w:r>
        <w:rPr>
          <w:sz w:val="20"/>
        </w:rPr>
        <w:t xml:space="preserve">When running </w:t>
      </w:r>
      <w:r w:rsidR="00B06E14">
        <w:rPr>
          <w:sz w:val="20"/>
        </w:rPr>
        <w:t xml:space="preserve">all functions with single thread, </w:t>
      </w:r>
      <w:r w:rsidR="00EF680C">
        <w:rPr>
          <w:sz w:val="20"/>
        </w:rPr>
        <w:t>parallel functions are about 1.3 times slower than serial implementation</w:t>
      </w:r>
      <w:r w:rsidR="00865E3C">
        <w:rPr>
          <w:sz w:val="20"/>
        </w:rPr>
        <w:t xml:space="preserve"> due to the overhead. </w:t>
      </w:r>
      <w:r w:rsidR="00110ABD">
        <w:rPr>
          <w:sz w:val="20"/>
        </w:rPr>
        <w:t xml:space="preserve">As number of thread increases, the performance of parallel program continuously increased. </w:t>
      </w:r>
      <w:r w:rsidR="008C3AAA">
        <w:rPr>
          <w:sz w:val="20"/>
        </w:rPr>
        <w:t xml:space="preserve">At 8 threads, the execution time reduces to 13% what it takes to run with one thread. </w:t>
      </w:r>
      <w:r w:rsidR="00C7483D">
        <w:rPr>
          <w:sz w:val="20"/>
        </w:rPr>
        <w:t xml:space="preserve">For matrix multiplication algorithm, difference in decomposition method did not make difference in performance. </w:t>
      </w:r>
      <w:r w:rsidR="004276A6">
        <w:rPr>
          <w:sz w:val="20"/>
        </w:rPr>
        <w:t xml:space="preserve">This is because the </w:t>
      </w:r>
      <w:r w:rsidR="001959DC">
        <w:rPr>
          <w:sz w:val="20"/>
        </w:rPr>
        <w:t xml:space="preserve">there is no memory location that multiple threads are trying to write to same location, and </w:t>
      </w:r>
      <w:r w:rsidR="000930D0">
        <w:rPr>
          <w:sz w:val="20"/>
        </w:rPr>
        <w:t>each function has same amount of resource</w:t>
      </w:r>
      <w:r w:rsidR="002B38B6">
        <w:rPr>
          <w:sz w:val="20"/>
        </w:rPr>
        <w:t>s</w:t>
      </w:r>
      <w:r w:rsidR="000930D0">
        <w:rPr>
          <w:sz w:val="20"/>
        </w:rPr>
        <w:t xml:space="preserve"> to perform the computation. </w:t>
      </w:r>
      <w:r w:rsidR="003B564B">
        <w:rPr>
          <w:sz w:val="20"/>
        </w:rPr>
        <w:t xml:space="preserve">Another finding is that </w:t>
      </w:r>
      <w:r w:rsidR="00B43AE8">
        <w:rPr>
          <w:sz w:val="20"/>
        </w:rPr>
        <w:t xml:space="preserve">as number of thread increases, the efficiency of program decreases. </w:t>
      </w:r>
      <w:r w:rsidR="00A84C94">
        <w:rPr>
          <w:sz w:val="20"/>
        </w:rPr>
        <w:t>A</w:t>
      </w:r>
      <w:r w:rsidR="003B09CC">
        <w:rPr>
          <w:sz w:val="20"/>
        </w:rPr>
        <w:t xml:space="preserve">t p=2, efficiency is at 0.99, but </w:t>
      </w:r>
      <w:r w:rsidR="00F0662E">
        <w:rPr>
          <w:sz w:val="20"/>
        </w:rPr>
        <w:t xml:space="preserve">it drops to 0.93 at p=8 with almost 800ms of overhead compare to serial run. </w:t>
      </w:r>
      <w:r w:rsidR="002516B0">
        <w:rPr>
          <w:sz w:val="20"/>
        </w:rPr>
        <w:t xml:space="preserve">From speedup point of view, </w:t>
      </w:r>
      <w:r w:rsidR="00762C65">
        <w:rPr>
          <w:sz w:val="20"/>
        </w:rPr>
        <w:t xml:space="preserve">the </w:t>
      </w:r>
      <w:r w:rsidR="007E4518">
        <w:rPr>
          <w:sz w:val="20"/>
        </w:rPr>
        <w:t xml:space="preserve">functions demonstrated close to strong scaling till p=16. </w:t>
      </w:r>
      <w:r w:rsidR="007A7020">
        <w:rPr>
          <w:sz w:val="20"/>
        </w:rPr>
        <w:t xml:space="preserve">At p=32, the speedup did not significantly change from p=16. </w:t>
      </w:r>
      <w:r w:rsidR="003C2FC9">
        <w:rPr>
          <w:sz w:val="20"/>
        </w:rPr>
        <w:t>Therefore, the matrix multiplication algorithm with any parallel decomposition at p=16 performs the best (around 630ms).</w:t>
      </w:r>
      <w:r w:rsidR="00762C65">
        <w:rPr>
          <w:sz w:val="20"/>
        </w:rPr>
        <w:t xml:space="preserve"> </w:t>
      </w:r>
    </w:p>
    <w:p w14:paraId="4738BC7B" w14:textId="77777777" w:rsidR="007E3CA5" w:rsidRDefault="007E3CA5" w:rsidP="00063545">
      <w:pPr>
        <w:rPr>
          <w:sz w:val="20"/>
        </w:rPr>
      </w:pPr>
    </w:p>
    <w:p w14:paraId="66A38E27" w14:textId="484ED740" w:rsidR="007E3CA5" w:rsidRDefault="00A37DE9" w:rsidP="00063545">
      <w:pPr>
        <w:rPr>
          <w:sz w:val="20"/>
        </w:rPr>
      </w:pPr>
      <w:r>
        <w:rPr>
          <w:noProof/>
        </w:rPr>
        <w:drawing>
          <wp:inline distT="0" distB="0" distL="0" distR="0" wp14:anchorId="13A490D0" wp14:editId="0D2646AC">
            <wp:extent cx="5486400" cy="2102485"/>
            <wp:effectExtent l="0" t="0" r="25400" b="311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915559" w14:textId="55D327F6" w:rsidR="007E3CA5" w:rsidRDefault="007E3CA5" w:rsidP="00063545">
      <w:pPr>
        <w:rPr>
          <w:sz w:val="20"/>
        </w:rPr>
      </w:pPr>
    </w:p>
    <w:p w14:paraId="0183EF62" w14:textId="4A096B5D" w:rsidR="007E3CA5" w:rsidRPr="00364799" w:rsidRDefault="00364799" w:rsidP="00063545">
      <w:pPr>
        <w:rPr>
          <w:b/>
          <w:sz w:val="20"/>
        </w:rPr>
      </w:pPr>
      <w:r w:rsidRPr="00364799">
        <w:rPr>
          <w:b/>
          <w:sz w:val="20"/>
        </w:rPr>
        <w:t xml:space="preserve">Performance of </w:t>
      </w:r>
      <w:proofErr w:type="spellStart"/>
      <w:r w:rsidRPr="00364799">
        <w:rPr>
          <w:b/>
          <w:sz w:val="20"/>
        </w:rPr>
        <w:t>sum.c</w:t>
      </w:r>
      <w:proofErr w:type="spellEnd"/>
      <w:r w:rsidRPr="00364799">
        <w:rPr>
          <w:b/>
          <w:sz w:val="20"/>
        </w:rPr>
        <w:t xml:space="preserve"> with different scheduling policy</w:t>
      </w:r>
    </w:p>
    <w:p w14:paraId="0B74479A" w14:textId="1CD06A0A" w:rsidR="007E3CA5" w:rsidRDefault="00484C55" w:rsidP="0004496E">
      <w:pPr>
        <w:ind w:firstLine="360"/>
        <w:jc w:val="both"/>
        <w:rPr>
          <w:sz w:val="20"/>
        </w:rPr>
      </w:pPr>
      <w:r>
        <w:rPr>
          <w:sz w:val="20"/>
        </w:rPr>
        <w:t xml:space="preserve">In order to effectively run various types of scheduling policy, runtime option is used inside the code. To select which policy to use, environment variable “OMP_SCHEDULE” is defined. It is notable that simply stating as “static” changes to “static, 1” by GCC compiler, so it must be typed as “static, 0” for default static option. </w:t>
      </w:r>
    </w:p>
    <w:p w14:paraId="222F8591" w14:textId="3FEE06FF" w:rsidR="0043650E" w:rsidRDefault="00CC7E73" w:rsidP="0004496E">
      <w:pPr>
        <w:ind w:firstLine="360"/>
        <w:jc w:val="both"/>
        <w:rPr>
          <w:sz w:val="20"/>
        </w:rPr>
      </w:pPr>
      <w:r>
        <w:rPr>
          <w:sz w:val="20"/>
        </w:rPr>
        <w:t>Within eac</w:t>
      </w:r>
      <w:r w:rsidR="00A51E45">
        <w:rPr>
          <w:sz w:val="20"/>
        </w:rPr>
        <w:t>h policy, larger chunk size has</w:t>
      </w:r>
      <w:r>
        <w:rPr>
          <w:sz w:val="20"/>
        </w:rPr>
        <w:t xml:space="preserve"> better performance than smaller chunk size. It is significant for dynamic scheduling. </w:t>
      </w:r>
      <w:r w:rsidR="00A51E45">
        <w:rPr>
          <w:sz w:val="20"/>
        </w:rPr>
        <w:t>This is because s</w:t>
      </w:r>
      <w:r w:rsidR="007726D4">
        <w:rPr>
          <w:sz w:val="20"/>
        </w:rPr>
        <w:t>maller chunk size requires each thread to frequently check the next availability of tasks to work on</w:t>
      </w:r>
      <w:r w:rsidR="00F33D05">
        <w:rPr>
          <w:sz w:val="20"/>
        </w:rPr>
        <w:t>,</w:t>
      </w:r>
      <w:r w:rsidR="007726D4">
        <w:rPr>
          <w:sz w:val="20"/>
        </w:rPr>
        <w:t xml:space="preserve"> as each task is small. </w:t>
      </w:r>
      <w:r w:rsidR="00BD3577">
        <w:rPr>
          <w:sz w:val="20"/>
        </w:rPr>
        <w:t xml:space="preserve">Between different </w:t>
      </w:r>
      <w:r w:rsidR="00C7433A">
        <w:rPr>
          <w:sz w:val="20"/>
        </w:rPr>
        <w:t>policies</w:t>
      </w:r>
      <w:r w:rsidR="00BD3577">
        <w:rPr>
          <w:sz w:val="20"/>
        </w:rPr>
        <w:t xml:space="preserve">, </w:t>
      </w:r>
      <w:r w:rsidR="004917A4">
        <w:rPr>
          <w:sz w:val="20"/>
        </w:rPr>
        <w:t xml:space="preserve">static is performing best in this experiment. </w:t>
      </w:r>
      <w:r w:rsidR="00C7433A">
        <w:rPr>
          <w:sz w:val="20"/>
        </w:rPr>
        <w:t xml:space="preserve">It is because the task </w:t>
      </w:r>
      <w:r w:rsidR="002D2B5C">
        <w:rPr>
          <w:sz w:val="20"/>
        </w:rPr>
        <w:t xml:space="preserve">dynamic scheduling introducing additional </w:t>
      </w:r>
      <w:r w:rsidR="00A9275C">
        <w:rPr>
          <w:sz w:val="20"/>
        </w:rPr>
        <w:t>overhead since it needs</w:t>
      </w:r>
      <w:r w:rsidR="002D2B5C">
        <w:rPr>
          <w:sz w:val="20"/>
        </w:rPr>
        <w:t xml:space="preserve"> run</w:t>
      </w:r>
      <w:r w:rsidR="0004496E">
        <w:rPr>
          <w:sz w:val="20"/>
        </w:rPr>
        <w:t>time processing to determine</w:t>
      </w:r>
      <w:r w:rsidR="002D2B5C">
        <w:rPr>
          <w:sz w:val="20"/>
        </w:rPr>
        <w:t xml:space="preserve"> which thread gets next tasks. </w:t>
      </w:r>
      <w:r w:rsidR="003B6245">
        <w:rPr>
          <w:sz w:val="20"/>
        </w:rPr>
        <w:t xml:space="preserve">Between dynamic and guided, there was not significant difference in performance. </w:t>
      </w:r>
      <w:r w:rsidR="00DC73C2">
        <w:rPr>
          <w:sz w:val="20"/>
        </w:rPr>
        <w:t xml:space="preserve">For simple calculation, static scheduling seems to be the better method to choose. </w:t>
      </w:r>
    </w:p>
    <w:p w14:paraId="555B4684" w14:textId="77777777" w:rsidR="00B03EA1" w:rsidRDefault="00B03EA1" w:rsidP="00063545">
      <w:pPr>
        <w:rPr>
          <w:sz w:val="20"/>
        </w:rPr>
      </w:pPr>
    </w:p>
    <w:p w14:paraId="753E6C6E" w14:textId="32C12436" w:rsidR="008045E0" w:rsidRPr="00364799" w:rsidRDefault="00E6502A" w:rsidP="00063545">
      <w:pPr>
        <w:rPr>
          <w:u w:val="single"/>
        </w:rPr>
      </w:pPr>
      <w:r>
        <w:rPr>
          <w:u w:val="single"/>
        </w:rPr>
        <w:t>4</w:t>
      </w:r>
      <w:r w:rsidR="0050257A" w:rsidRPr="0053368F">
        <w:rPr>
          <w:u w:val="single"/>
        </w:rPr>
        <w:t>. Conclusion</w:t>
      </w:r>
    </w:p>
    <w:p w14:paraId="10DE4233" w14:textId="4BF76AD0" w:rsidR="009F5249" w:rsidRDefault="00ED406D" w:rsidP="006D2CD4">
      <w:pPr>
        <w:ind w:firstLine="270"/>
        <w:jc w:val="both"/>
        <w:rPr>
          <w:sz w:val="20"/>
        </w:rPr>
      </w:pPr>
      <w:bookmarkStart w:id="0" w:name="_GoBack"/>
      <w:bookmarkEnd w:id="0"/>
      <w:r>
        <w:rPr>
          <w:sz w:val="20"/>
        </w:rPr>
        <w:t xml:space="preserve">Parallelizing the algorithm and executing with multiple threads has definite improvement in performance, however, it </w:t>
      </w:r>
      <w:r w:rsidR="00AD326B">
        <w:rPr>
          <w:sz w:val="20"/>
        </w:rPr>
        <w:t xml:space="preserve">decreases efficiency of code execution. </w:t>
      </w:r>
      <w:r w:rsidR="00FB7EE8">
        <w:rPr>
          <w:sz w:val="20"/>
        </w:rPr>
        <w:t>It is found that running parallel function with one thread is generally slower than purely serial function</w:t>
      </w:r>
      <w:r w:rsidR="000A23EE">
        <w:rPr>
          <w:sz w:val="20"/>
        </w:rPr>
        <w:t xml:space="preserve"> due to overhead</w:t>
      </w:r>
      <w:r w:rsidR="00FB7EE8">
        <w:rPr>
          <w:sz w:val="20"/>
        </w:rPr>
        <w:t xml:space="preserve">. </w:t>
      </w:r>
      <w:r w:rsidR="00970478">
        <w:rPr>
          <w:sz w:val="20"/>
        </w:rPr>
        <w:t>The sum algorithm had best performance at p=8 with parallel for function</w:t>
      </w:r>
      <w:r w:rsidR="008A5CFE">
        <w:rPr>
          <w:sz w:val="20"/>
        </w:rPr>
        <w:t xml:space="preserve"> (13% of serial exaction time)</w:t>
      </w:r>
      <w:r w:rsidR="00970478">
        <w:rPr>
          <w:sz w:val="20"/>
        </w:rPr>
        <w:t xml:space="preserve">. </w:t>
      </w:r>
      <w:r w:rsidR="000A23EE">
        <w:rPr>
          <w:sz w:val="20"/>
        </w:rPr>
        <w:t xml:space="preserve">For matrix multiplication, </w:t>
      </w:r>
      <w:r w:rsidR="001A5264">
        <w:rPr>
          <w:sz w:val="20"/>
        </w:rPr>
        <w:t>the sp</w:t>
      </w:r>
      <w:r w:rsidR="00FE09B9">
        <w:rPr>
          <w:sz w:val="20"/>
        </w:rPr>
        <w:t>eedup trend continued till p=16</w:t>
      </w:r>
      <w:r w:rsidR="003B4458">
        <w:rPr>
          <w:sz w:val="20"/>
        </w:rPr>
        <w:t>, and there was not much difference among various parallel functions</w:t>
      </w:r>
      <w:r w:rsidR="00FE09B9">
        <w:rPr>
          <w:sz w:val="20"/>
        </w:rPr>
        <w:t>.</w:t>
      </w:r>
      <w:r w:rsidR="006D7B11">
        <w:rPr>
          <w:sz w:val="20"/>
        </w:rPr>
        <w:t xml:space="preserve"> </w:t>
      </w:r>
      <w:r w:rsidR="00DE7F16">
        <w:rPr>
          <w:sz w:val="20"/>
        </w:rPr>
        <w:t xml:space="preserve">Also, efficiency drops to around 93%. </w:t>
      </w:r>
      <w:r w:rsidR="006D7B11">
        <w:rPr>
          <w:sz w:val="20"/>
        </w:rPr>
        <w:t xml:space="preserve">When comparing scheduling policy, larger chunk size has better performance as each thread is working more time than checking for next </w:t>
      </w:r>
      <w:r w:rsidR="00A628F2">
        <w:rPr>
          <w:sz w:val="20"/>
        </w:rPr>
        <w:t xml:space="preserve">task </w:t>
      </w:r>
      <w:r w:rsidR="006D7B11">
        <w:rPr>
          <w:sz w:val="20"/>
        </w:rPr>
        <w:t xml:space="preserve">availability. </w:t>
      </w:r>
      <w:r w:rsidR="004A1C8D">
        <w:rPr>
          <w:sz w:val="20"/>
        </w:rPr>
        <w:t xml:space="preserve">The static policy had better performance as it uses less resource during runtime. </w:t>
      </w:r>
      <w:r w:rsidR="001002ED">
        <w:rPr>
          <w:sz w:val="20"/>
        </w:rPr>
        <w:t xml:space="preserve">Overall, </w:t>
      </w:r>
      <w:r w:rsidR="00E3069C">
        <w:rPr>
          <w:sz w:val="20"/>
        </w:rPr>
        <w:t xml:space="preserve">the assignment </w:t>
      </w:r>
      <w:r w:rsidR="00DF7461">
        <w:rPr>
          <w:sz w:val="20"/>
        </w:rPr>
        <w:t xml:space="preserve">successfully analyzed the performance improvement, overhead, and </w:t>
      </w:r>
      <w:r w:rsidR="009E1E8A">
        <w:rPr>
          <w:sz w:val="20"/>
        </w:rPr>
        <w:t>efficiency</w:t>
      </w:r>
      <w:r w:rsidR="00DF7461">
        <w:rPr>
          <w:sz w:val="20"/>
        </w:rPr>
        <w:t xml:space="preserve"> of penalization of algorithm with </w:t>
      </w:r>
      <w:proofErr w:type="spellStart"/>
      <w:r w:rsidR="00DF7461">
        <w:rPr>
          <w:sz w:val="20"/>
        </w:rPr>
        <w:t>OpenMP</w:t>
      </w:r>
      <w:proofErr w:type="spellEnd"/>
      <w:r w:rsidR="00DF7461">
        <w:rPr>
          <w:sz w:val="20"/>
        </w:rPr>
        <w:t>.</w:t>
      </w:r>
    </w:p>
    <w:p w14:paraId="399E4EC8" w14:textId="77777777" w:rsidR="009F5249" w:rsidRDefault="009F5249" w:rsidP="00063545">
      <w:pPr>
        <w:rPr>
          <w:sz w:val="20"/>
        </w:rPr>
      </w:pPr>
    </w:p>
    <w:p w14:paraId="2BB673B6" w14:textId="1181C47E" w:rsidR="00B32FA3" w:rsidRDefault="00903651" w:rsidP="00063545">
      <w:pPr>
        <w:rPr>
          <w:sz w:val="20"/>
          <w:u w:val="single"/>
        </w:rPr>
      </w:pPr>
      <w:r w:rsidRPr="00903651">
        <w:rPr>
          <w:sz w:val="20"/>
          <w:u w:val="single"/>
        </w:rPr>
        <w:t>References</w:t>
      </w:r>
    </w:p>
    <w:p w14:paraId="3A5BD22B" w14:textId="5F19B214" w:rsidR="00B32FA3" w:rsidRPr="00B32FA3" w:rsidRDefault="00283732" w:rsidP="00063545">
      <w:pPr>
        <w:rPr>
          <w:sz w:val="20"/>
        </w:rPr>
      </w:pPr>
      <w:r>
        <w:rPr>
          <w:sz w:val="20"/>
        </w:rPr>
        <w:t xml:space="preserve">How GCC </w:t>
      </w:r>
      <w:r w:rsidR="00420001">
        <w:rPr>
          <w:sz w:val="20"/>
        </w:rPr>
        <w:t xml:space="preserve">compiler </w:t>
      </w:r>
      <w:r>
        <w:rPr>
          <w:sz w:val="20"/>
        </w:rPr>
        <w:t xml:space="preserve">handles OMP_SCHEDULE environment variable </w:t>
      </w:r>
      <w:r w:rsidR="00985FC6">
        <w:rPr>
          <w:sz w:val="20"/>
        </w:rPr>
        <w:t>for schedule</w:t>
      </w:r>
      <w:r w:rsidR="00634E5B">
        <w:rPr>
          <w:sz w:val="20"/>
        </w:rPr>
        <w:t xml:space="preserve"> </w:t>
      </w:r>
      <w:r w:rsidR="00985FC6">
        <w:rPr>
          <w:sz w:val="20"/>
        </w:rPr>
        <w:t xml:space="preserve">(runtime) </w:t>
      </w:r>
      <w:r>
        <w:rPr>
          <w:sz w:val="20"/>
        </w:rPr>
        <w:t>(</w:t>
      </w:r>
      <w:r w:rsidR="00B32FA3" w:rsidRPr="00B32FA3">
        <w:rPr>
          <w:sz w:val="20"/>
        </w:rPr>
        <w:t>https://gcc.gnu.org/onlinedocs/gcc-4.3.6/libgomp/OMP_005fSCHEDULE.html#OMP_005fSCHEDULE</w:t>
      </w:r>
      <w:r>
        <w:rPr>
          <w:sz w:val="20"/>
        </w:rPr>
        <w:t>)</w:t>
      </w:r>
    </w:p>
    <w:sectPr w:rsidR="00B32FA3" w:rsidRPr="00B32FA3" w:rsidSect="008B616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2115"/>
    <w:rsid w:val="00032107"/>
    <w:rsid w:val="00036EBA"/>
    <w:rsid w:val="0004496E"/>
    <w:rsid w:val="000461FB"/>
    <w:rsid w:val="00063545"/>
    <w:rsid w:val="000713D0"/>
    <w:rsid w:val="00071B6F"/>
    <w:rsid w:val="00073DF8"/>
    <w:rsid w:val="00082D22"/>
    <w:rsid w:val="00085481"/>
    <w:rsid w:val="000930D0"/>
    <w:rsid w:val="000A176C"/>
    <w:rsid w:val="000A23EE"/>
    <w:rsid w:val="000A7710"/>
    <w:rsid w:val="000B2FF5"/>
    <w:rsid w:val="000C4082"/>
    <w:rsid w:val="000C49C8"/>
    <w:rsid w:val="000D28EF"/>
    <w:rsid w:val="000D7311"/>
    <w:rsid w:val="000E02F8"/>
    <w:rsid w:val="000F7D04"/>
    <w:rsid w:val="001002ED"/>
    <w:rsid w:val="0010529C"/>
    <w:rsid w:val="00107B7E"/>
    <w:rsid w:val="00110ABD"/>
    <w:rsid w:val="0011556F"/>
    <w:rsid w:val="00116EF9"/>
    <w:rsid w:val="00125E51"/>
    <w:rsid w:val="001464BD"/>
    <w:rsid w:val="001604DF"/>
    <w:rsid w:val="00166FEE"/>
    <w:rsid w:val="001814A6"/>
    <w:rsid w:val="00184622"/>
    <w:rsid w:val="001959DC"/>
    <w:rsid w:val="00196361"/>
    <w:rsid w:val="00197FE3"/>
    <w:rsid w:val="001A1F81"/>
    <w:rsid w:val="001A3AA3"/>
    <w:rsid w:val="001A4EFC"/>
    <w:rsid w:val="001A5264"/>
    <w:rsid w:val="001B0519"/>
    <w:rsid w:val="001B79D7"/>
    <w:rsid w:val="001D08B1"/>
    <w:rsid w:val="001D5CC1"/>
    <w:rsid w:val="001D69D8"/>
    <w:rsid w:val="001E0833"/>
    <w:rsid w:val="001E0DAB"/>
    <w:rsid w:val="001F1D83"/>
    <w:rsid w:val="001F791D"/>
    <w:rsid w:val="002004C4"/>
    <w:rsid w:val="0020152D"/>
    <w:rsid w:val="00201F9F"/>
    <w:rsid w:val="002057EA"/>
    <w:rsid w:val="0021018B"/>
    <w:rsid w:val="002178FB"/>
    <w:rsid w:val="00224474"/>
    <w:rsid w:val="00235F79"/>
    <w:rsid w:val="00242B54"/>
    <w:rsid w:val="00244D5F"/>
    <w:rsid w:val="00250031"/>
    <w:rsid w:val="002516B0"/>
    <w:rsid w:val="0025414B"/>
    <w:rsid w:val="00266AD7"/>
    <w:rsid w:val="00267617"/>
    <w:rsid w:val="0027036E"/>
    <w:rsid w:val="00283732"/>
    <w:rsid w:val="00297A9E"/>
    <w:rsid w:val="002A34B0"/>
    <w:rsid w:val="002A56B9"/>
    <w:rsid w:val="002A63D0"/>
    <w:rsid w:val="002B38B6"/>
    <w:rsid w:val="002B767D"/>
    <w:rsid w:val="002C1DDD"/>
    <w:rsid w:val="002C2592"/>
    <w:rsid w:val="002C7418"/>
    <w:rsid w:val="002D1AC1"/>
    <w:rsid w:val="002D2B5C"/>
    <w:rsid w:val="002F7B5D"/>
    <w:rsid w:val="003117FF"/>
    <w:rsid w:val="00316484"/>
    <w:rsid w:val="003332C9"/>
    <w:rsid w:val="00337621"/>
    <w:rsid w:val="00337945"/>
    <w:rsid w:val="00341046"/>
    <w:rsid w:val="00352FC8"/>
    <w:rsid w:val="00357F88"/>
    <w:rsid w:val="00364799"/>
    <w:rsid w:val="0036796F"/>
    <w:rsid w:val="003805C8"/>
    <w:rsid w:val="00386623"/>
    <w:rsid w:val="00393F9F"/>
    <w:rsid w:val="003B09CC"/>
    <w:rsid w:val="003B2F9D"/>
    <w:rsid w:val="003B3F38"/>
    <w:rsid w:val="003B4458"/>
    <w:rsid w:val="003B564B"/>
    <w:rsid w:val="003B6245"/>
    <w:rsid w:val="003C2FC9"/>
    <w:rsid w:val="003D10C2"/>
    <w:rsid w:val="003D1254"/>
    <w:rsid w:val="003F007B"/>
    <w:rsid w:val="003F1BB4"/>
    <w:rsid w:val="003F3C8D"/>
    <w:rsid w:val="0040339C"/>
    <w:rsid w:val="00420001"/>
    <w:rsid w:val="004276A6"/>
    <w:rsid w:val="004301E4"/>
    <w:rsid w:val="0043650E"/>
    <w:rsid w:val="00455BA6"/>
    <w:rsid w:val="00476DA1"/>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D7988"/>
    <w:rsid w:val="004E0D1C"/>
    <w:rsid w:val="004E1F4A"/>
    <w:rsid w:val="004E2622"/>
    <w:rsid w:val="004F3778"/>
    <w:rsid w:val="004F7362"/>
    <w:rsid w:val="0050257A"/>
    <w:rsid w:val="00506CA5"/>
    <w:rsid w:val="005077BE"/>
    <w:rsid w:val="0051033A"/>
    <w:rsid w:val="005112A1"/>
    <w:rsid w:val="00513D75"/>
    <w:rsid w:val="0051500C"/>
    <w:rsid w:val="005173D7"/>
    <w:rsid w:val="00524256"/>
    <w:rsid w:val="005300ED"/>
    <w:rsid w:val="00532464"/>
    <w:rsid w:val="00532A34"/>
    <w:rsid w:val="0053368F"/>
    <w:rsid w:val="00540B23"/>
    <w:rsid w:val="00551426"/>
    <w:rsid w:val="00565122"/>
    <w:rsid w:val="00580208"/>
    <w:rsid w:val="0058142D"/>
    <w:rsid w:val="005A0168"/>
    <w:rsid w:val="005B4951"/>
    <w:rsid w:val="005C5686"/>
    <w:rsid w:val="005C7085"/>
    <w:rsid w:val="005D15DB"/>
    <w:rsid w:val="005E076A"/>
    <w:rsid w:val="005E1634"/>
    <w:rsid w:val="005E4541"/>
    <w:rsid w:val="005E6139"/>
    <w:rsid w:val="006017C1"/>
    <w:rsid w:val="00612E1A"/>
    <w:rsid w:val="0061460B"/>
    <w:rsid w:val="00620FFF"/>
    <w:rsid w:val="006222BD"/>
    <w:rsid w:val="0062399F"/>
    <w:rsid w:val="00632940"/>
    <w:rsid w:val="00634E5B"/>
    <w:rsid w:val="00636448"/>
    <w:rsid w:val="00646111"/>
    <w:rsid w:val="00654C9D"/>
    <w:rsid w:val="0066451C"/>
    <w:rsid w:val="006671B0"/>
    <w:rsid w:val="00677185"/>
    <w:rsid w:val="00692FF8"/>
    <w:rsid w:val="006A0990"/>
    <w:rsid w:val="006B0A9F"/>
    <w:rsid w:val="006C2648"/>
    <w:rsid w:val="006C4215"/>
    <w:rsid w:val="006D2CD4"/>
    <w:rsid w:val="006D62C9"/>
    <w:rsid w:val="006D7B11"/>
    <w:rsid w:val="006E6F05"/>
    <w:rsid w:val="006E7FE2"/>
    <w:rsid w:val="006F557F"/>
    <w:rsid w:val="006F7A14"/>
    <w:rsid w:val="00714B11"/>
    <w:rsid w:val="00721CB8"/>
    <w:rsid w:val="007242E4"/>
    <w:rsid w:val="00734912"/>
    <w:rsid w:val="00736017"/>
    <w:rsid w:val="00742872"/>
    <w:rsid w:val="00746BF4"/>
    <w:rsid w:val="00752F65"/>
    <w:rsid w:val="007532A4"/>
    <w:rsid w:val="00755C48"/>
    <w:rsid w:val="00761BE5"/>
    <w:rsid w:val="00762C65"/>
    <w:rsid w:val="007726D4"/>
    <w:rsid w:val="007775ED"/>
    <w:rsid w:val="00790A49"/>
    <w:rsid w:val="0079474E"/>
    <w:rsid w:val="007A1C61"/>
    <w:rsid w:val="007A1F60"/>
    <w:rsid w:val="007A7020"/>
    <w:rsid w:val="007B0F99"/>
    <w:rsid w:val="007C1272"/>
    <w:rsid w:val="007C3E67"/>
    <w:rsid w:val="007C59B2"/>
    <w:rsid w:val="007D0B5B"/>
    <w:rsid w:val="007D38A2"/>
    <w:rsid w:val="007D40F5"/>
    <w:rsid w:val="007E3CA5"/>
    <w:rsid w:val="007E4518"/>
    <w:rsid w:val="007E56E8"/>
    <w:rsid w:val="007E5ADF"/>
    <w:rsid w:val="007F65D6"/>
    <w:rsid w:val="008045E0"/>
    <w:rsid w:val="00806D89"/>
    <w:rsid w:val="00812352"/>
    <w:rsid w:val="00824FF2"/>
    <w:rsid w:val="00836EE1"/>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3AAA"/>
    <w:rsid w:val="008D10A9"/>
    <w:rsid w:val="008D40C7"/>
    <w:rsid w:val="008D517C"/>
    <w:rsid w:val="008D6C79"/>
    <w:rsid w:val="008E4821"/>
    <w:rsid w:val="008E7263"/>
    <w:rsid w:val="008E7358"/>
    <w:rsid w:val="00903651"/>
    <w:rsid w:val="00904563"/>
    <w:rsid w:val="009055C0"/>
    <w:rsid w:val="00905F9D"/>
    <w:rsid w:val="009072D7"/>
    <w:rsid w:val="0091212F"/>
    <w:rsid w:val="00920A61"/>
    <w:rsid w:val="009227DF"/>
    <w:rsid w:val="009361E7"/>
    <w:rsid w:val="00944947"/>
    <w:rsid w:val="00953322"/>
    <w:rsid w:val="00957BB9"/>
    <w:rsid w:val="0096195A"/>
    <w:rsid w:val="00964D62"/>
    <w:rsid w:val="00970478"/>
    <w:rsid w:val="00983E01"/>
    <w:rsid w:val="00985FC6"/>
    <w:rsid w:val="009934D9"/>
    <w:rsid w:val="009A10AD"/>
    <w:rsid w:val="009A1AA8"/>
    <w:rsid w:val="009B49E0"/>
    <w:rsid w:val="009B7B57"/>
    <w:rsid w:val="009E1E8A"/>
    <w:rsid w:val="009E5C2A"/>
    <w:rsid w:val="009F024A"/>
    <w:rsid w:val="009F3941"/>
    <w:rsid w:val="009F5249"/>
    <w:rsid w:val="00A0202D"/>
    <w:rsid w:val="00A112FB"/>
    <w:rsid w:val="00A25E8D"/>
    <w:rsid w:val="00A27262"/>
    <w:rsid w:val="00A37DE9"/>
    <w:rsid w:val="00A42A70"/>
    <w:rsid w:val="00A434A3"/>
    <w:rsid w:val="00A43FF9"/>
    <w:rsid w:val="00A51E45"/>
    <w:rsid w:val="00A54A73"/>
    <w:rsid w:val="00A54CC6"/>
    <w:rsid w:val="00A61E10"/>
    <w:rsid w:val="00A628F2"/>
    <w:rsid w:val="00A84C94"/>
    <w:rsid w:val="00A90DF0"/>
    <w:rsid w:val="00A9275C"/>
    <w:rsid w:val="00A97D1B"/>
    <w:rsid w:val="00AA1F5A"/>
    <w:rsid w:val="00AB10AC"/>
    <w:rsid w:val="00AD326B"/>
    <w:rsid w:val="00AD4C1C"/>
    <w:rsid w:val="00AD555B"/>
    <w:rsid w:val="00AD77FD"/>
    <w:rsid w:val="00AF06B0"/>
    <w:rsid w:val="00B005AD"/>
    <w:rsid w:val="00B03EA1"/>
    <w:rsid w:val="00B06E14"/>
    <w:rsid w:val="00B11FC8"/>
    <w:rsid w:val="00B14CF2"/>
    <w:rsid w:val="00B178E4"/>
    <w:rsid w:val="00B231CE"/>
    <w:rsid w:val="00B24880"/>
    <w:rsid w:val="00B25BF0"/>
    <w:rsid w:val="00B27C3E"/>
    <w:rsid w:val="00B32FA3"/>
    <w:rsid w:val="00B40829"/>
    <w:rsid w:val="00B43AE8"/>
    <w:rsid w:val="00B47F73"/>
    <w:rsid w:val="00B55C9A"/>
    <w:rsid w:val="00B650E2"/>
    <w:rsid w:val="00B74A0D"/>
    <w:rsid w:val="00B92887"/>
    <w:rsid w:val="00B96FE9"/>
    <w:rsid w:val="00B97D00"/>
    <w:rsid w:val="00BA7873"/>
    <w:rsid w:val="00BC07D2"/>
    <w:rsid w:val="00BC300C"/>
    <w:rsid w:val="00BC62FE"/>
    <w:rsid w:val="00BC7DFC"/>
    <w:rsid w:val="00BD3577"/>
    <w:rsid w:val="00C23873"/>
    <w:rsid w:val="00C26AB2"/>
    <w:rsid w:val="00C35F76"/>
    <w:rsid w:val="00C53761"/>
    <w:rsid w:val="00C53EDB"/>
    <w:rsid w:val="00C62376"/>
    <w:rsid w:val="00C7433A"/>
    <w:rsid w:val="00C7483D"/>
    <w:rsid w:val="00C81C71"/>
    <w:rsid w:val="00C97651"/>
    <w:rsid w:val="00CB476A"/>
    <w:rsid w:val="00CB6537"/>
    <w:rsid w:val="00CC7E73"/>
    <w:rsid w:val="00CF1B2E"/>
    <w:rsid w:val="00D02BC2"/>
    <w:rsid w:val="00D1200E"/>
    <w:rsid w:val="00D13F16"/>
    <w:rsid w:val="00D14453"/>
    <w:rsid w:val="00D157FC"/>
    <w:rsid w:val="00D211BD"/>
    <w:rsid w:val="00D21D7E"/>
    <w:rsid w:val="00D3153A"/>
    <w:rsid w:val="00D31936"/>
    <w:rsid w:val="00D31F23"/>
    <w:rsid w:val="00D34EBA"/>
    <w:rsid w:val="00D35E30"/>
    <w:rsid w:val="00D36E41"/>
    <w:rsid w:val="00D43ED7"/>
    <w:rsid w:val="00D4475B"/>
    <w:rsid w:val="00D44DA2"/>
    <w:rsid w:val="00D46D9A"/>
    <w:rsid w:val="00D46FCE"/>
    <w:rsid w:val="00D53BFF"/>
    <w:rsid w:val="00D57476"/>
    <w:rsid w:val="00D60D05"/>
    <w:rsid w:val="00D63B0E"/>
    <w:rsid w:val="00D67CF6"/>
    <w:rsid w:val="00D77A97"/>
    <w:rsid w:val="00D82708"/>
    <w:rsid w:val="00D90E0C"/>
    <w:rsid w:val="00DA71E9"/>
    <w:rsid w:val="00DB22F5"/>
    <w:rsid w:val="00DB2319"/>
    <w:rsid w:val="00DB412A"/>
    <w:rsid w:val="00DB7937"/>
    <w:rsid w:val="00DC6D0E"/>
    <w:rsid w:val="00DC73C2"/>
    <w:rsid w:val="00DD2ACA"/>
    <w:rsid w:val="00DD600D"/>
    <w:rsid w:val="00DD7C43"/>
    <w:rsid w:val="00DE7F16"/>
    <w:rsid w:val="00DF6F92"/>
    <w:rsid w:val="00DF7461"/>
    <w:rsid w:val="00E12F58"/>
    <w:rsid w:val="00E16B02"/>
    <w:rsid w:val="00E2371A"/>
    <w:rsid w:val="00E3069C"/>
    <w:rsid w:val="00E35502"/>
    <w:rsid w:val="00E420AA"/>
    <w:rsid w:val="00E421D3"/>
    <w:rsid w:val="00E53002"/>
    <w:rsid w:val="00E53BA5"/>
    <w:rsid w:val="00E56FA7"/>
    <w:rsid w:val="00E6211E"/>
    <w:rsid w:val="00E6502A"/>
    <w:rsid w:val="00E66703"/>
    <w:rsid w:val="00E72E4A"/>
    <w:rsid w:val="00EA6F1D"/>
    <w:rsid w:val="00EB3475"/>
    <w:rsid w:val="00EC1463"/>
    <w:rsid w:val="00EC2E83"/>
    <w:rsid w:val="00EC3334"/>
    <w:rsid w:val="00EC3820"/>
    <w:rsid w:val="00EC6B05"/>
    <w:rsid w:val="00ED406D"/>
    <w:rsid w:val="00ED6AEF"/>
    <w:rsid w:val="00EF1F77"/>
    <w:rsid w:val="00EF520A"/>
    <w:rsid w:val="00EF680C"/>
    <w:rsid w:val="00F011E2"/>
    <w:rsid w:val="00F0662E"/>
    <w:rsid w:val="00F221CE"/>
    <w:rsid w:val="00F23492"/>
    <w:rsid w:val="00F33D05"/>
    <w:rsid w:val="00F403D0"/>
    <w:rsid w:val="00F44EBE"/>
    <w:rsid w:val="00F51D72"/>
    <w:rsid w:val="00F558EB"/>
    <w:rsid w:val="00F55D91"/>
    <w:rsid w:val="00F80061"/>
    <w:rsid w:val="00F83071"/>
    <w:rsid w:val="00F848CC"/>
    <w:rsid w:val="00F87DD2"/>
    <w:rsid w:val="00F909AA"/>
    <w:rsid w:val="00F939E9"/>
    <w:rsid w:val="00FA09AE"/>
    <w:rsid w:val="00FA1606"/>
    <w:rsid w:val="00FA73CC"/>
    <w:rsid w:val="00FB1B35"/>
    <w:rsid w:val="00FB7852"/>
    <w:rsid w:val="00FB7EE8"/>
    <w:rsid w:val="00FC2E54"/>
    <w:rsid w:val="00FD0AFB"/>
    <w:rsid w:val="00FD2981"/>
    <w:rsid w:val="00FD6AF4"/>
    <w:rsid w:val="00FE09B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aseline="0"/>
              <a:t>Performance (Execution time in ms) of sum (10M)</a:t>
            </a:r>
          </a:p>
        </c:rich>
      </c:tx>
      <c:layout>
        <c:manualLayout>
          <c:xMode val="edge"/>
          <c:yMode val="edge"/>
          <c:x val="0.123590113735783"/>
          <c:y val="0.0277777777777778"/>
        </c:manualLayout>
      </c:layout>
      <c:overlay val="0"/>
      <c:spPr>
        <a:noFill/>
        <a:ln>
          <a:noFill/>
        </a:ln>
        <a:effectLst/>
      </c:spPr>
    </c:title>
    <c:autoTitleDeleted val="0"/>
    <c:plotArea>
      <c:layout>
        <c:manualLayout>
          <c:layoutTarget val="inner"/>
          <c:xMode val="edge"/>
          <c:yMode val="edge"/>
          <c:x val="0.148310062411353"/>
          <c:y val="0.171712962962963"/>
          <c:w val="0.829270442936199"/>
          <c:h val="0.622716170895305"/>
        </c:manualLayout>
      </c:layout>
      <c:lineChart>
        <c:grouping val="standard"/>
        <c:varyColors val="0"/>
        <c:ser>
          <c:idx val="1"/>
          <c:order val="0"/>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performance!$B$18:$B$21</c:f>
              <c:numCache>
                <c:formatCode>0.00</c:formatCode>
                <c:ptCount val="4"/>
                <c:pt idx="0">
                  <c:v>31.0000127</c:v>
                </c:pt>
                <c:pt idx="1">
                  <c:v>14.999868</c:v>
                </c:pt>
                <c:pt idx="2">
                  <c:v>8.000135</c:v>
                </c:pt>
                <c:pt idx="3">
                  <c:v>3.99949</c:v>
                </c:pt>
              </c:numCache>
            </c:numRef>
          </c:val>
          <c:smooth val="0"/>
        </c:ser>
        <c:ser>
          <c:idx val="0"/>
          <c:order val="1"/>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performance!$B$14:$B$17</c:f>
              <c:numCache>
                <c:formatCode>0.00</c:formatCode>
                <c:ptCount val="4"/>
                <c:pt idx="0">
                  <c:v>29.999971</c:v>
                </c:pt>
                <c:pt idx="1">
                  <c:v>16.000032</c:v>
                </c:pt>
                <c:pt idx="2">
                  <c:v>7.9999897</c:v>
                </c:pt>
                <c:pt idx="3">
                  <c:v>5.0000114</c:v>
                </c:pt>
              </c:numCache>
            </c:numRef>
          </c:val>
          <c:smooth val="0"/>
        </c:ser>
        <c:dLbls>
          <c:showLegendKey val="0"/>
          <c:showVal val="0"/>
          <c:showCatName val="0"/>
          <c:showSerName val="0"/>
          <c:showPercent val="0"/>
          <c:showBubbleSize val="0"/>
        </c:dLbls>
        <c:marker val="1"/>
        <c:smooth val="0"/>
        <c:axId val="-2012468536"/>
        <c:axId val="2089730488"/>
      </c:lineChart>
      <c:catAx>
        <c:axId val="-201246853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manualLayout>
              <c:xMode val="edge"/>
              <c:yMode val="edge"/>
              <c:x val="0.323537895069433"/>
              <c:y val="0.8989195187088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89730488"/>
        <c:crosses val="autoZero"/>
        <c:auto val="1"/>
        <c:lblAlgn val="ctr"/>
        <c:lblOffset val="100"/>
        <c:noMultiLvlLbl val="0"/>
      </c:catAx>
      <c:valAx>
        <c:axId val="2089730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12468536"/>
        <c:crosses val="autoZero"/>
        <c:crossBetween val="between"/>
        <c:majorUnit val="2.5"/>
      </c:valAx>
      <c:spPr>
        <a:noFill/>
        <a:ln>
          <a:noFill/>
        </a:ln>
        <a:effectLst/>
      </c:spPr>
    </c:plotArea>
    <c:legend>
      <c:legendPos val="r"/>
      <c:layout>
        <c:manualLayout>
          <c:xMode val="edge"/>
          <c:yMode val="edge"/>
          <c:x val="0.495322515555639"/>
          <c:y val="0.227638159813357"/>
          <c:w val="0.45439045983376"/>
          <c:h val="0.15625109361329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a:t>
            </a:r>
            <a:r>
              <a:rPr lang="en-US" sz="800" baseline="0"/>
              <a:t> of sum (10M)</a:t>
            </a:r>
            <a:endParaRPr lang="en-US" sz="800"/>
          </a:p>
        </c:rich>
      </c:tx>
      <c:layout>
        <c:manualLayout>
          <c:xMode val="edge"/>
          <c:yMode val="edge"/>
          <c:x val="0.262555046070438"/>
          <c:y val="0.0462962962962963"/>
        </c:manualLayout>
      </c:layout>
      <c:overlay val="0"/>
      <c:spPr>
        <a:noFill/>
        <a:ln>
          <a:noFill/>
        </a:ln>
        <a:effectLst/>
      </c:spPr>
    </c:title>
    <c:autoTitleDeleted val="0"/>
    <c:plotArea>
      <c:layout>
        <c:manualLayout>
          <c:layoutTarget val="inner"/>
          <c:xMode val="edge"/>
          <c:yMode val="edge"/>
          <c:x val="0.147885280325805"/>
          <c:y val="0.171712962962963"/>
          <c:w val="0.810880265322904"/>
          <c:h val="0.622716170895305"/>
        </c:manualLayout>
      </c:layout>
      <c:lineChart>
        <c:grouping val="standard"/>
        <c:varyColors val="0"/>
        <c:ser>
          <c:idx val="0"/>
          <c:order val="0"/>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performance!$B$57:$B$60</c:f>
              <c:numCache>
                <c:formatCode>0.00</c:formatCode>
                <c:ptCount val="4"/>
                <c:pt idx="0">
                  <c:v>1.0</c:v>
                </c:pt>
                <c:pt idx="1">
                  <c:v>1.874994437511125</c:v>
                </c:pt>
                <c:pt idx="2">
                  <c:v>3.750001203126549</c:v>
                </c:pt>
                <c:pt idx="3">
                  <c:v>5.999980520044413</c:v>
                </c:pt>
              </c:numCache>
            </c:numRef>
          </c:val>
          <c:smooth val="0"/>
        </c:ser>
        <c:ser>
          <c:idx val="1"/>
          <c:order val="1"/>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performance!$B$61:$B$64</c:f>
              <c:numCache>
                <c:formatCode>0.00</c:formatCode>
                <c:ptCount val="4"/>
                <c:pt idx="0">
                  <c:v>0.967740603538527</c:v>
                </c:pt>
                <c:pt idx="1">
                  <c:v>2.000015666804535</c:v>
                </c:pt>
                <c:pt idx="2">
                  <c:v>3.749933094879024</c:v>
                </c:pt>
                <c:pt idx="3">
                  <c:v>7.500949121012927</c:v>
                </c:pt>
              </c:numCache>
            </c:numRef>
          </c:val>
          <c:smooth val="0"/>
        </c:ser>
        <c:dLbls>
          <c:showLegendKey val="0"/>
          <c:showVal val="0"/>
          <c:showCatName val="0"/>
          <c:showSerName val="0"/>
          <c:showPercent val="0"/>
          <c:showBubbleSize val="0"/>
        </c:dLbls>
        <c:marker val="1"/>
        <c:smooth val="0"/>
        <c:axId val="2122547400"/>
        <c:axId val="-2018734056"/>
      </c:lineChart>
      <c:catAx>
        <c:axId val="212254740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18734056"/>
        <c:crosses val="autoZero"/>
        <c:auto val="1"/>
        <c:lblAlgn val="ctr"/>
        <c:lblOffset val="100"/>
        <c:noMultiLvlLbl val="0"/>
      </c:catAx>
      <c:valAx>
        <c:axId val="-201873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122547400"/>
        <c:crosses val="autoZero"/>
        <c:crossBetween val="between"/>
        <c:majorUnit val="1.0"/>
      </c:valAx>
      <c:spPr>
        <a:noFill/>
        <a:ln>
          <a:noFill/>
        </a:ln>
        <a:effectLst/>
      </c:spPr>
    </c:plotArea>
    <c:legend>
      <c:legendPos val="r"/>
      <c:layout>
        <c:manualLayout>
          <c:xMode val="edge"/>
          <c:yMode val="edge"/>
          <c:x val="0.551652829552054"/>
          <c:y val="0.569200494075304"/>
          <c:w val="0.408324654721003"/>
          <c:h val="0.2254117087926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Performance</a:t>
            </a:r>
            <a:r>
              <a:rPr lang="en-US" sz="800" baseline="0"/>
              <a:t> (Execution time in ms) of mm (1024x1024)</a:t>
            </a:r>
            <a:endParaRPr lang="en-US" sz="800"/>
          </a:p>
        </c:rich>
      </c:tx>
      <c:layout>
        <c:manualLayout>
          <c:xMode val="edge"/>
          <c:yMode val="edge"/>
          <c:x val="0.123590113735783"/>
          <c:y val="0.0277777777777778"/>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diamond"/>
            <c:size val="5"/>
            <c:spPr>
              <a:solidFill>
                <a:schemeClr val="accent3"/>
              </a:solidFill>
              <a:ln w="9525">
                <a:solidFill>
                  <a:schemeClr val="accent3"/>
                </a:solidFill>
              </a:ln>
              <a:effectLst/>
            </c:spPr>
          </c:marker>
          <c:val>
            <c:numRef>
              <c:f>performance!$B$27:$B$30</c:f>
              <c:numCache>
                <c:formatCode>0.00</c:formatCode>
                <c:ptCount val="4"/>
                <c:pt idx="0">
                  <c:v>9331.0</c:v>
                </c:pt>
                <c:pt idx="1">
                  <c:v>4677.0</c:v>
                </c:pt>
                <c:pt idx="2">
                  <c:v>2421.0</c:v>
                </c:pt>
                <c:pt idx="3">
                  <c:v>1252.0</c:v>
                </c:pt>
              </c:numCache>
            </c:numRef>
          </c:val>
          <c:smooth val="0"/>
        </c:ser>
        <c:ser>
          <c:idx val="3"/>
          <c:order val="1"/>
          <c:tx>
            <c:v>Parallel_Col</c:v>
          </c:tx>
          <c:spPr>
            <a:ln w="28575" cap="rnd">
              <a:solidFill>
                <a:schemeClr val="accent4"/>
              </a:solidFill>
              <a:round/>
            </a:ln>
            <a:effectLst/>
          </c:spPr>
          <c:marker>
            <c:symbol val="x"/>
            <c:size val="5"/>
            <c:spPr>
              <a:noFill/>
              <a:ln w="9525">
                <a:solidFill>
                  <a:schemeClr val="accent4"/>
                </a:solidFill>
              </a:ln>
              <a:effectLst/>
            </c:spPr>
          </c:marker>
          <c:val>
            <c:numRef>
              <c:f>performance!$B$31:$B$34</c:f>
              <c:numCache>
                <c:formatCode>0.00</c:formatCode>
                <c:ptCount val="4"/>
                <c:pt idx="0">
                  <c:v>9411.99</c:v>
                </c:pt>
                <c:pt idx="1">
                  <c:v>4713.99</c:v>
                </c:pt>
                <c:pt idx="2">
                  <c:v>2454.99</c:v>
                </c:pt>
                <c:pt idx="3">
                  <c:v>1265.0</c:v>
                </c:pt>
              </c:numCache>
            </c:numRef>
          </c:val>
          <c:smooth val="0"/>
        </c:ser>
        <c:ser>
          <c:idx val="0"/>
          <c:order val="2"/>
          <c:tx>
            <c:v>Parallel_RowCol</c:v>
          </c:tx>
          <c:spPr>
            <a:ln w="28575" cap="rnd">
              <a:solidFill>
                <a:schemeClr val="accent1"/>
              </a:solidFill>
              <a:round/>
            </a:ln>
            <a:effectLst/>
          </c:spPr>
          <c:marker>
            <c:symbol val="triang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performance!$B$35:$B$38</c:f>
              <c:numCache>
                <c:formatCode>0.00</c:formatCode>
                <c:ptCount val="4"/>
                <c:pt idx="0">
                  <c:v>9408.99</c:v>
                </c:pt>
                <c:pt idx="1">
                  <c:v>4722.99</c:v>
                </c:pt>
                <c:pt idx="2">
                  <c:v>2431.99</c:v>
                </c:pt>
                <c:pt idx="3">
                  <c:v>1269.99</c:v>
                </c:pt>
              </c:numCache>
            </c:numRef>
          </c:val>
          <c:smooth val="0"/>
        </c:ser>
        <c:ser>
          <c:idx val="4"/>
          <c:order val="3"/>
          <c:tx>
            <c:v>Parallel_For_Row</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performance!$B$39:$B$42</c:f>
              <c:numCache>
                <c:formatCode>0.00</c:formatCode>
                <c:ptCount val="4"/>
                <c:pt idx="0">
                  <c:v>9324.0</c:v>
                </c:pt>
                <c:pt idx="1">
                  <c:v>4700.0</c:v>
                </c:pt>
                <c:pt idx="2">
                  <c:v>2404.0</c:v>
                </c:pt>
                <c:pt idx="3">
                  <c:v>1259.0</c:v>
                </c:pt>
              </c:numCache>
            </c:numRef>
          </c:val>
          <c:smooth val="0"/>
        </c:ser>
        <c:ser>
          <c:idx val="5"/>
          <c:order val="4"/>
          <c:tx>
            <c:v>Parallel_For_Col</c:v>
          </c:tx>
          <c:spPr>
            <a:ln w="28575" cap="rnd">
              <a:solidFill>
                <a:schemeClr val="accent6"/>
              </a:solidFill>
              <a:round/>
            </a:ln>
            <a:effectLst/>
          </c:spPr>
          <c:marker>
            <c:symbol val="star"/>
            <c:size val="5"/>
            <c:spPr>
              <a:noFill/>
              <a:ln w="9525">
                <a:solidFill>
                  <a:schemeClr val="accent6"/>
                </a:solidFill>
              </a:ln>
              <a:effectLst/>
            </c:spPr>
          </c:marker>
          <c:val>
            <c:numRef>
              <c:f>performance!$B$43:$B$46</c:f>
              <c:numCache>
                <c:formatCode>0.00</c:formatCode>
                <c:ptCount val="4"/>
                <c:pt idx="0">
                  <c:v>9322.99</c:v>
                </c:pt>
                <c:pt idx="1">
                  <c:v>4687.0</c:v>
                </c:pt>
                <c:pt idx="2">
                  <c:v>2365.0</c:v>
                </c:pt>
                <c:pt idx="3">
                  <c:v>1271.99</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performance!$B$47:$B$50</c:f>
              <c:numCache>
                <c:formatCode>0.00</c:formatCode>
                <c:ptCount val="4"/>
                <c:pt idx="0">
                  <c:v>9325.0</c:v>
                </c:pt>
                <c:pt idx="1">
                  <c:v>4680.0</c:v>
                </c:pt>
                <c:pt idx="2">
                  <c:v>2377.0</c:v>
                </c:pt>
                <c:pt idx="3">
                  <c:v>1262.0</c:v>
                </c:pt>
              </c:numCache>
            </c:numRef>
          </c:val>
          <c:smooth val="0"/>
        </c:ser>
        <c:dLbls>
          <c:showLegendKey val="0"/>
          <c:showVal val="0"/>
          <c:showCatName val="0"/>
          <c:showSerName val="0"/>
          <c:showPercent val="0"/>
          <c:showBubbleSize val="0"/>
        </c:dLbls>
        <c:marker val="1"/>
        <c:smooth val="0"/>
        <c:axId val="-2021114600"/>
        <c:axId val="-2021557576"/>
      </c:lineChart>
      <c:catAx>
        <c:axId val="-202111460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21557576"/>
        <c:crosses val="autoZero"/>
        <c:auto val="1"/>
        <c:lblAlgn val="ctr"/>
        <c:lblOffset val="100"/>
        <c:noMultiLvlLbl val="0"/>
      </c:catAx>
      <c:valAx>
        <c:axId val="-202155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211146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 </a:t>
            </a:r>
            <a:r>
              <a:rPr lang="en-US" sz="800" baseline="0"/>
              <a:t>of mm (1024x1024)</a:t>
            </a:r>
            <a:endParaRPr lang="en-US" sz="800"/>
          </a:p>
        </c:rich>
      </c:tx>
      <c:layout>
        <c:manualLayout>
          <c:xMode val="edge"/>
          <c:yMode val="edge"/>
          <c:x val="0.123590113735783"/>
          <c:y val="0.0277777777777778"/>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triangle"/>
            <c:size val="5"/>
            <c:spPr>
              <a:solidFill>
                <a:schemeClr val="accent3"/>
              </a:solidFill>
              <a:ln w="9525">
                <a:solidFill>
                  <a:schemeClr val="accent3"/>
                </a:solidFill>
              </a:ln>
              <a:effectLst/>
            </c:spPr>
          </c:marker>
          <c:val>
            <c:numRef>
              <c:f>performance!$B$71:$B$74</c:f>
              <c:numCache>
                <c:formatCode>0.00</c:formatCode>
                <c:ptCount val="4"/>
                <c:pt idx="0">
                  <c:v>1.0</c:v>
                </c:pt>
                <c:pt idx="1">
                  <c:v>1.995082317725037</c:v>
                </c:pt>
                <c:pt idx="2">
                  <c:v>3.854192482445271</c:v>
                </c:pt>
                <c:pt idx="3">
                  <c:v>7.452875399361022</c:v>
                </c:pt>
              </c:numCache>
            </c:numRef>
          </c:val>
          <c:smooth val="0"/>
        </c:ser>
        <c:ser>
          <c:idx val="3"/>
          <c:order val="1"/>
          <c:tx>
            <c:v>Parallel_Col</c:v>
          </c:tx>
          <c:spPr>
            <a:ln w="28575" cap="rnd">
              <a:solidFill>
                <a:schemeClr val="accent4"/>
              </a:solidFill>
              <a:round/>
            </a:ln>
            <a:effectLst/>
          </c:spPr>
          <c:marker>
            <c:symbol val="diamond"/>
            <c:size val="5"/>
            <c:spPr>
              <a:solidFill>
                <a:schemeClr val="accent4"/>
              </a:solidFill>
              <a:ln w="9525">
                <a:solidFill>
                  <a:schemeClr val="accent4"/>
                </a:solidFill>
              </a:ln>
              <a:effectLst/>
            </c:spPr>
          </c:marker>
          <c:val>
            <c:numRef>
              <c:f>performance!$B$75:$B$78</c:f>
              <c:numCache>
                <c:formatCode>0.00</c:formatCode>
                <c:ptCount val="4"/>
                <c:pt idx="0">
                  <c:v>0.991395018481745</c:v>
                </c:pt>
                <c:pt idx="1">
                  <c:v>1.979427194372495</c:v>
                </c:pt>
                <c:pt idx="2">
                  <c:v>3.800830145947641</c:v>
                </c:pt>
                <c:pt idx="3">
                  <c:v>7.376284584980236</c:v>
                </c:pt>
              </c:numCache>
            </c:numRef>
          </c:val>
          <c:smooth val="0"/>
        </c:ser>
        <c:ser>
          <c:idx val="0"/>
          <c:order val="2"/>
          <c:tx>
            <c:v>Parallel_RowCol</c:v>
          </c:tx>
          <c:spPr>
            <a:ln w="28575" cap="rnd">
              <a:solidFill>
                <a:schemeClr val="accent1"/>
              </a:solidFill>
              <a:round/>
            </a:ln>
            <a:effectLst/>
          </c:spPr>
          <c:marker>
            <c:symbol val="x"/>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performance!$B$79:$B$82</c:f>
              <c:numCache>
                <c:formatCode>0.00</c:formatCode>
                <c:ptCount val="4"/>
                <c:pt idx="0">
                  <c:v>0.991711118834221</c:v>
                </c:pt>
                <c:pt idx="1">
                  <c:v>1.975655252287216</c:v>
                </c:pt>
                <c:pt idx="2">
                  <c:v>3.836775644636697</c:v>
                </c:pt>
                <c:pt idx="3">
                  <c:v>7.347301947259423</c:v>
                </c:pt>
              </c:numCache>
            </c:numRef>
          </c:val>
          <c:smooth val="0"/>
        </c:ser>
        <c:ser>
          <c:idx val="4"/>
          <c:order val="3"/>
          <c:tx>
            <c:v>Parallel_For_Row</c:v>
          </c:tx>
          <c:spPr>
            <a:ln w="28575" cap="rnd">
              <a:solidFill>
                <a:schemeClr val="accent5"/>
              </a:solidFill>
              <a:round/>
            </a:ln>
            <a:effectLst/>
          </c:spPr>
          <c:marker>
            <c:symbol val="triangle"/>
            <c:size val="5"/>
            <c:spPr>
              <a:solidFill>
                <a:schemeClr val="accent5"/>
              </a:solidFill>
              <a:ln w="9525">
                <a:solidFill>
                  <a:schemeClr val="accent5"/>
                </a:solidFill>
              </a:ln>
              <a:effectLst/>
            </c:spPr>
          </c:marker>
          <c:val>
            <c:numRef>
              <c:f>performance!$B$83:$B$86</c:f>
              <c:numCache>
                <c:formatCode>0.00</c:formatCode>
                <c:ptCount val="4"/>
                <c:pt idx="0">
                  <c:v>1.000750750750751</c:v>
                </c:pt>
                <c:pt idx="1">
                  <c:v>1.98531914893617</c:v>
                </c:pt>
                <c:pt idx="2">
                  <c:v>3.881447587354409</c:v>
                </c:pt>
                <c:pt idx="3">
                  <c:v>7.411437648927721</c:v>
                </c:pt>
              </c:numCache>
            </c:numRef>
          </c:val>
          <c:smooth val="0"/>
        </c:ser>
        <c:ser>
          <c:idx val="5"/>
          <c:order val="4"/>
          <c:tx>
            <c:v>Parallel_For_Col</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performance!$B$87:$B$90</c:f>
              <c:numCache>
                <c:formatCode>0.00</c:formatCode>
                <c:ptCount val="4"/>
                <c:pt idx="0">
                  <c:v>1.000859166426222</c:v>
                </c:pt>
                <c:pt idx="1">
                  <c:v>1.990825688073395</c:v>
                </c:pt>
                <c:pt idx="2">
                  <c:v>3.945454545454545</c:v>
                </c:pt>
                <c:pt idx="3">
                  <c:v>7.33574949488597</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performance!$B$91:$B$94</c:f>
              <c:numCache>
                <c:formatCode>0.00</c:formatCode>
                <c:ptCount val="4"/>
                <c:pt idx="0">
                  <c:v>1.00064343163539</c:v>
                </c:pt>
                <c:pt idx="1">
                  <c:v>1.993803418803419</c:v>
                </c:pt>
                <c:pt idx="2">
                  <c:v>3.925536390408078</c:v>
                </c:pt>
                <c:pt idx="3">
                  <c:v>7.393819334389858</c:v>
                </c:pt>
              </c:numCache>
            </c:numRef>
          </c:val>
          <c:smooth val="0"/>
        </c:ser>
        <c:dLbls>
          <c:showLegendKey val="0"/>
          <c:showVal val="0"/>
          <c:showCatName val="0"/>
          <c:showSerName val="0"/>
          <c:showPercent val="0"/>
          <c:showBubbleSize val="0"/>
        </c:dLbls>
        <c:marker val="1"/>
        <c:smooth val="0"/>
        <c:axId val="-2021514040"/>
        <c:axId val="-2021545912"/>
      </c:lineChart>
      <c:catAx>
        <c:axId val="-202151404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21545912"/>
        <c:crosses val="autoZero"/>
        <c:auto val="1"/>
        <c:lblAlgn val="ctr"/>
        <c:lblOffset val="100"/>
        <c:noMultiLvlLbl val="0"/>
      </c:catAx>
      <c:valAx>
        <c:axId val="-20215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2151404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Performance</a:t>
            </a:r>
            <a:r>
              <a:rPr lang="en-US" sz="1000" baseline="0"/>
              <a:t> of sum (10M) with different scheduling policy</a:t>
            </a:r>
            <a:endParaRPr lang="en-US" sz="1000"/>
          </a:p>
        </c:rich>
      </c:tx>
      <c:layout>
        <c:manualLayout>
          <c:xMode val="edge"/>
          <c:yMode val="edge"/>
          <c:x val="0.185496500437445"/>
          <c:y val="0.0"/>
        </c:manualLayout>
      </c:layout>
      <c:overlay val="0"/>
    </c:title>
    <c:autoTitleDeleted val="0"/>
    <c:plotArea>
      <c:layout>
        <c:manualLayout>
          <c:layoutTarget val="inner"/>
          <c:xMode val="edge"/>
          <c:yMode val="edge"/>
          <c:x val="0.125417031204433"/>
          <c:y val="0.108728480821504"/>
          <c:w val="0.540526392534267"/>
          <c:h val="0.418163744331113"/>
        </c:manualLayout>
      </c:layout>
      <c:lineChart>
        <c:grouping val="standard"/>
        <c:varyColors val="0"/>
        <c:ser>
          <c:idx val="0"/>
          <c:order val="0"/>
          <c:tx>
            <c:strRef>
              <c:f>performance!$A$103</c:f>
              <c:strCache>
                <c:ptCount val="1"/>
                <c:pt idx="0">
                  <c:v>omp_parallel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performance!$B$103:$I$103</c:f>
              <c:numCache>
                <c:formatCode>0.00</c:formatCode>
                <c:ptCount val="8"/>
                <c:pt idx="0">
                  <c:v>29.999971</c:v>
                </c:pt>
                <c:pt idx="1">
                  <c:v>31.000137</c:v>
                </c:pt>
                <c:pt idx="2">
                  <c:v>29.999971</c:v>
                </c:pt>
                <c:pt idx="3">
                  <c:v>30.999899</c:v>
                </c:pt>
                <c:pt idx="4">
                  <c:v>30.999899</c:v>
                </c:pt>
                <c:pt idx="5">
                  <c:v>31.00013</c:v>
                </c:pt>
                <c:pt idx="6">
                  <c:v>30.999899</c:v>
                </c:pt>
                <c:pt idx="7">
                  <c:v>30.999899</c:v>
                </c:pt>
              </c:numCache>
            </c:numRef>
          </c:val>
          <c:smooth val="0"/>
        </c:ser>
        <c:ser>
          <c:idx val="1"/>
          <c:order val="1"/>
          <c:tx>
            <c:strRef>
              <c:f>performance!$A$104</c:f>
              <c:strCache>
                <c:ptCount val="1"/>
                <c:pt idx="0">
                  <c:v>omp_parallel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performance!$B$104:$I$104</c:f>
              <c:numCache>
                <c:formatCode>0.00</c:formatCode>
                <c:ptCount val="8"/>
                <c:pt idx="0">
                  <c:v>16.00003</c:v>
                </c:pt>
                <c:pt idx="1">
                  <c:v>16.99996000000001</c:v>
                </c:pt>
                <c:pt idx="2">
                  <c:v>16.000032</c:v>
                </c:pt>
                <c:pt idx="3">
                  <c:v>16.000032</c:v>
                </c:pt>
                <c:pt idx="4">
                  <c:v>16.000032</c:v>
                </c:pt>
                <c:pt idx="5">
                  <c:v>16.000032</c:v>
                </c:pt>
                <c:pt idx="6">
                  <c:v>16.99996000000001</c:v>
                </c:pt>
                <c:pt idx="7">
                  <c:v>16.000032</c:v>
                </c:pt>
              </c:numCache>
            </c:numRef>
          </c:val>
          <c:smooth val="0"/>
        </c:ser>
        <c:ser>
          <c:idx val="2"/>
          <c:order val="2"/>
          <c:tx>
            <c:strRef>
              <c:f>performance!$A$105</c:f>
              <c:strCache>
                <c:ptCount val="1"/>
                <c:pt idx="0">
                  <c:v>omp_parallel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performance!$B$105:$I$105</c:f>
              <c:numCache>
                <c:formatCode>0.00</c:formatCode>
                <c:ptCount val="8"/>
                <c:pt idx="0">
                  <c:v>9.000063</c:v>
                </c:pt>
                <c:pt idx="1">
                  <c:v>9.000063</c:v>
                </c:pt>
                <c:pt idx="2">
                  <c:v>8.999825000000001</c:v>
                </c:pt>
                <c:pt idx="3">
                  <c:v>8.000135</c:v>
                </c:pt>
                <c:pt idx="4">
                  <c:v>8.000135</c:v>
                </c:pt>
                <c:pt idx="5">
                  <c:v>9.000063</c:v>
                </c:pt>
                <c:pt idx="6">
                  <c:v>7.999897</c:v>
                </c:pt>
                <c:pt idx="7">
                  <c:v>7.999897</c:v>
                </c:pt>
              </c:numCache>
            </c:numRef>
          </c:val>
          <c:smooth val="0"/>
        </c:ser>
        <c:ser>
          <c:idx val="3"/>
          <c:order val="3"/>
          <c:tx>
            <c:strRef>
              <c:f>performance!$A$106</c:f>
              <c:strCache>
                <c:ptCount val="1"/>
                <c:pt idx="0">
                  <c:v>omp_parallel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performance!$B$106:$I$106</c:f>
              <c:numCache>
                <c:formatCode>0.00</c:formatCode>
                <c:ptCount val="8"/>
                <c:pt idx="0">
                  <c:v>5.000113999999998</c:v>
                </c:pt>
                <c:pt idx="1">
                  <c:v>5.000113999999998</c:v>
                </c:pt>
                <c:pt idx="2">
                  <c:v>5.000113999999998</c:v>
                </c:pt>
                <c:pt idx="3">
                  <c:v>4.999876</c:v>
                </c:pt>
                <c:pt idx="4">
                  <c:v>5.000113999999998</c:v>
                </c:pt>
                <c:pt idx="5">
                  <c:v>5.000113999999998</c:v>
                </c:pt>
                <c:pt idx="6">
                  <c:v>5.000113999999998</c:v>
                </c:pt>
                <c:pt idx="7">
                  <c:v>4.99987</c:v>
                </c:pt>
              </c:numCache>
            </c:numRef>
          </c:val>
          <c:smooth val="0"/>
        </c:ser>
        <c:ser>
          <c:idx val="4"/>
          <c:order val="4"/>
          <c:tx>
            <c:strRef>
              <c:f>performance!$A$107</c:f>
              <c:strCache>
                <c:ptCount val="1"/>
                <c:pt idx="0">
                  <c:v>omp_parallel_for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performance!$B$107:$I$107</c:f>
              <c:numCache>
                <c:formatCode>0.00</c:formatCode>
                <c:ptCount val="8"/>
                <c:pt idx="0">
                  <c:v>30.999899</c:v>
                </c:pt>
                <c:pt idx="1">
                  <c:v>30.999899</c:v>
                </c:pt>
                <c:pt idx="2">
                  <c:v>29.999971</c:v>
                </c:pt>
                <c:pt idx="3">
                  <c:v>29.999971</c:v>
                </c:pt>
                <c:pt idx="4">
                  <c:v>32.000065</c:v>
                </c:pt>
                <c:pt idx="5">
                  <c:v>32.000065</c:v>
                </c:pt>
                <c:pt idx="6">
                  <c:v>37.000179</c:v>
                </c:pt>
                <c:pt idx="7">
                  <c:v>31.00013</c:v>
                </c:pt>
              </c:numCache>
            </c:numRef>
          </c:val>
          <c:smooth val="0"/>
        </c:ser>
        <c:ser>
          <c:idx val="5"/>
          <c:order val="5"/>
          <c:tx>
            <c:strRef>
              <c:f>performance!$A$108</c:f>
              <c:strCache>
                <c:ptCount val="1"/>
                <c:pt idx="0">
                  <c:v>omp_parallel_for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performance!$B$108:$I$108</c:f>
              <c:numCache>
                <c:formatCode>0.00</c:formatCode>
                <c:ptCount val="8"/>
                <c:pt idx="0">
                  <c:v>14.999866</c:v>
                </c:pt>
                <c:pt idx="1">
                  <c:v>16.000032</c:v>
                </c:pt>
                <c:pt idx="2">
                  <c:v>16.99996000000001</c:v>
                </c:pt>
                <c:pt idx="3">
                  <c:v>19.99998099999999</c:v>
                </c:pt>
                <c:pt idx="4">
                  <c:v>16.000032</c:v>
                </c:pt>
                <c:pt idx="5">
                  <c:v>19.99998099999999</c:v>
                </c:pt>
                <c:pt idx="6">
                  <c:v>55.999994</c:v>
                </c:pt>
                <c:pt idx="7">
                  <c:v>16.000032</c:v>
                </c:pt>
              </c:numCache>
            </c:numRef>
          </c:val>
          <c:smooth val="0"/>
        </c:ser>
        <c:ser>
          <c:idx val="6"/>
          <c:order val="6"/>
          <c:tx>
            <c:strRef>
              <c:f>performance!$A$109</c:f>
              <c:strCache>
                <c:ptCount val="1"/>
                <c:pt idx="0">
                  <c:v>omp_parallel_for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performance!$B$109:$I$109</c:f>
              <c:numCache>
                <c:formatCode>0.00</c:formatCode>
                <c:ptCount val="8"/>
                <c:pt idx="0">
                  <c:v>7.999897</c:v>
                </c:pt>
                <c:pt idx="1">
                  <c:v>7.999897</c:v>
                </c:pt>
                <c:pt idx="2">
                  <c:v>9.99999</c:v>
                </c:pt>
                <c:pt idx="3">
                  <c:v>14.999866</c:v>
                </c:pt>
                <c:pt idx="4">
                  <c:v>7.999897</c:v>
                </c:pt>
                <c:pt idx="5">
                  <c:v>10.999918</c:v>
                </c:pt>
                <c:pt idx="6">
                  <c:v>59.000015</c:v>
                </c:pt>
                <c:pt idx="7">
                  <c:v>8.000135</c:v>
                </c:pt>
              </c:numCache>
            </c:numRef>
          </c:val>
          <c:smooth val="0"/>
        </c:ser>
        <c:ser>
          <c:idx val="7"/>
          <c:order val="7"/>
          <c:tx>
            <c:strRef>
              <c:f>performance!$A$110</c:f>
              <c:strCache>
                <c:ptCount val="1"/>
                <c:pt idx="0">
                  <c:v>omp_parallel_for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performance!$B$110:$I$110</c:f>
              <c:numCache>
                <c:formatCode>0.00</c:formatCode>
                <c:ptCount val="8"/>
                <c:pt idx="0">
                  <c:v>3.999948999999998</c:v>
                </c:pt>
                <c:pt idx="1">
                  <c:v>4.999876</c:v>
                </c:pt>
                <c:pt idx="2">
                  <c:v>6.999969</c:v>
                </c:pt>
                <c:pt idx="3">
                  <c:v>8.000135</c:v>
                </c:pt>
                <c:pt idx="4">
                  <c:v>3.999948999999998</c:v>
                </c:pt>
                <c:pt idx="5">
                  <c:v>7.999897</c:v>
                </c:pt>
                <c:pt idx="6">
                  <c:v>67.99984</c:v>
                </c:pt>
                <c:pt idx="7">
                  <c:v>5.000113999999998</c:v>
                </c:pt>
              </c:numCache>
            </c:numRef>
          </c:val>
          <c:smooth val="0"/>
        </c:ser>
        <c:dLbls>
          <c:showLegendKey val="0"/>
          <c:showVal val="0"/>
          <c:showCatName val="0"/>
          <c:showSerName val="0"/>
          <c:showPercent val="0"/>
          <c:showBubbleSize val="0"/>
        </c:dLbls>
        <c:marker val="1"/>
        <c:smooth val="0"/>
        <c:axId val="-2011471112"/>
        <c:axId val="-2125315336"/>
      </c:lineChart>
      <c:catAx>
        <c:axId val="-2011471112"/>
        <c:scaling>
          <c:orientation val="minMax"/>
        </c:scaling>
        <c:delete val="0"/>
        <c:axPos val="b"/>
        <c:numFmt formatCode="General" sourceLinked="0"/>
        <c:majorTickMark val="out"/>
        <c:minorTickMark val="none"/>
        <c:tickLblPos val="nextTo"/>
        <c:txPr>
          <a:bodyPr/>
          <a:lstStyle/>
          <a:p>
            <a:pPr>
              <a:defRPr sz="800"/>
            </a:pPr>
            <a:endParaRPr lang="en-US"/>
          </a:p>
        </c:txPr>
        <c:crossAx val="-2125315336"/>
        <c:crosses val="autoZero"/>
        <c:auto val="1"/>
        <c:lblAlgn val="ctr"/>
        <c:lblOffset val="100"/>
        <c:noMultiLvlLbl val="0"/>
      </c:catAx>
      <c:valAx>
        <c:axId val="-2125315336"/>
        <c:scaling>
          <c:orientation val="minMax"/>
        </c:scaling>
        <c:delete val="0"/>
        <c:axPos val="l"/>
        <c:majorGridlines/>
        <c:title>
          <c:tx>
            <c:rich>
              <a:bodyPr rot="-5400000" vert="horz"/>
              <a:lstStyle/>
              <a:p>
                <a:pPr>
                  <a:defRPr sz="800"/>
                </a:pPr>
                <a:r>
                  <a:rPr lang="en-US" sz="800"/>
                  <a:t>Execution Time (ms)</a:t>
                </a:r>
              </a:p>
            </c:rich>
          </c:tx>
          <c:layout>
            <c:manualLayout>
              <c:xMode val="edge"/>
              <c:yMode val="edge"/>
              <c:x val="0.0185185185185185"/>
              <c:y val="0.108728480821504"/>
            </c:manualLayout>
          </c:layout>
          <c:overlay val="0"/>
        </c:title>
        <c:numFmt formatCode="0.00" sourceLinked="1"/>
        <c:majorTickMark val="out"/>
        <c:minorTickMark val="none"/>
        <c:tickLblPos val="nextTo"/>
        <c:txPr>
          <a:bodyPr/>
          <a:lstStyle/>
          <a:p>
            <a:pPr>
              <a:defRPr sz="800"/>
            </a:pPr>
            <a:endParaRPr lang="en-US"/>
          </a:p>
        </c:txPr>
        <c:crossAx val="-2011471112"/>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C6843EF-F86F-0E4E-893B-6CDA6A38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1521</Words>
  <Characters>8676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47</cp:revision>
  <dcterms:created xsi:type="dcterms:W3CDTF">2016-06-08T11:53:00Z</dcterms:created>
  <dcterms:modified xsi:type="dcterms:W3CDTF">2016-06-08T21:00:00Z</dcterms:modified>
</cp:coreProperties>
</file>