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2FBE1" w14:textId="7754F4B0" w:rsidR="008156B6" w:rsidRDefault="00D14453" w:rsidP="00B27C3E">
      <w:pPr>
        <w:jc w:val="center"/>
        <w:rPr>
          <w:b/>
        </w:rPr>
      </w:pPr>
      <w:r>
        <w:rPr>
          <w:b/>
        </w:rPr>
        <w:t>Assignment</w:t>
      </w:r>
      <w:r w:rsidR="00F45D73">
        <w:rPr>
          <w:b/>
        </w:rPr>
        <w:t>4</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CSE436, Summer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24B91B02" w:rsidR="00EC3334" w:rsidRPr="00612E1A" w:rsidRDefault="00F45D73" w:rsidP="007C59B2">
      <w:pPr>
        <w:jc w:val="center"/>
        <w:rPr>
          <w:b/>
        </w:rPr>
      </w:pPr>
      <w:r>
        <w:rPr>
          <w:b/>
        </w:rPr>
        <w:t>07</w:t>
      </w:r>
      <w:r w:rsidR="00D14453">
        <w:rPr>
          <w:b/>
        </w:rPr>
        <w:t>/</w:t>
      </w:r>
      <w:r>
        <w:rPr>
          <w:b/>
        </w:rPr>
        <w:t>01</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OpenMP,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2140A5A1" w14:textId="7289A0D4" w:rsidR="009A46DA" w:rsidRPr="00F45D73" w:rsidRDefault="009A46DA" w:rsidP="002A56B9">
      <w:pPr>
        <w:rPr>
          <w:sz w:val="20"/>
        </w:rPr>
      </w:pPr>
    </w:p>
    <w:p w14:paraId="7E131F9F" w14:textId="77777777" w:rsidR="00F45D73" w:rsidRPr="00F45D73" w:rsidRDefault="00F45D73" w:rsidP="002A56B9">
      <w:pPr>
        <w:rPr>
          <w:sz w:val="21"/>
        </w:rPr>
      </w:pPr>
    </w:p>
    <w:p w14:paraId="0B1C4CD9" w14:textId="2838912B" w:rsidR="00612E1A" w:rsidRPr="00DA71E9" w:rsidRDefault="00F45D73" w:rsidP="00063545">
      <w:pPr>
        <w:rPr>
          <w:u w:val="single"/>
        </w:rPr>
      </w:pPr>
      <w:r>
        <w:rPr>
          <w:u w:val="single"/>
        </w:rPr>
        <w:t>3</w:t>
      </w:r>
      <w:r w:rsidR="00612E1A" w:rsidRPr="00DA71E9">
        <w:rPr>
          <w:u w:val="single"/>
        </w:rPr>
        <w:t>. Performance Report</w:t>
      </w:r>
    </w:p>
    <w:p w14:paraId="133C42B6" w14:textId="77777777" w:rsidR="00BE17E2" w:rsidRDefault="00BE17E2" w:rsidP="00BE17E2">
      <w:pPr>
        <w:ind w:firstLine="360"/>
        <w:jc w:val="both"/>
        <w:rPr>
          <w:sz w:val="20"/>
        </w:rPr>
      </w:pPr>
    </w:p>
    <w:p w14:paraId="343F5E58" w14:textId="77777777" w:rsidR="00F45D73" w:rsidRPr="00BE17E2" w:rsidRDefault="00F45D73" w:rsidP="00BE17E2">
      <w:pPr>
        <w:ind w:firstLine="360"/>
        <w:jc w:val="both"/>
        <w:rPr>
          <w:sz w:val="20"/>
        </w:rPr>
      </w:pPr>
    </w:p>
    <w:p w14:paraId="276C0C09" w14:textId="5471BBC5" w:rsidR="00216F8E" w:rsidRPr="00364799" w:rsidRDefault="00F45D73" w:rsidP="00063545">
      <w:pPr>
        <w:rPr>
          <w:u w:val="single"/>
        </w:rPr>
      </w:pPr>
      <w:r>
        <w:rPr>
          <w:u w:val="single"/>
        </w:rPr>
        <w:t>4</w:t>
      </w:r>
      <w:r w:rsidR="0050257A" w:rsidRPr="0053368F">
        <w:rPr>
          <w:u w:val="single"/>
        </w:rPr>
        <w:t>. Conclusion</w:t>
      </w:r>
    </w:p>
    <w:p w14:paraId="40D13F71" w14:textId="743C9B0D" w:rsidR="009A46DA" w:rsidRDefault="009A46DA" w:rsidP="00063545">
      <w:pPr>
        <w:rPr>
          <w:sz w:val="20"/>
        </w:rPr>
      </w:pPr>
      <w:bookmarkStart w:id="0" w:name="_GoBack"/>
      <w:bookmarkEnd w:id="0"/>
    </w:p>
    <w:p w14:paraId="4F957892" w14:textId="77777777" w:rsidR="00F45D73" w:rsidRPr="00FC2A6B" w:rsidRDefault="00F45D73" w:rsidP="00063545"/>
    <w:p w14:paraId="2BB673B6" w14:textId="1181C47E" w:rsidR="00B32FA3" w:rsidRDefault="00903651" w:rsidP="00063545">
      <w:pPr>
        <w:rPr>
          <w:sz w:val="20"/>
          <w:u w:val="single"/>
        </w:rPr>
      </w:pPr>
      <w:r w:rsidRPr="00903651">
        <w:rPr>
          <w:sz w:val="20"/>
          <w:u w:val="single"/>
        </w:rPr>
        <w:t>References</w:t>
      </w:r>
    </w:p>
    <w:p w14:paraId="3A5BD22B" w14:textId="2979F35D" w:rsidR="00B32FA3" w:rsidRPr="00B32FA3" w:rsidRDefault="00B32FA3" w:rsidP="00063545">
      <w:pPr>
        <w:rPr>
          <w:sz w:val="20"/>
        </w:rPr>
      </w:pP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1A"/>
    <w:rsid w:val="00007643"/>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535E"/>
    <w:rsid w:val="00166FEE"/>
    <w:rsid w:val="001814A6"/>
    <w:rsid w:val="001841EA"/>
    <w:rsid w:val="00184622"/>
    <w:rsid w:val="00187D62"/>
    <w:rsid w:val="001959DC"/>
    <w:rsid w:val="00196361"/>
    <w:rsid w:val="00197FE3"/>
    <w:rsid w:val="001A1F06"/>
    <w:rsid w:val="001A1F81"/>
    <w:rsid w:val="001A2638"/>
    <w:rsid w:val="001A3AA3"/>
    <w:rsid w:val="001A4EFC"/>
    <w:rsid w:val="001A5264"/>
    <w:rsid w:val="001B0519"/>
    <w:rsid w:val="001B2387"/>
    <w:rsid w:val="001B4839"/>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2BC2"/>
    <w:rsid w:val="00244D5F"/>
    <w:rsid w:val="00250031"/>
    <w:rsid w:val="002516B0"/>
    <w:rsid w:val="0025414B"/>
    <w:rsid w:val="00256ED0"/>
    <w:rsid w:val="00266AD7"/>
    <w:rsid w:val="00267617"/>
    <w:rsid w:val="0027036E"/>
    <w:rsid w:val="0028212D"/>
    <w:rsid w:val="00283732"/>
    <w:rsid w:val="00297A9E"/>
    <w:rsid w:val="002A34B0"/>
    <w:rsid w:val="002A56B9"/>
    <w:rsid w:val="002A6A94"/>
    <w:rsid w:val="002B767D"/>
    <w:rsid w:val="002C1DDD"/>
    <w:rsid w:val="002C2592"/>
    <w:rsid w:val="002C7418"/>
    <w:rsid w:val="002D0361"/>
    <w:rsid w:val="002D1AC1"/>
    <w:rsid w:val="002D2B5C"/>
    <w:rsid w:val="002E3306"/>
    <w:rsid w:val="002F08E7"/>
    <w:rsid w:val="002F2D93"/>
    <w:rsid w:val="002F3A23"/>
    <w:rsid w:val="002F7B5D"/>
    <w:rsid w:val="00307D90"/>
    <w:rsid w:val="003117FF"/>
    <w:rsid w:val="00316484"/>
    <w:rsid w:val="0032428F"/>
    <w:rsid w:val="003332C9"/>
    <w:rsid w:val="00337621"/>
    <w:rsid w:val="00337945"/>
    <w:rsid w:val="00341046"/>
    <w:rsid w:val="00352FC8"/>
    <w:rsid w:val="00357F88"/>
    <w:rsid w:val="00364799"/>
    <w:rsid w:val="0036796F"/>
    <w:rsid w:val="003805C8"/>
    <w:rsid w:val="003854A2"/>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5ECF"/>
    <w:rsid w:val="0043650E"/>
    <w:rsid w:val="00455BA6"/>
    <w:rsid w:val="00455DDE"/>
    <w:rsid w:val="0046475F"/>
    <w:rsid w:val="00464E71"/>
    <w:rsid w:val="00467C77"/>
    <w:rsid w:val="004704B0"/>
    <w:rsid w:val="00476DA1"/>
    <w:rsid w:val="0047771D"/>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6EF5"/>
    <w:rsid w:val="004E0D1C"/>
    <w:rsid w:val="004E1F4A"/>
    <w:rsid w:val="004E2622"/>
    <w:rsid w:val="004E7592"/>
    <w:rsid w:val="004F3778"/>
    <w:rsid w:val="004F60DF"/>
    <w:rsid w:val="004F7362"/>
    <w:rsid w:val="0050257A"/>
    <w:rsid w:val="005077BE"/>
    <w:rsid w:val="0051033A"/>
    <w:rsid w:val="00510EAD"/>
    <w:rsid w:val="005112A1"/>
    <w:rsid w:val="00511CBA"/>
    <w:rsid w:val="00513D75"/>
    <w:rsid w:val="0051500C"/>
    <w:rsid w:val="005173D7"/>
    <w:rsid w:val="00524256"/>
    <w:rsid w:val="005300ED"/>
    <w:rsid w:val="00532464"/>
    <w:rsid w:val="00532A34"/>
    <w:rsid w:val="0053368F"/>
    <w:rsid w:val="0053419B"/>
    <w:rsid w:val="00540B23"/>
    <w:rsid w:val="00544153"/>
    <w:rsid w:val="00551426"/>
    <w:rsid w:val="00553194"/>
    <w:rsid w:val="0056414C"/>
    <w:rsid w:val="00565122"/>
    <w:rsid w:val="00575BCB"/>
    <w:rsid w:val="00575CBF"/>
    <w:rsid w:val="00580208"/>
    <w:rsid w:val="0058142D"/>
    <w:rsid w:val="00587312"/>
    <w:rsid w:val="005A0168"/>
    <w:rsid w:val="005B4951"/>
    <w:rsid w:val="005C5686"/>
    <w:rsid w:val="005C7085"/>
    <w:rsid w:val="005D15DB"/>
    <w:rsid w:val="005E076A"/>
    <w:rsid w:val="005E1634"/>
    <w:rsid w:val="005E4541"/>
    <w:rsid w:val="005E5902"/>
    <w:rsid w:val="005E6139"/>
    <w:rsid w:val="006017C1"/>
    <w:rsid w:val="00612E1A"/>
    <w:rsid w:val="00613F71"/>
    <w:rsid w:val="0061460B"/>
    <w:rsid w:val="006159D1"/>
    <w:rsid w:val="00617230"/>
    <w:rsid w:val="00620572"/>
    <w:rsid w:val="00620FFF"/>
    <w:rsid w:val="006222BD"/>
    <w:rsid w:val="0062399F"/>
    <w:rsid w:val="00626269"/>
    <w:rsid w:val="00630CA8"/>
    <w:rsid w:val="00631B65"/>
    <w:rsid w:val="00632940"/>
    <w:rsid w:val="00634E5B"/>
    <w:rsid w:val="00636448"/>
    <w:rsid w:val="00644E0A"/>
    <w:rsid w:val="00646111"/>
    <w:rsid w:val="00651597"/>
    <w:rsid w:val="00654C9D"/>
    <w:rsid w:val="0066451C"/>
    <w:rsid w:val="006671B0"/>
    <w:rsid w:val="00671D1F"/>
    <w:rsid w:val="00677185"/>
    <w:rsid w:val="006862CA"/>
    <w:rsid w:val="00692FF8"/>
    <w:rsid w:val="006A0990"/>
    <w:rsid w:val="006A2C1A"/>
    <w:rsid w:val="006B0A9F"/>
    <w:rsid w:val="006B6A70"/>
    <w:rsid w:val="006C2648"/>
    <w:rsid w:val="006C4215"/>
    <w:rsid w:val="006C4C7D"/>
    <w:rsid w:val="006D62C9"/>
    <w:rsid w:val="006D7B11"/>
    <w:rsid w:val="006E6F05"/>
    <w:rsid w:val="006E7FE2"/>
    <w:rsid w:val="006F0119"/>
    <w:rsid w:val="006F3F1D"/>
    <w:rsid w:val="006F557F"/>
    <w:rsid w:val="006F7A14"/>
    <w:rsid w:val="00703247"/>
    <w:rsid w:val="00714B11"/>
    <w:rsid w:val="00717155"/>
    <w:rsid w:val="0071723E"/>
    <w:rsid w:val="0071769E"/>
    <w:rsid w:val="00721CB8"/>
    <w:rsid w:val="007242E4"/>
    <w:rsid w:val="00734912"/>
    <w:rsid w:val="00736017"/>
    <w:rsid w:val="00742872"/>
    <w:rsid w:val="0074431B"/>
    <w:rsid w:val="00746BF4"/>
    <w:rsid w:val="00750CEF"/>
    <w:rsid w:val="007532A4"/>
    <w:rsid w:val="00755C48"/>
    <w:rsid w:val="00761BE5"/>
    <w:rsid w:val="00762C65"/>
    <w:rsid w:val="00765B97"/>
    <w:rsid w:val="007726D4"/>
    <w:rsid w:val="007775ED"/>
    <w:rsid w:val="00777C6F"/>
    <w:rsid w:val="007860A7"/>
    <w:rsid w:val="00790A49"/>
    <w:rsid w:val="00790AAD"/>
    <w:rsid w:val="0079474E"/>
    <w:rsid w:val="00795B46"/>
    <w:rsid w:val="00796FDA"/>
    <w:rsid w:val="007A1C61"/>
    <w:rsid w:val="007A1F60"/>
    <w:rsid w:val="007A7020"/>
    <w:rsid w:val="007B0F99"/>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36EE1"/>
    <w:rsid w:val="00837583"/>
    <w:rsid w:val="008474E4"/>
    <w:rsid w:val="008510D0"/>
    <w:rsid w:val="0085366B"/>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E76BE"/>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7DE9"/>
    <w:rsid w:val="00A42A70"/>
    <w:rsid w:val="00A434A3"/>
    <w:rsid w:val="00A43FF9"/>
    <w:rsid w:val="00A51E45"/>
    <w:rsid w:val="00A54A73"/>
    <w:rsid w:val="00A54CC6"/>
    <w:rsid w:val="00A557AA"/>
    <w:rsid w:val="00A57DE3"/>
    <w:rsid w:val="00A61E10"/>
    <w:rsid w:val="00A628F2"/>
    <w:rsid w:val="00A84C94"/>
    <w:rsid w:val="00A90DF0"/>
    <w:rsid w:val="00A9275C"/>
    <w:rsid w:val="00AA1F5A"/>
    <w:rsid w:val="00AB10AC"/>
    <w:rsid w:val="00AB5D4E"/>
    <w:rsid w:val="00AC125D"/>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D00"/>
    <w:rsid w:val="00BA18A5"/>
    <w:rsid w:val="00BA1C0F"/>
    <w:rsid w:val="00BA7873"/>
    <w:rsid w:val="00BB7C70"/>
    <w:rsid w:val="00BC07D2"/>
    <w:rsid w:val="00BC300C"/>
    <w:rsid w:val="00BC62FE"/>
    <w:rsid w:val="00BC754E"/>
    <w:rsid w:val="00BC7DFC"/>
    <w:rsid w:val="00BD3577"/>
    <w:rsid w:val="00BE08FA"/>
    <w:rsid w:val="00BE17E2"/>
    <w:rsid w:val="00C12320"/>
    <w:rsid w:val="00C23873"/>
    <w:rsid w:val="00C26AB2"/>
    <w:rsid w:val="00C32FD9"/>
    <w:rsid w:val="00C53761"/>
    <w:rsid w:val="00C53EDB"/>
    <w:rsid w:val="00C62376"/>
    <w:rsid w:val="00C65159"/>
    <w:rsid w:val="00C66C1B"/>
    <w:rsid w:val="00C73367"/>
    <w:rsid w:val="00C7433A"/>
    <w:rsid w:val="00C744E8"/>
    <w:rsid w:val="00C7483D"/>
    <w:rsid w:val="00C75692"/>
    <w:rsid w:val="00C81C71"/>
    <w:rsid w:val="00C84C7E"/>
    <w:rsid w:val="00C97651"/>
    <w:rsid w:val="00CA5DB8"/>
    <w:rsid w:val="00CB3F9F"/>
    <w:rsid w:val="00CB476A"/>
    <w:rsid w:val="00CB6537"/>
    <w:rsid w:val="00CC7E73"/>
    <w:rsid w:val="00CD33E1"/>
    <w:rsid w:val="00CF1B2E"/>
    <w:rsid w:val="00CF2D3F"/>
    <w:rsid w:val="00D02BC2"/>
    <w:rsid w:val="00D1200E"/>
    <w:rsid w:val="00D13F16"/>
    <w:rsid w:val="00D14453"/>
    <w:rsid w:val="00D157FC"/>
    <w:rsid w:val="00D211BD"/>
    <w:rsid w:val="00D21D7E"/>
    <w:rsid w:val="00D27881"/>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E0C"/>
    <w:rsid w:val="00D924F1"/>
    <w:rsid w:val="00DA71E9"/>
    <w:rsid w:val="00DB22F5"/>
    <w:rsid w:val="00DB2319"/>
    <w:rsid w:val="00DB412A"/>
    <w:rsid w:val="00DB5214"/>
    <w:rsid w:val="00DB7937"/>
    <w:rsid w:val="00DC6D0E"/>
    <w:rsid w:val="00DC73C2"/>
    <w:rsid w:val="00DD2ACA"/>
    <w:rsid w:val="00DD600D"/>
    <w:rsid w:val="00DD7C43"/>
    <w:rsid w:val="00DE7F16"/>
    <w:rsid w:val="00DF03FD"/>
    <w:rsid w:val="00DF3FE6"/>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406D"/>
    <w:rsid w:val="00ED6AEF"/>
    <w:rsid w:val="00EE58DF"/>
    <w:rsid w:val="00EF11EE"/>
    <w:rsid w:val="00EF1F77"/>
    <w:rsid w:val="00EF520A"/>
    <w:rsid w:val="00EF680C"/>
    <w:rsid w:val="00F011E2"/>
    <w:rsid w:val="00F0662E"/>
    <w:rsid w:val="00F221CE"/>
    <w:rsid w:val="00F23492"/>
    <w:rsid w:val="00F269F0"/>
    <w:rsid w:val="00F33D05"/>
    <w:rsid w:val="00F403D0"/>
    <w:rsid w:val="00F44BD6"/>
    <w:rsid w:val="00F44EBE"/>
    <w:rsid w:val="00F45D73"/>
    <w:rsid w:val="00F50253"/>
    <w:rsid w:val="00F51D72"/>
    <w:rsid w:val="00F53DF8"/>
    <w:rsid w:val="00F558EB"/>
    <w:rsid w:val="00F55D91"/>
    <w:rsid w:val="00F5689A"/>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73CC"/>
    <w:rsid w:val="00FB1B35"/>
    <w:rsid w:val="00FB47EB"/>
    <w:rsid w:val="00FB7852"/>
    <w:rsid w:val="00FB7EE8"/>
    <w:rsid w:val="00FC2A6B"/>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15:docId w15:val="{43BA6E32-2039-48CB-9364-C968133E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58A25E9-5B13-4F78-9190-BB3D1B13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3</cp:revision>
  <dcterms:created xsi:type="dcterms:W3CDTF">2016-06-28T02:25:00Z</dcterms:created>
  <dcterms:modified xsi:type="dcterms:W3CDTF">2016-06-28T02:26:00Z</dcterms:modified>
</cp:coreProperties>
</file>